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C45672" w:rsidRDefault="00984DA3" w:rsidP="00984DA3">
      <w:pPr>
        <w:pStyle w:val="ConsPlusTitle"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31 марта 2026 года</w:t>
      </w:r>
    </w:p>
    <w:p w:rsidR="00984DA3" w:rsidRPr="00984DA3" w:rsidRDefault="00984DA3" w:rsidP="00984DA3">
      <w:pPr>
        <w:pStyle w:val="ConsPlusTitle"/>
        <w:widowControl/>
        <w:suppressAutoHyphens/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167958" w:rsidRPr="008B3B15" w:rsidRDefault="0079469F" w:rsidP="00167958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3D2620">
        <w:rPr>
          <w:b/>
          <w:sz w:val="26"/>
          <w:szCs w:val="26"/>
        </w:rPr>
        <w:t xml:space="preserve">О </w:t>
      </w:r>
      <w:proofErr w:type="gramStart"/>
      <w:r w:rsidRPr="00167958">
        <w:rPr>
          <w:b/>
          <w:sz w:val="26"/>
          <w:szCs w:val="26"/>
        </w:rPr>
        <w:t>внесении</w:t>
      </w:r>
      <w:proofErr w:type="gramEnd"/>
      <w:r w:rsidRPr="00167958">
        <w:rPr>
          <w:b/>
          <w:sz w:val="26"/>
          <w:szCs w:val="26"/>
        </w:rPr>
        <w:t xml:space="preserve"> изменений в </w:t>
      </w:r>
      <w:r w:rsidR="00167958" w:rsidRPr="008B3B15">
        <w:rPr>
          <w:b/>
          <w:sz w:val="26"/>
          <w:szCs w:val="26"/>
        </w:rPr>
        <w:t>решение Совета депутатов муниципального образования город Саяногорск от 18.07.2013 № 58 «Об утверждении</w:t>
      </w:r>
      <w:r w:rsidR="005517EE">
        <w:rPr>
          <w:b/>
          <w:sz w:val="26"/>
          <w:szCs w:val="26"/>
        </w:rPr>
        <w:t xml:space="preserve"> </w:t>
      </w:r>
      <w:r w:rsidR="00167958" w:rsidRPr="008B3B15">
        <w:rPr>
          <w:b/>
          <w:sz w:val="26"/>
          <w:szCs w:val="26"/>
        </w:rPr>
        <w:t xml:space="preserve">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8B3B15" w:rsidRDefault="00E90AC0" w:rsidP="00167958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8B3B15">
        <w:rPr>
          <w:sz w:val="26"/>
          <w:szCs w:val="26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r w:rsidR="001E23D5" w:rsidRPr="008B3B15">
        <w:rPr>
          <w:sz w:val="26"/>
          <w:szCs w:val="26"/>
        </w:rPr>
        <w:t>решение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</w:t>
      </w:r>
      <w:r w:rsidR="00167958" w:rsidRPr="008B3B15">
        <w:rPr>
          <w:sz w:val="26"/>
          <w:szCs w:val="26"/>
        </w:rPr>
        <w:t xml:space="preserve">, </w:t>
      </w:r>
      <w:r w:rsidRPr="008B3B15">
        <w:rPr>
          <w:sz w:val="26"/>
          <w:szCs w:val="26"/>
        </w:rPr>
        <w:t xml:space="preserve">руководствуясь статьей 25 Устава городского округа город Саяногорск Республики Хакасия, Совет депутатов муниципального образования города Саяногорск </w:t>
      </w:r>
    </w:p>
    <w:p w:rsidR="007E1FEB" w:rsidRPr="008B3B15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167958" w:rsidRPr="008B3B15" w:rsidRDefault="00D21D64" w:rsidP="00167958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167958" w:rsidRPr="008B3B15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город Саяногорск от 18.07.2013 № 58</w:t>
      </w:r>
    </w:p>
    <w:p w:rsidR="001265F9" w:rsidRPr="008B3B15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630" w:rsidRDefault="00D21D64" w:rsidP="008B3B1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1. </w:t>
      </w:r>
      <w:r w:rsidR="00345630">
        <w:rPr>
          <w:rFonts w:ascii="Times New Roman" w:hAnsi="Times New Roman" w:cs="Times New Roman"/>
          <w:sz w:val="26"/>
          <w:szCs w:val="26"/>
        </w:rPr>
        <w:t xml:space="preserve">Внести в решение </w:t>
      </w:r>
      <w:r w:rsidR="00345630" w:rsidRPr="00345630">
        <w:rPr>
          <w:rFonts w:ascii="Times New Roman" w:hAnsi="Times New Roman" w:cs="Times New Roman"/>
          <w:sz w:val="26"/>
          <w:szCs w:val="26"/>
        </w:rPr>
        <w:t>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</w:t>
      </w:r>
      <w:r w:rsidR="00345630">
        <w:rPr>
          <w:rFonts w:ascii="Times New Roman" w:hAnsi="Times New Roman" w:cs="Times New Roman"/>
          <w:sz w:val="26"/>
          <w:szCs w:val="26"/>
        </w:rPr>
        <w:t xml:space="preserve"> (далее – решение) следующие изменения:</w:t>
      </w:r>
    </w:p>
    <w:p w:rsidR="008B3B15" w:rsidRPr="008B3B15" w:rsidRDefault="00345630" w:rsidP="008B3B1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8B3B15" w:rsidRPr="008B3B15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hyperlink r:id="rId10" w:tooltip="Решение Совета депутатов муниципального образования г. Саяногорск от 03.04.2014 N 33 (ред. от 28.11.2023) &quot;Об определении Перечня должностных лиц, уполномоченных составлять протоколы об административных правонарушениях&quot; (принято Советом депутатов муниципа" w:history="1">
        <w:r w:rsidR="008B3B15" w:rsidRPr="008B3B15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решению</w:t>
        </w:r>
      </w:hyperlink>
      <w:r w:rsidR="008B3B15" w:rsidRPr="008B3B15">
        <w:rPr>
          <w:rFonts w:ascii="Times New Roman" w:hAnsi="Times New Roman" w:cs="Times New Roman"/>
          <w:sz w:val="26"/>
          <w:szCs w:val="26"/>
        </w:rPr>
        <w:t xml:space="preserve"> изложить в </w:t>
      </w:r>
      <w:r>
        <w:rPr>
          <w:rFonts w:ascii="Times New Roman" w:hAnsi="Times New Roman" w:cs="Times New Roman"/>
          <w:sz w:val="26"/>
          <w:szCs w:val="26"/>
        </w:rPr>
        <w:t xml:space="preserve">новой </w:t>
      </w:r>
      <w:r w:rsidR="008B3B15" w:rsidRPr="008B3B15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hyperlink r:id="rId11" w:anchor="P60" w:tooltip="ПЕРЕЧЕНЬ" w:history="1">
        <w:r w:rsidR="008B3B15" w:rsidRPr="008B3B15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приложению</w:t>
        </w:r>
      </w:hyperlink>
      <w:r w:rsidR="008B3B15" w:rsidRPr="008B3B15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D21D64" w:rsidRPr="008B3B15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3D2620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3B15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8B3B15">
        <w:rPr>
          <w:rFonts w:ascii="Times New Roman" w:hAnsi="Times New Roman" w:cs="Times New Roman"/>
          <w:sz w:val="26"/>
          <w:szCs w:val="26"/>
        </w:rPr>
        <w:t>2</w:t>
      </w:r>
      <w:r w:rsidRPr="008B3B15">
        <w:rPr>
          <w:rFonts w:ascii="Times New Roman" w:hAnsi="Times New Roman" w:cs="Times New Roman"/>
          <w:sz w:val="26"/>
          <w:szCs w:val="26"/>
        </w:rPr>
        <w:t>.</w:t>
      </w:r>
      <w:r w:rsidRPr="003D26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D26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62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3D2620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</w:t>
      </w:r>
      <w:r w:rsidRPr="001265F9">
        <w:rPr>
          <w:rFonts w:ascii="Times New Roman" w:hAnsi="Times New Roman" w:cs="Times New Roman"/>
          <w:sz w:val="26"/>
          <w:szCs w:val="26"/>
        </w:rPr>
        <w:t xml:space="preserve">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E427E9" w:rsidRPr="001265F9" w:rsidRDefault="00E427E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984DA3">
              <w:rPr>
                <w:color w:val="000000" w:themeColor="text1"/>
                <w:sz w:val="26"/>
                <w:szCs w:val="26"/>
              </w:rPr>
              <w:t xml:space="preserve">            </w:t>
            </w:r>
            <w:r w:rsidR="005517EE">
              <w:rPr>
                <w:color w:val="000000" w:themeColor="text1"/>
                <w:sz w:val="26"/>
                <w:szCs w:val="26"/>
              </w:rPr>
              <w:t xml:space="preserve"> </w:t>
            </w:r>
            <w:r w:rsidR="00984DA3">
              <w:rPr>
                <w:color w:val="000000" w:themeColor="text1"/>
                <w:sz w:val="26"/>
                <w:szCs w:val="26"/>
              </w:rPr>
              <w:t xml:space="preserve">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984DA3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муниципального </w:t>
            </w:r>
            <w:r w:rsidR="00984DA3" w:rsidRPr="00066630">
              <w:rPr>
                <w:color w:val="000000" w:themeColor="text1"/>
                <w:sz w:val="26"/>
                <w:szCs w:val="26"/>
              </w:rPr>
              <w:t>образования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984DA3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984DA3"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31</w:t>
      </w:r>
      <w:r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984DA3"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марта </w:t>
      </w:r>
      <w:r w:rsidR="006728B7"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202</w:t>
      </w:r>
      <w:r w:rsidR="00E93493" w:rsidRP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984DA3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984DA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306/47-6</w:t>
      </w: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544D80" w:rsidRDefault="00544D80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p w:rsidR="00E427E9" w:rsidRDefault="00E427E9" w:rsidP="00544D80">
      <w:pPr>
        <w:pStyle w:val="ConsPlusNormal"/>
        <w:spacing w:line="276" w:lineRule="auto"/>
        <w:ind w:left="5812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44D80" w:rsidRPr="00984DA3" w:rsidRDefault="00544D80" w:rsidP="00544D80">
      <w:pPr>
        <w:pStyle w:val="ConsPlusNormal"/>
        <w:spacing w:line="276" w:lineRule="auto"/>
        <w:ind w:left="5812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84DA3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город Саяногорск</w:t>
      </w:r>
    </w:p>
    <w:p w:rsidR="00544D80" w:rsidRPr="00984DA3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84DA3">
        <w:rPr>
          <w:rFonts w:ascii="Times New Roman" w:hAnsi="Times New Roman" w:cs="Times New Roman"/>
          <w:b/>
          <w:sz w:val="26"/>
          <w:szCs w:val="26"/>
        </w:rPr>
        <w:t>№</w:t>
      </w:r>
      <w:r w:rsidR="00984DA3" w:rsidRPr="00984DA3">
        <w:rPr>
          <w:rFonts w:ascii="Times New Roman" w:hAnsi="Times New Roman" w:cs="Times New Roman"/>
          <w:b/>
          <w:sz w:val="26"/>
          <w:szCs w:val="26"/>
          <w:u w:val="single"/>
        </w:rPr>
        <w:t>306/47-6</w:t>
      </w:r>
      <w:r w:rsidR="00984DA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984DA3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="00984DA3">
        <w:rPr>
          <w:rFonts w:ascii="Times New Roman" w:hAnsi="Times New Roman" w:cs="Times New Roman"/>
          <w:sz w:val="26"/>
          <w:szCs w:val="26"/>
        </w:rPr>
        <w:t xml:space="preserve"> </w:t>
      </w:r>
      <w:r w:rsidR="00984DA3">
        <w:rPr>
          <w:rFonts w:ascii="Times New Roman" w:hAnsi="Times New Roman" w:cs="Times New Roman"/>
          <w:b/>
          <w:sz w:val="26"/>
          <w:szCs w:val="26"/>
          <w:u w:val="single"/>
        </w:rPr>
        <w:t>31.03.2026г.</w:t>
      </w:r>
    </w:p>
    <w:p w:rsidR="00544D80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</w:p>
    <w:p w:rsidR="00544D80" w:rsidRPr="00C4591C" w:rsidRDefault="00544D80" w:rsidP="00544D80">
      <w:pPr>
        <w:pStyle w:val="ConsPlusNormal"/>
        <w:spacing w:line="276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4591C">
        <w:rPr>
          <w:rFonts w:ascii="Times New Roman" w:hAnsi="Times New Roman" w:cs="Times New Roman"/>
          <w:sz w:val="26"/>
          <w:szCs w:val="26"/>
        </w:rPr>
        <w:t>Приложение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44D80" w:rsidRPr="00C4591C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44D80" w:rsidRPr="007675FE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C4591C"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7675FE">
        <w:rPr>
          <w:rFonts w:ascii="Times New Roman" w:hAnsi="Times New Roman" w:cs="Times New Roman"/>
          <w:sz w:val="26"/>
          <w:szCs w:val="26"/>
        </w:rPr>
        <w:t>Саяногорск</w:t>
      </w:r>
    </w:p>
    <w:p w:rsidR="00544D80" w:rsidRPr="007A6870" w:rsidRDefault="00544D80" w:rsidP="00544D80">
      <w:pPr>
        <w:pStyle w:val="ConsPlusNormal"/>
        <w:spacing w:line="276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984DA3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984DA3">
        <w:rPr>
          <w:rFonts w:ascii="Times New Roman" w:hAnsi="Times New Roman" w:cs="Times New Roman"/>
          <w:b/>
          <w:sz w:val="26"/>
          <w:szCs w:val="26"/>
          <w:u w:val="single"/>
        </w:rPr>
        <w:t>58</w:t>
      </w:r>
      <w:r w:rsidRPr="007A687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A6870">
        <w:rPr>
          <w:rFonts w:ascii="Times New Roman" w:hAnsi="Times New Roman" w:cs="Times New Roman"/>
          <w:sz w:val="26"/>
          <w:szCs w:val="26"/>
        </w:rPr>
        <w:t>принятому</w:t>
      </w:r>
      <w:proofErr w:type="gramEnd"/>
      <w:r w:rsidRPr="007A6870">
        <w:rPr>
          <w:rFonts w:ascii="Times New Roman" w:hAnsi="Times New Roman" w:cs="Times New Roman"/>
          <w:sz w:val="26"/>
          <w:szCs w:val="26"/>
        </w:rPr>
        <w:t xml:space="preserve"> </w:t>
      </w:r>
      <w:r w:rsidRPr="00984DA3">
        <w:rPr>
          <w:rFonts w:ascii="Times New Roman" w:hAnsi="Times New Roman" w:cs="Times New Roman"/>
          <w:b/>
          <w:sz w:val="26"/>
          <w:szCs w:val="26"/>
          <w:u w:val="single"/>
        </w:rPr>
        <w:t>18.07.2013</w:t>
      </w:r>
      <w:r w:rsidRPr="007A68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4D80" w:rsidRPr="007A6870" w:rsidRDefault="00544D80" w:rsidP="00544D8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D80" w:rsidRPr="007A6870" w:rsidRDefault="00544D80" w:rsidP="00544D8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4DA3" w:rsidRDefault="007A6870" w:rsidP="007A6870">
      <w:pPr>
        <w:spacing w:line="288" w:lineRule="atLeast"/>
        <w:jc w:val="center"/>
        <w:rPr>
          <w:b/>
          <w:sz w:val="26"/>
          <w:szCs w:val="26"/>
        </w:rPr>
      </w:pPr>
      <w:bookmarkStart w:id="1" w:name="P60"/>
      <w:bookmarkEnd w:id="1"/>
      <w:r w:rsidRPr="007A6870">
        <w:rPr>
          <w:b/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 на территории муниципального</w:t>
      </w:r>
    </w:p>
    <w:p w:rsidR="007A6870" w:rsidRPr="007A6870" w:rsidRDefault="007A6870" w:rsidP="007A6870">
      <w:pPr>
        <w:spacing w:line="288" w:lineRule="atLeast"/>
        <w:jc w:val="center"/>
        <w:rPr>
          <w:sz w:val="26"/>
          <w:szCs w:val="26"/>
        </w:rPr>
      </w:pPr>
      <w:r w:rsidRPr="007A6870">
        <w:rPr>
          <w:b/>
          <w:sz w:val="26"/>
          <w:szCs w:val="26"/>
        </w:rPr>
        <w:t xml:space="preserve"> образования город Саяногорск</w:t>
      </w:r>
      <w:r w:rsidRPr="007A6870">
        <w:rPr>
          <w:sz w:val="26"/>
          <w:szCs w:val="26"/>
        </w:rPr>
        <w:br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7"/>
        <w:gridCol w:w="6946"/>
        <w:gridCol w:w="2665"/>
      </w:tblGrid>
      <w:tr w:rsidR="007A6870" w:rsidTr="00984D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984DA3" w:rsidRDefault="007A6870" w:rsidP="00E920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84DA3">
              <w:rPr>
                <w:rFonts w:eastAsiaTheme="minorHAnsi"/>
                <w:sz w:val="26"/>
                <w:szCs w:val="26"/>
                <w:lang w:eastAsia="en-US"/>
              </w:rPr>
              <w:t xml:space="preserve">N </w:t>
            </w:r>
            <w:proofErr w:type="gramStart"/>
            <w:r w:rsidRPr="00984DA3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984DA3">
              <w:rPr>
                <w:rFonts w:eastAsiaTheme="minorHAnsi"/>
                <w:sz w:val="26"/>
                <w:szCs w:val="26"/>
                <w:lang w:eastAsia="en-US"/>
              </w:rPr>
              <w:t xml:space="preserve">/п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984DA3" w:rsidRDefault="007A6870" w:rsidP="00E920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84DA3">
              <w:rPr>
                <w:rFonts w:eastAsiaTheme="minorHAnsi"/>
                <w:sz w:val="26"/>
                <w:szCs w:val="26"/>
                <w:lang w:eastAsia="en-US"/>
              </w:rPr>
              <w:t xml:space="preserve">Перечень услуг (сведений), которые являются необходимыми и обязательными для предоставления муниципальных услуг муниципального образования город Саяногорск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70" w:rsidRPr="00984DA3" w:rsidRDefault="006F7AA9" w:rsidP="006F7A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84DA3">
              <w:rPr>
                <w:rFonts w:eastAsiaTheme="minorHAnsi"/>
                <w:sz w:val="26"/>
                <w:szCs w:val="26"/>
                <w:lang w:eastAsia="en-US"/>
              </w:rPr>
              <w:t>Органы и организации, участвующие в представлении услуг</w:t>
            </w:r>
            <w:r w:rsidR="007A6870" w:rsidRPr="00984DA3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страховом номере индивидуального лицевого счета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СФР</w:t>
            </w:r>
          </w:p>
        </w:tc>
      </w:tr>
      <w:tr w:rsidR="007A6870" w:rsidRPr="001F5B08" w:rsidTr="00984DA3">
        <w:tc>
          <w:tcPr>
            <w:tcW w:w="562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Единого государственного реестра недвижимости о переходе прав на объект недвижимости </w:t>
            </w:r>
          </w:p>
        </w:tc>
        <w:tc>
          <w:tcPr>
            <w:tcW w:w="2665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Единого государственного реестра недвижимости </w:t>
            </w:r>
            <w:r w:rsidRPr="00984DA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 объекте  недвижимости и (или) их правообладателях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Кадастровый паспорт объекта недвижимости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Предоставление сведений в виде кадастрового плана территории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Справка о содержании правоустанавливающих документов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7A6870" w:rsidRPr="001F5B08" w:rsidTr="00984DA3">
        <w:tc>
          <w:tcPr>
            <w:tcW w:w="562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действительности (недействительности) паспорта гражданина Российской Федерации</w:t>
            </w:r>
          </w:p>
        </w:tc>
        <w:tc>
          <w:tcPr>
            <w:tcW w:w="2665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по месту жительства гражданина РФ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регистрации по месту пребывания гражданина РФ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постановке на учет иностранного гражданина, лица без гражданства по месту пребывания</w:t>
            </w:r>
          </w:p>
        </w:tc>
        <w:tc>
          <w:tcPr>
            <w:tcW w:w="2665" w:type="dxa"/>
          </w:tcPr>
          <w:p w:rsidR="007A6870" w:rsidRPr="00984DA3" w:rsidRDefault="00E83838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постановке на учет иностранного гражданина, лица без гражданства по месту жительства</w:t>
            </w:r>
          </w:p>
        </w:tc>
        <w:tc>
          <w:tcPr>
            <w:tcW w:w="2665" w:type="dxa"/>
          </w:tcPr>
          <w:p w:rsidR="007A6870" w:rsidRPr="00984DA3" w:rsidRDefault="00E83838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виде на жительство или сведения о разрешении </w:t>
            </w:r>
            <w:r w:rsidRPr="00984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временное проживание (пребывание) иностранного гражданина, лица без гражданства</w:t>
            </w:r>
          </w:p>
        </w:tc>
        <w:tc>
          <w:tcPr>
            <w:tcW w:w="2665" w:type="dxa"/>
            <w:tcBorders>
              <w:bottom w:val="nil"/>
            </w:tcBorders>
          </w:tcPr>
          <w:p w:rsidR="007A6870" w:rsidRPr="00984DA3" w:rsidRDefault="00E83838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постановке на учет и (или) снятии с учета российской или иностранной организации в налоговом органе по месту нахождения ее обособленного подразделения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об органе, зарегистрировавшем иностранную организацию, регистрационном номере и адресе местонахождения в стране инкорпорации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постановке на учет в налоговом органе иностранного гражданина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наличии (отсутствии) задолженности по уплате налогов, сборов, пеней и штрафов за нарушения законодательства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постановке на учет в налоговом органе физического лица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из Единого государственного реестра юридических лиц (краткие сведения или полная выписка)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из Единого государственного реестра индивидуальных предпринимателей (краткие сведения или полная выписка)</w:t>
            </w:r>
          </w:p>
        </w:tc>
        <w:tc>
          <w:tcPr>
            <w:tcW w:w="2665" w:type="dxa"/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</w:p>
        </w:tc>
      </w:tr>
      <w:tr w:rsidR="007A6870" w:rsidRPr="001F5B08" w:rsidTr="00984DA3">
        <w:tc>
          <w:tcPr>
            <w:tcW w:w="562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946" w:type="dxa"/>
            <w:tcBorders>
              <w:bottom w:val="nil"/>
            </w:tcBorders>
          </w:tcPr>
          <w:p w:rsidR="007A6870" w:rsidRPr="00984DA3" w:rsidRDefault="007A6870" w:rsidP="00E920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Сведения о наличии (отсутствии) у гражданина и членов его семьи прав на объекты недвижимого имущества, права на которые не зарегистрированы в Едином государственном реестре недвижимости</w:t>
            </w:r>
          </w:p>
        </w:tc>
        <w:tc>
          <w:tcPr>
            <w:tcW w:w="2665" w:type="dxa"/>
            <w:tcBorders>
              <w:bottom w:val="nil"/>
            </w:tcBorders>
          </w:tcPr>
          <w:p w:rsidR="007A6870" w:rsidRPr="00984DA3" w:rsidRDefault="007A6870" w:rsidP="00756A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 xml:space="preserve">ГУП РХ </w:t>
            </w:r>
            <w:r w:rsidR="00756AB9" w:rsidRPr="00984D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>УТИ</w:t>
            </w:r>
            <w:r w:rsidR="00756AB9" w:rsidRPr="00984D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84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Запрос паспортного досье по установочным данным или по реквизитам документа</w:t>
            </w:r>
          </w:p>
        </w:tc>
        <w:tc>
          <w:tcPr>
            <w:tcW w:w="2665" w:type="dxa"/>
          </w:tcPr>
          <w:p w:rsidR="007A6870" w:rsidRPr="00984DA3" w:rsidRDefault="00AA0227" w:rsidP="00C50058">
            <w:pPr>
              <w:pStyle w:val="ac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МВД России</w:t>
            </w:r>
          </w:p>
        </w:tc>
      </w:tr>
      <w:tr w:rsidR="007A6870" w:rsidRPr="001F5B08" w:rsidTr="00984DA3">
        <w:tc>
          <w:tcPr>
            <w:tcW w:w="562" w:type="dxa"/>
          </w:tcPr>
          <w:p w:rsidR="007A6870" w:rsidRPr="00984DA3" w:rsidRDefault="007A6870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6946" w:type="dxa"/>
          </w:tcPr>
          <w:p w:rsidR="007A6870" w:rsidRPr="00984DA3" w:rsidRDefault="007A6870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Сведения о заключении брака</w:t>
            </w:r>
          </w:p>
        </w:tc>
        <w:tc>
          <w:tcPr>
            <w:tcW w:w="2665" w:type="dxa"/>
          </w:tcPr>
          <w:p w:rsidR="007A6870" w:rsidRPr="00984DA3" w:rsidRDefault="00C50058" w:rsidP="00C50058">
            <w:pPr>
              <w:pStyle w:val="ac"/>
              <w:jc w:val="left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ФНС России</w:t>
            </w:r>
            <w:r w:rsidR="007A6870" w:rsidRPr="00984DA3">
              <w:rPr>
                <w:b w:val="0"/>
                <w:sz w:val="26"/>
                <w:szCs w:val="26"/>
              </w:rPr>
              <w:t xml:space="preserve"> </w:t>
            </w:r>
            <w:r w:rsidRPr="00984DA3">
              <w:rPr>
                <w:b w:val="0"/>
                <w:sz w:val="26"/>
                <w:szCs w:val="26"/>
              </w:rPr>
              <w:t>(</w:t>
            </w:r>
            <w:r w:rsidR="007A6870" w:rsidRPr="00984DA3">
              <w:rPr>
                <w:b w:val="0"/>
                <w:sz w:val="26"/>
                <w:szCs w:val="26"/>
              </w:rPr>
              <w:t>из ЕГР ЗАГС</w:t>
            </w:r>
            <w:r w:rsidRPr="00984DA3">
              <w:rPr>
                <w:b w:val="0"/>
                <w:sz w:val="26"/>
                <w:szCs w:val="26"/>
              </w:rPr>
              <w:t>)</w:t>
            </w:r>
          </w:p>
        </w:tc>
      </w:tr>
      <w:tr w:rsidR="00C50058" w:rsidRPr="001F5B08" w:rsidTr="00984DA3">
        <w:tc>
          <w:tcPr>
            <w:tcW w:w="562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6946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Сведения о перемене имени</w:t>
            </w:r>
          </w:p>
        </w:tc>
        <w:tc>
          <w:tcPr>
            <w:tcW w:w="2665" w:type="dxa"/>
          </w:tcPr>
          <w:p w:rsidR="00C50058" w:rsidRPr="00984DA3" w:rsidRDefault="00C50058" w:rsidP="00C50058">
            <w:pPr>
              <w:rPr>
                <w:sz w:val="26"/>
                <w:szCs w:val="26"/>
              </w:rPr>
            </w:pPr>
            <w:r w:rsidRPr="00984DA3">
              <w:rPr>
                <w:sz w:val="26"/>
                <w:szCs w:val="26"/>
              </w:rPr>
              <w:t>ФНС России (из ЕГР ЗАГС)</w:t>
            </w:r>
          </w:p>
        </w:tc>
      </w:tr>
      <w:tr w:rsidR="00C50058" w:rsidRPr="001F5B08" w:rsidTr="00984DA3">
        <w:tc>
          <w:tcPr>
            <w:tcW w:w="562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6946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Сведения о расторжении брака</w:t>
            </w:r>
          </w:p>
        </w:tc>
        <w:tc>
          <w:tcPr>
            <w:tcW w:w="2665" w:type="dxa"/>
          </w:tcPr>
          <w:p w:rsidR="00C50058" w:rsidRPr="00984DA3" w:rsidRDefault="00C50058" w:rsidP="00C50058">
            <w:pPr>
              <w:rPr>
                <w:sz w:val="26"/>
                <w:szCs w:val="26"/>
              </w:rPr>
            </w:pPr>
            <w:r w:rsidRPr="00984DA3">
              <w:rPr>
                <w:sz w:val="26"/>
                <w:szCs w:val="26"/>
              </w:rPr>
              <w:t>ФНС России (из ЕГР ЗАГС)</w:t>
            </w:r>
          </w:p>
        </w:tc>
      </w:tr>
      <w:tr w:rsidR="00C50058" w:rsidRPr="001F5B08" w:rsidTr="00984DA3">
        <w:tc>
          <w:tcPr>
            <w:tcW w:w="562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6946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Сведения о рождении</w:t>
            </w:r>
          </w:p>
        </w:tc>
        <w:tc>
          <w:tcPr>
            <w:tcW w:w="2665" w:type="dxa"/>
          </w:tcPr>
          <w:p w:rsidR="00C50058" w:rsidRPr="00984DA3" w:rsidRDefault="00C50058" w:rsidP="00C50058">
            <w:pPr>
              <w:rPr>
                <w:sz w:val="26"/>
                <w:szCs w:val="26"/>
              </w:rPr>
            </w:pPr>
            <w:r w:rsidRPr="00984DA3">
              <w:rPr>
                <w:sz w:val="26"/>
                <w:szCs w:val="26"/>
              </w:rPr>
              <w:t>ФНС России (из ЕГР ЗАГС)</w:t>
            </w:r>
          </w:p>
        </w:tc>
      </w:tr>
      <w:tr w:rsidR="00C50058" w:rsidRPr="001F5B08" w:rsidTr="00984DA3">
        <w:tc>
          <w:tcPr>
            <w:tcW w:w="562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6946" w:type="dxa"/>
          </w:tcPr>
          <w:p w:rsidR="00C50058" w:rsidRPr="00984DA3" w:rsidRDefault="00C50058" w:rsidP="00E92091">
            <w:pPr>
              <w:pStyle w:val="ac"/>
              <w:ind w:right="-99"/>
              <w:jc w:val="both"/>
              <w:rPr>
                <w:b w:val="0"/>
                <w:sz w:val="26"/>
                <w:szCs w:val="26"/>
              </w:rPr>
            </w:pPr>
            <w:r w:rsidRPr="00984DA3">
              <w:rPr>
                <w:b w:val="0"/>
                <w:sz w:val="26"/>
                <w:szCs w:val="26"/>
              </w:rPr>
              <w:t>Сведения о смерти</w:t>
            </w:r>
          </w:p>
        </w:tc>
        <w:tc>
          <w:tcPr>
            <w:tcW w:w="2665" w:type="dxa"/>
          </w:tcPr>
          <w:p w:rsidR="00C50058" w:rsidRPr="00984DA3" w:rsidRDefault="00C50058" w:rsidP="00C50058">
            <w:pPr>
              <w:rPr>
                <w:sz w:val="26"/>
                <w:szCs w:val="26"/>
              </w:rPr>
            </w:pPr>
            <w:r w:rsidRPr="00984DA3">
              <w:rPr>
                <w:sz w:val="26"/>
                <w:szCs w:val="26"/>
              </w:rPr>
              <w:t>ФНС России (из ЕГР ЗАГС)</w:t>
            </w:r>
          </w:p>
        </w:tc>
      </w:tr>
    </w:tbl>
    <w:p w:rsidR="00544D80" w:rsidRPr="00161624" w:rsidRDefault="00544D80" w:rsidP="00544D80">
      <w:pPr>
        <w:pStyle w:val="ConsPlusNormal"/>
        <w:widowControl/>
        <w:suppressAutoHyphens/>
        <w:ind w:left="5664" w:firstLine="708"/>
        <w:contextualSpacing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                        </w:t>
      </w:r>
      <w:r w:rsidR="007A687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 xml:space="preserve">             </w:t>
      </w:r>
      <w:r w:rsidRPr="00161624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».</w:t>
      </w:r>
    </w:p>
    <w:p w:rsidR="00544D80" w:rsidRDefault="00544D80" w:rsidP="00544D8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</w:p>
    <w:tbl>
      <w:tblPr>
        <w:tblW w:w="14850" w:type="dxa"/>
        <w:tblLook w:val="00A0" w:firstRow="1" w:lastRow="0" w:firstColumn="1" w:lastColumn="0" w:noHBand="0" w:noVBand="0"/>
      </w:tblPr>
      <w:tblGrid>
        <w:gridCol w:w="4786"/>
        <w:gridCol w:w="992"/>
        <w:gridCol w:w="4536"/>
        <w:gridCol w:w="4536"/>
      </w:tblGrid>
      <w:tr w:rsidR="00984DA3" w:rsidRPr="00066630" w:rsidTr="00984DA3">
        <w:trPr>
          <w:trHeight w:val="1400"/>
        </w:trPr>
        <w:tc>
          <w:tcPr>
            <w:tcW w:w="4786" w:type="dxa"/>
          </w:tcPr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984DA3" w:rsidRPr="00066630" w:rsidRDefault="00984DA3" w:rsidP="00E92091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84DA3" w:rsidRPr="00066630" w:rsidRDefault="00984DA3" w:rsidP="00E92091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984DA3" w:rsidRDefault="00984DA3" w:rsidP="00D22B1B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984DA3" w:rsidRDefault="00984DA3" w:rsidP="00D22B1B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984DA3" w:rsidRPr="00066630" w:rsidRDefault="00984DA3" w:rsidP="00D22B1B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984DA3" w:rsidRDefault="00984DA3" w:rsidP="00D22B1B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984DA3" w:rsidRPr="00066630" w:rsidRDefault="00984DA3" w:rsidP="00D22B1B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>Е.И.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Молодняков </w:t>
            </w:r>
          </w:p>
          <w:p w:rsidR="00984DA3" w:rsidRPr="00066630" w:rsidRDefault="00984DA3" w:rsidP="00D22B1B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536" w:type="dxa"/>
          </w:tcPr>
          <w:p w:rsidR="00984DA3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66630">
              <w:rPr>
                <w:color w:val="000000" w:themeColor="text1"/>
                <w:sz w:val="26"/>
                <w:szCs w:val="26"/>
              </w:rPr>
              <w:t>Е.И.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66630">
              <w:rPr>
                <w:color w:val="000000" w:themeColor="text1"/>
                <w:sz w:val="26"/>
                <w:szCs w:val="26"/>
              </w:rPr>
              <w:t xml:space="preserve">Молодняков </w:t>
            </w:r>
          </w:p>
          <w:p w:rsidR="00984DA3" w:rsidRPr="00066630" w:rsidRDefault="00984DA3" w:rsidP="00E92091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544D80" w:rsidRDefault="00544D80" w:rsidP="00544D80">
      <w:pPr>
        <w:pStyle w:val="ab"/>
        <w:suppressAutoHyphens/>
        <w:jc w:val="left"/>
        <w:rPr>
          <w:sz w:val="25"/>
          <w:szCs w:val="25"/>
        </w:rPr>
      </w:pPr>
    </w:p>
    <w:sectPr w:rsidR="00544D80" w:rsidSect="00984DA3">
      <w:headerReference w:type="default" r:id="rId12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43" w:rsidRDefault="00D06843" w:rsidP="002F2356">
      <w:r>
        <w:separator/>
      </w:r>
    </w:p>
  </w:endnote>
  <w:endnote w:type="continuationSeparator" w:id="0">
    <w:p w:rsidR="00D06843" w:rsidRDefault="00D06843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43" w:rsidRDefault="00D06843" w:rsidP="002F2356">
      <w:r>
        <w:separator/>
      </w:r>
    </w:p>
  </w:footnote>
  <w:footnote w:type="continuationSeparator" w:id="0">
    <w:p w:rsidR="00D06843" w:rsidRDefault="00D06843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E9">
          <w:rPr>
            <w:noProof/>
          </w:rPr>
          <w:t>4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226F4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67958"/>
    <w:rsid w:val="001936B3"/>
    <w:rsid w:val="001B575D"/>
    <w:rsid w:val="001B606B"/>
    <w:rsid w:val="001C24C9"/>
    <w:rsid w:val="001D604F"/>
    <w:rsid w:val="001E23D5"/>
    <w:rsid w:val="001F1F19"/>
    <w:rsid w:val="00203552"/>
    <w:rsid w:val="0025147C"/>
    <w:rsid w:val="00254BD5"/>
    <w:rsid w:val="00262F08"/>
    <w:rsid w:val="0026394E"/>
    <w:rsid w:val="002A31EA"/>
    <w:rsid w:val="002A5260"/>
    <w:rsid w:val="002A6E0B"/>
    <w:rsid w:val="002C37E1"/>
    <w:rsid w:val="002F2356"/>
    <w:rsid w:val="003109DA"/>
    <w:rsid w:val="003114BD"/>
    <w:rsid w:val="00326C43"/>
    <w:rsid w:val="00334341"/>
    <w:rsid w:val="0033463B"/>
    <w:rsid w:val="00343270"/>
    <w:rsid w:val="00345630"/>
    <w:rsid w:val="0035628C"/>
    <w:rsid w:val="003A3BB2"/>
    <w:rsid w:val="003D2620"/>
    <w:rsid w:val="003F1124"/>
    <w:rsid w:val="00442614"/>
    <w:rsid w:val="00496651"/>
    <w:rsid w:val="004D3027"/>
    <w:rsid w:val="004F1726"/>
    <w:rsid w:val="0050664F"/>
    <w:rsid w:val="005067D2"/>
    <w:rsid w:val="00512B0D"/>
    <w:rsid w:val="00517019"/>
    <w:rsid w:val="005278FA"/>
    <w:rsid w:val="00534E6D"/>
    <w:rsid w:val="00544D80"/>
    <w:rsid w:val="005513C2"/>
    <w:rsid w:val="005517EE"/>
    <w:rsid w:val="00561F65"/>
    <w:rsid w:val="00573997"/>
    <w:rsid w:val="00575DE5"/>
    <w:rsid w:val="005779CD"/>
    <w:rsid w:val="00591EE8"/>
    <w:rsid w:val="00597E6C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6F7AA9"/>
    <w:rsid w:val="007007A1"/>
    <w:rsid w:val="007029CA"/>
    <w:rsid w:val="00723DAB"/>
    <w:rsid w:val="00754AF2"/>
    <w:rsid w:val="00756AB9"/>
    <w:rsid w:val="007623A1"/>
    <w:rsid w:val="007675FE"/>
    <w:rsid w:val="0079469F"/>
    <w:rsid w:val="007956C7"/>
    <w:rsid w:val="007A4CE5"/>
    <w:rsid w:val="007A6870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3B15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84DA3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0227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A2BC0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0058"/>
    <w:rsid w:val="00C5461E"/>
    <w:rsid w:val="00C752B8"/>
    <w:rsid w:val="00C8099A"/>
    <w:rsid w:val="00C921CE"/>
    <w:rsid w:val="00C9357A"/>
    <w:rsid w:val="00CC4DAF"/>
    <w:rsid w:val="00CD0F7F"/>
    <w:rsid w:val="00D06843"/>
    <w:rsid w:val="00D21D64"/>
    <w:rsid w:val="00D2254C"/>
    <w:rsid w:val="00D27BB9"/>
    <w:rsid w:val="00D34BF8"/>
    <w:rsid w:val="00D40C6C"/>
    <w:rsid w:val="00D565DC"/>
    <w:rsid w:val="00D954C6"/>
    <w:rsid w:val="00D96950"/>
    <w:rsid w:val="00DC3939"/>
    <w:rsid w:val="00DC4DD0"/>
    <w:rsid w:val="00DC715F"/>
    <w:rsid w:val="00DE0A38"/>
    <w:rsid w:val="00DF710D"/>
    <w:rsid w:val="00DF73B6"/>
    <w:rsid w:val="00E15EB9"/>
    <w:rsid w:val="00E26922"/>
    <w:rsid w:val="00E30881"/>
    <w:rsid w:val="00E315A0"/>
    <w:rsid w:val="00E4159E"/>
    <w:rsid w:val="00E427E9"/>
    <w:rsid w:val="00E44A76"/>
    <w:rsid w:val="00E743B8"/>
    <w:rsid w:val="00E83838"/>
    <w:rsid w:val="00E90AC0"/>
    <w:rsid w:val="00E93493"/>
    <w:rsid w:val="00E964BB"/>
    <w:rsid w:val="00EA64DB"/>
    <w:rsid w:val="00EA79B6"/>
    <w:rsid w:val="00EB457C"/>
    <w:rsid w:val="00F049F0"/>
    <w:rsid w:val="00F22D0A"/>
    <w:rsid w:val="00F26CC6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7A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7A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OneDrive\&#1056;&#1072;&#1073;&#1086;&#1095;&#1080;&#1081;%20&#1089;&#1090;&#1086;&#1083;\2025%20OneDrive\&#1087;&#1088;&#1086;&#1077;&#1082;&#1090;&#1099;%20&#1053;&#1055;&#1040;\303%20&#1086;&#1090;%2018.11.2025%20&#1088;&#1077;&#1096;&#1077;&#1085;&#1080;&#1077;%20&#1087;&#1086;%20&#1040;&#1050;\&#1056;&#1077;&#1096;&#1077;&#1085;&#1080;&#1077;%20&#1057;&#1086;&#1074;&#1077;&#1090;&#1072;%20&#1076;&#1077;&#1087;&#1091;&#1090;&#1072;&#1090;&#1086;&#1074;%20&#1084;&#1091;&#1085;&#1080;&#1094;&#1080;&#1087;&#1072;&#1083;&#1100;&#1085;&#1086;&#1075;&#1086;%20&#1086;&#1073;&#1088;&#1072;&#1079;&#1086;&#1074;&#1072;&#1085;&#1080;&#1103;%20&#1075;.%20&#1057;&#1072;&#1103;&#1085;&#1086;%20(15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88&amp;n=106632&amp;date=27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833B-FDA9-4676-9AEF-032B62F4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15</cp:revision>
  <cp:lastPrinted>2026-03-31T03:32:00Z</cp:lastPrinted>
  <dcterms:created xsi:type="dcterms:W3CDTF">2026-02-27T02:00:00Z</dcterms:created>
  <dcterms:modified xsi:type="dcterms:W3CDTF">2026-03-31T03:34:00Z</dcterms:modified>
</cp:coreProperties>
</file>