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0E" w:rsidRPr="008D273C" w:rsidRDefault="00897F0E" w:rsidP="00897F0E">
      <w:pPr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3DD2A45" wp14:editId="66AB7261">
                <wp:simplePos x="0" y="0"/>
                <wp:positionH relativeFrom="column">
                  <wp:posOffset>120015</wp:posOffset>
                </wp:positionH>
                <wp:positionV relativeFrom="margin">
                  <wp:posOffset>-72390</wp:posOffset>
                </wp:positionV>
                <wp:extent cx="5438775" cy="1732964"/>
                <wp:effectExtent l="0" t="0" r="9525" b="6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732964"/>
                          <a:chOff x="65" y="-112"/>
                          <a:chExt cx="8486" cy="2453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65" y="-112"/>
                            <a:ext cx="8486" cy="1998"/>
                            <a:chOff x="65" y="-112"/>
                            <a:chExt cx="8486" cy="1998"/>
                          </a:xfrm>
                        </wpg:grpSpPr>
                        <wps:wsp>
                          <wps:cNvPr id="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" y="-112"/>
                              <a:ext cx="1431" cy="1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871" w:rsidRPr="00C8169A" w:rsidRDefault="00E45871" w:rsidP="00897F0E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B18E811" wp14:editId="658BBCEC">
                                      <wp:extent cx="774065" cy="1038225"/>
                                      <wp:effectExtent l="0" t="0" r="6985" b="952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6121" cy="10409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" y="411"/>
                              <a:ext cx="3090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871" w:rsidRPr="00296192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E45871" w:rsidRPr="00296192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E45871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Администрациямуниципального </w:t>
                                </w:r>
                              </w:p>
                              <w:p w:rsidR="00E45871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E45871" w:rsidRPr="00A67470" w:rsidRDefault="00E45871" w:rsidP="00897F0E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1" y="411"/>
                              <a:ext cx="3090" cy="1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871" w:rsidRPr="00296192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E45871" w:rsidRPr="00296192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E45871" w:rsidRPr="00296192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E45871" w:rsidRPr="00296192" w:rsidRDefault="00E45871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E45871" w:rsidRPr="00A67470" w:rsidRDefault="00E45871" w:rsidP="00897F0E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519"/>
                            <a:ext cx="522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871" w:rsidRPr="00296192" w:rsidRDefault="00E45871" w:rsidP="002961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E45871" w:rsidRPr="00BA65A7" w:rsidRDefault="00E45871" w:rsidP="00897F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от </w:t>
                              </w:r>
                              <w:r w:rsidR="00F15EC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_________ 2025</w:t>
                              </w:r>
                              <w:r w:rsidR="000B5E0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_______</w:t>
                              </w:r>
                            </w:p>
                            <w:p w:rsidR="00E45871" w:rsidRDefault="00E45871" w:rsidP="00897F0E">
                              <w:pPr>
                                <w:jc w:val="center"/>
                              </w:pPr>
                            </w:p>
                            <w:p w:rsidR="00E45871" w:rsidRDefault="00E45871" w:rsidP="00897F0E">
                              <w:pPr>
                                <w:jc w:val="center"/>
                              </w:pPr>
                            </w:p>
                            <w:p w:rsidR="00E45871" w:rsidRDefault="00E45871" w:rsidP="00897F0E">
                              <w:pPr>
                                <w:jc w:val="center"/>
                              </w:pPr>
                            </w:p>
                            <w:p w:rsidR="00E45871" w:rsidRDefault="00E45871" w:rsidP="00897F0E">
                              <w:pPr>
                                <w:jc w:val="center"/>
                              </w:pPr>
                            </w:p>
                            <w:p w:rsidR="00E45871" w:rsidRDefault="00E45871" w:rsidP="00897F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D2A45" id="Group 18" o:spid="_x0000_s1026" style="position:absolute;left:0;text-align:left;margin-left:9.45pt;margin-top:-5.7pt;width:428.25pt;height:136.45pt;z-index:251659264;mso-wrap-distance-left:0;mso-wrap-distance-right:0;mso-position-vertical-relative:margin" coordorigin="65,-112" coordsize="8486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">
                <v:group id="Group 19" o:spid="_x0000_s1027" style="position:absolute;left:65;top:-112;width:8486;height:1998" coordorigin="65,-112" coordsize="8486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left:3616;top:-112;width:1431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E45871" w:rsidRPr="00C8169A" w:rsidRDefault="00E45871" w:rsidP="00897F0E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B18E811" wp14:editId="658BBCEC">
                                <wp:extent cx="774065" cy="1038225"/>
                                <wp:effectExtent l="0" t="0" r="6985" b="952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6121" cy="10409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1" o:spid="_x0000_s1029" type="#_x0000_t202" style="position:absolute;left:65;top:411;width:309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E45871" w:rsidRPr="00296192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E45871" w:rsidRPr="00296192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E45871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Администрациямуниципального </w:t>
                          </w:r>
                        </w:p>
                        <w:p w:rsidR="00E45871" w:rsidRDefault="00E45871" w:rsidP="00897F0E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E45871" w:rsidRPr="00A67470" w:rsidRDefault="00E45871" w:rsidP="00897F0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2" o:spid="_x0000_s1030" type="#_x0000_t202" style="position:absolute;left:5461;top:411;width:309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E45871" w:rsidRPr="00296192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Россия Федерациязы</w:t>
                          </w:r>
                        </w:p>
                        <w:p w:rsidR="00E45871" w:rsidRPr="00296192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Хакас Республиказы</w:t>
                          </w:r>
                        </w:p>
                        <w:p w:rsidR="00E45871" w:rsidRPr="00296192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</w:p>
                        <w:p w:rsidR="00E45871" w:rsidRPr="00296192" w:rsidRDefault="00E45871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E45871" w:rsidRPr="00A67470" w:rsidRDefault="00E45871" w:rsidP="00897F0E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Text Box 23" o:spid="_x0000_s1031" type="#_x0000_t202" style="position:absolute;left:1698;top:1519;width:522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E45871" w:rsidRPr="00296192" w:rsidRDefault="00E45871" w:rsidP="0029619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BA65A7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E45871" w:rsidRPr="00BA65A7" w:rsidRDefault="00E45871" w:rsidP="00897F0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65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от </w:t>
                        </w:r>
                        <w:r w:rsidR="00F15EC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 2025</w:t>
                        </w:r>
                        <w:r w:rsidR="000B5E0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A65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</w:t>
                        </w:r>
                      </w:p>
                      <w:p w:rsidR="00E45871" w:rsidRDefault="00E45871" w:rsidP="00897F0E">
                        <w:pPr>
                          <w:jc w:val="center"/>
                        </w:pPr>
                      </w:p>
                      <w:p w:rsidR="00E45871" w:rsidRDefault="00E45871" w:rsidP="00897F0E">
                        <w:pPr>
                          <w:jc w:val="center"/>
                        </w:pPr>
                      </w:p>
                      <w:p w:rsidR="00E45871" w:rsidRDefault="00E45871" w:rsidP="00897F0E">
                        <w:pPr>
                          <w:jc w:val="center"/>
                        </w:pPr>
                      </w:p>
                      <w:p w:rsidR="00E45871" w:rsidRDefault="00E45871" w:rsidP="00897F0E">
                        <w:pPr>
                          <w:jc w:val="center"/>
                        </w:pPr>
                      </w:p>
                      <w:p w:rsidR="00E45871" w:rsidRDefault="00E45871" w:rsidP="00897F0E">
                        <w:pPr>
                          <w:jc w:val="center"/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296192" w:rsidRPr="008D273C" w:rsidRDefault="00296192" w:rsidP="0029619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</w:tblGrid>
      <w:tr w:rsidR="00897F0E" w:rsidRPr="007A2A6F" w:rsidTr="00BF1467">
        <w:trPr>
          <w:trHeight w:val="184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897F0E" w:rsidRPr="00BA65A7" w:rsidRDefault="00897F0E" w:rsidP="00BF519E">
            <w:pPr>
              <w:autoSpaceDE w:val="0"/>
              <w:rPr>
                <w:sz w:val="28"/>
                <w:szCs w:val="28"/>
              </w:rPr>
            </w:pPr>
            <w:r w:rsidRPr="00897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19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город Саяногорск от 12.12.2022 №</w:t>
            </w:r>
            <w:r w:rsidR="009E2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9E">
              <w:rPr>
                <w:rFonts w:ascii="Times New Roman" w:hAnsi="Times New Roman" w:cs="Times New Roman"/>
                <w:sz w:val="28"/>
                <w:szCs w:val="28"/>
              </w:rPr>
              <w:t xml:space="preserve"> 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65A7" w:rsidRDefault="00BA65A7" w:rsidP="00244FA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44FAA" w:rsidRPr="00672288" w:rsidRDefault="000B5E06" w:rsidP="0024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E06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решением Совета депутатов муниципального образования г. Саяногорск от 25.03.2025 № 223/33-6 «О внесении изменений в решение Совета депутатов муниципального образования город Саяногорск от 24.12.2024 № 206/30-6 «О бюджете муниципального образования город Саяногорск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37169" w:rsidRPr="00437169">
        <w:rPr>
          <w:rFonts w:ascii="Times New Roman" w:hAnsi="Times New Roman" w:cs="Times New Roman"/>
          <w:sz w:val="28"/>
          <w:szCs w:val="28"/>
          <w:lang w:eastAsia="ru-RU"/>
        </w:rPr>
        <w:t>упорядочения программных мероприятий,</w:t>
      </w:r>
      <w:r w:rsidR="004371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муниципального образования город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 статьей 32 Устава </w:t>
      </w:r>
      <w:r w:rsidR="009E2178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 xml:space="preserve"> город Саяногорск</w:t>
      </w:r>
      <w:r w:rsidR="00AC4887" w:rsidRPr="00AC4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B39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AC4887">
        <w:rPr>
          <w:rFonts w:ascii="Times New Roman" w:hAnsi="Times New Roman" w:cs="Times New Roman"/>
          <w:sz w:val="28"/>
          <w:szCs w:val="28"/>
          <w:lang w:eastAsia="ru-RU"/>
        </w:rPr>
        <w:t xml:space="preserve"> Хакасия</w:t>
      </w:r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>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44FAA" w:rsidRPr="00672288" w:rsidRDefault="00244FAA" w:rsidP="0024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F0E" w:rsidRPr="00672288" w:rsidRDefault="00897F0E" w:rsidP="00244FA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72288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296192" w:rsidRPr="00672288" w:rsidRDefault="00296192" w:rsidP="00BA65A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96192" w:rsidRPr="00672288" w:rsidRDefault="00296192" w:rsidP="0029619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="00E3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</w:t>
      </w:r>
      <w:r w:rsidR="008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35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от 12.12.2022 №</w:t>
      </w:r>
      <w:r w:rsidR="009E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869 «Об утверждении муниципальной программы «</w:t>
      </w:r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энергоэффективности в муниципальном образовании город Саяногорск»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  <w:bookmarkStart w:id="0" w:name="P303"/>
      <w:bookmarkEnd w:id="0"/>
    </w:p>
    <w:p w:rsidR="00296192" w:rsidRDefault="00296192" w:rsidP="0029619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3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="00E8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касающуюся объемов финансирования</w:t>
      </w:r>
      <w:r w:rsidR="00EE41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697558" w:rsidRDefault="00697558" w:rsidP="0029619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0"/>
        <w:gridCol w:w="6676"/>
      </w:tblGrid>
      <w:tr w:rsidR="00697558" w:rsidTr="00697558">
        <w:tc>
          <w:tcPr>
            <w:tcW w:w="2930" w:type="dxa"/>
          </w:tcPr>
          <w:p w:rsidR="00697558" w:rsidRPr="00697558" w:rsidRDefault="00697558" w:rsidP="00296192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финансирования муниципальной программы</w:t>
            </w:r>
          </w:p>
        </w:tc>
        <w:tc>
          <w:tcPr>
            <w:tcW w:w="6676" w:type="dxa"/>
          </w:tcPr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по Программе</w:t>
            </w:r>
            <w:r w:rsidRPr="008C26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r w:rsidR="008C2600" w:rsidRPr="008C26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54 </w:t>
            </w:r>
            <w:r w:rsidR="008C26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264,2</w:t>
            </w: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тыс. руб., в том числе: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муниципального образования город Саяногорск </w:t>
            </w:r>
            <w:r w:rsidR="008C26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54 240,6</w:t>
            </w: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тыс. руб. в том числе по годам: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год – 18 177,5 тыс. руб.;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 – 22 110,9 тыс. руб.;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2025 год – </w:t>
            </w:r>
            <w:r w:rsidR="008C26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13 952,2</w:t>
            </w: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 – 0,0 тыс. руб.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источники финансирования- 23,6 тыс. руб., в том числе по годам: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год – 11,1 тыс. руб.;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 – 12,5 тыс. руб.;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 – 0,0 тыс. руб.;</w:t>
            </w:r>
          </w:p>
          <w:p w:rsidR="00697558" w:rsidRPr="00697558" w:rsidRDefault="00697558" w:rsidP="0069755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 – 0,0 тыс. руб.</w:t>
            </w:r>
          </w:p>
        </w:tc>
      </w:tr>
    </w:tbl>
    <w:p w:rsidR="00697558" w:rsidRPr="00672288" w:rsidRDefault="00697558" w:rsidP="0029619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="00E84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86385" w:rsidRDefault="00886385" w:rsidP="00E843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Таблицу раздела 3 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886385" w:rsidRDefault="00886385" w:rsidP="00E843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521"/>
        <w:gridCol w:w="23"/>
        <w:gridCol w:w="2131"/>
        <w:gridCol w:w="1733"/>
        <w:gridCol w:w="958"/>
        <w:gridCol w:w="953"/>
        <w:gridCol w:w="930"/>
        <w:gridCol w:w="812"/>
        <w:gridCol w:w="1577"/>
      </w:tblGrid>
      <w:tr w:rsidR="00886385" w:rsidTr="00697558">
        <w:trPr>
          <w:jc w:val="center"/>
        </w:trPr>
        <w:tc>
          <w:tcPr>
            <w:tcW w:w="544" w:type="dxa"/>
            <w:gridSpan w:val="2"/>
            <w:vMerge w:val="restart"/>
          </w:tcPr>
          <w:p w:rsidR="00886385" w:rsidRPr="00301F4A" w:rsidRDefault="00F15ECA" w:rsidP="00886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886385" w:rsidRPr="00301F4A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131" w:type="dxa"/>
            <w:vMerge w:val="restart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33" w:type="dxa"/>
            <w:vMerge w:val="restart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53" w:type="dxa"/>
            <w:gridSpan w:val="4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577" w:type="dxa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/>
          </w:tcPr>
          <w:p w:rsidR="00886385" w:rsidRPr="00301F4A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77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9638" w:type="dxa"/>
            <w:gridSpan w:val="9"/>
          </w:tcPr>
          <w:p w:rsidR="00886385" w:rsidRPr="00886385" w:rsidRDefault="00886385" w:rsidP="008863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Задача 1. Повышение эффективности использования энергетических ресурсов, снижение их потребления и потерь в бюджетной сфере</w:t>
            </w: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 w:val="restart"/>
          </w:tcPr>
          <w:p w:rsidR="00886385" w:rsidRPr="00301F4A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131" w:type="dxa"/>
            <w:vMerge w:val="restart"/>
          </w:tcPr>
          <w:p w:rsidR="00886385" w:rsidRPr="00886385" w:rsidRDefault="00886385" w:rsidP="00886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Обеспечение энергоэффективности и энергосбережения на объектах муниципальной собственности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КЖКХ и Т г. Саяногорска</w:t>
            </w: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/>
          </w:tcPr>
          <w:p w:rsidR="00886385" w:rsidRPr="00301F4A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385">
              <w:rPr>
                <w:rFonts w:ascii="Times New Roman" w:hAnsi="Times New Roman" w:cs="Times New Roman"/>
                <w:sz w:val="20"/>
              </w:rPr>
              <w:t>18 177,5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385">
              <w:rPr>
                <w:rFonts w:ascii="Times New Roman" w:hAnsi="Times New Roman" w:cs="Times New Roman"/>
                <w:sz w:val="20"/>
              </w:rPr>
              <w:t>18 690,1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385">
              <w:rPr>
                <w:rFonts w:ascii="Times New Roman" w:hAnsi="Times New Roman" w:cs="Times New Roman"/>
                <w:sz w:val="20"/>
              </w:rPr>
              <w:t>13 952,2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/>
          </w:tcPr>
          <w:p w:rsidR="00886385" w:rsidRPr="00301F4A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 w:val="restart"/>
          </w:tcPr>
          <w:p w:rsidR="00886385" w:rsidRPr="00301F4A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131" w:type="dxa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пошлых лет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/>
          </w:tcPr>
          <w:p w:rsidR="00886385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3 420,8</w:t>
            </w:r>
          </w:p>
        </w:tc>
        <w:tc>
          <w:tcPr>
            <w:tcW w:w="930" w:type="dxa"/>
          </w:tcPr>
          <w:p w:rsidR="00886385" w:rsidRPr="00886385" w:rsidRDefault="008C2600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544" w:type="dxa"/>
            <w:gridSpan w:val="2"/>
            <w:vMerge/>
          </w:tcPr>
          <w:p w:rsidR="00886385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Итого по задаче 1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385">
              <w:rPr>
                <w:rFonts w:ascii="Times New Roman" w:hAnsi="Times New Roman" w:cs="Times New Roman"/>
                <w:sz w:val="20"/>
              </w:rPr>
              <w:t>18 177,5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385">
              <w:rPr>
                <w:rFonts w:ascii="Times New Roman" w:hAnsi="Times New Roman" w:cs="Times New Roman"/>
                <w:sz w:val="20"/>
              </w:rPr>
              <w:t>22 110,9</w:t>
            </w:r>
          </w:p>
        </w:tc>
        <w:tc>
          <w:tcPr>
            <w:tcW w:w="930" w:type="dxa"/>
          </w:tcPr>
          <w:p w:rsidR="00886385" w:rsidRPr="00886385" w:rsidRDefault="008C2600" w:rsidP="008863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13 952,2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9638" w:type="dxa"/>
            <w:gridSpan w:val="9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Задача 2. Повышение эффективности использования энергетических ресурсов, снижение их потребности и потерь на объектах коммунальной инфраструктуры</w:t>
            </w:r>
          </w:p>
        </w:tc>
      </w:tr>
      <w:tr w:rsidR="00886385" w:rsidTr="00697558">
        <w:trPr>
          <w:jc w:val="center"/>
        </w:trPr>
        <w:tc>
          <w:tcPr>
            <w:tcW w:w="521" w:type="dxa"/>
          </w:tcPr>
          <w:p w:rsidR="00886385" w:rsidRPr="00301F4A" w:rsidRDefault="00886385" w:rsidP="00886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154" w:type="dxa"/>
            <w:gridSpan w:val="2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участка тепловой сети от ТК-22М до НО-2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 xml:space="preserve">ОП «СТС» АО «Байкалэнерго» </w:t>
            </w:r>
          </w:p>
        </w:tc>
      </w:tr>
      <w:tr w:rsidR="00886385" w:rsidTr="00697558">
        <w:trPr>
          <w:jc w:val="center"/>
        </w:trPr>
        <w:tc>
          <w:tcPr>
            <w:tcW w:w="521" w:type="dxa"/>
          </w:tcPr>
          <w:p w:rsidR="00886385" w:rsidRPr="00301F4A" w:rsidRDefault="00886385" w:rsidP="008863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154" w:type="dxa"/>
            <w:gridSpan w:val="2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участка тепловой сети от НО-2 до ТК-21М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ОП «СТС» АО «Байкалэнерго»</w:t>
            </w: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Итого по задаче 2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 w:val="restart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По Программе в целом за счет всех источников финансирования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18 188,6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22 123,4</w:t>
            </w:r>
          </w:p>
        </w:tc>
        <w:tc>
          <w:tcPr>
            <w:tcW w:w="930" w:type="dxa"/>
          </w:tcPr>
          <w:p w:rsidR="00886385" w:rsidRPr="00886385" w:rsidRDefault="008C2600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13 952,2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3" w:type="dxa"/>
            <w:gridSpan w:val="6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886385" w:rsidTr="00697558">
        <w:trPr>
          <w:trHeight w:val="586"/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886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18 177,5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22 110,9</w:t>
            </w:r>
          </w:p>
        </w:tc>
        <w:tc>
          <w:tcPr>
            <w:tcW w:w="930" w:type="dxa"/>
          </w:tcPr>
          <w:p w:rsidR="00886385" w:rsidRPr="00886385" w:rsidRDefault="008C2600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13 952,2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85" w:rsidTr="00697558">
        <w:trPr>
          <w:jc w:val="center"/>
        </w:trPr>
        <w:tc>
          <w:tcPr>
            <w:tcW w:w="2675" w:type="dxa"/>
            <w:gridSpan w:val="3"/>
            <w:vMerge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58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53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30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</w:tcPr>
          <w:p w:rsidR="00886385" w:rsidRPr="00886385" w:rsidRDefault="00886385" w:rsidP="0088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7" w:type="dxa"/>
          </w:tcPr>
          <w:p w:rsidR="00886385" w:rsidRPr="00886385" w:rsidRDefault="00886385" w:rsidP="0088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385" w:rsidRPr="00886385" w:rsidRDefault="00AE0A8C" w:rsidP="0088638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886385"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BF1467" w:rsidRDefault="00BF1467" w:rsidP="00BF1467">
      <w:pPr>
        <w:tabs>
          <w:tab w:val="left" w:pos="220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5 изложить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Pr="00BF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467" w:rsidRDefault="00BF1467" w:rsidP="00697558">
      <w:pPr>
        <w:tabs>
          <w:tab w:val="left" w:pos="220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Обоснование ресурсного обеспечения муниципальной программы</w:t>
      </w:r>
    </w:p>
    <w:tbl>
      <w:tblPr>
        <w:tblpPr w:leftFromText="180" w:rightFromText="180" w:vertAnchor="text" w:horzAnchor="margin" w:tblpXSpec="center" w:tblpY="20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93"/>
        <w:gridCol w:w="992"/>
        <w:gridCol w:w="992"/>
        <w:gridCol w:w="1004"/>
        <w:gridCol w:w="992"/>
        <w:gridCol w:w="840"/>
      </w:tblGrid>
      <w:tr w:rsidR="00BF1467" w:rsidTr="00BF1467">
        <w:tc>
          <w:tcPr>
            <w:tcW w:w="1905" w:type="dxa"/>
            <w:vMerge w:val="restart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Наименование ГРБС</w:t>
            </w:r>
          </w:p>
        </w:tc>
        <w:tc>
          <w:tcPr>
            <w:tcW w:w="2693" w:type="dxa"/>
            <w:vMerge w:val="restart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Всего тыс. руб.</w:t>
            </w:r>
          </w:p>
        </w:tc>
        <w:tc>
          <w:tcPr>
            <w:tcW w:w="3828" w:type="dxa"/>
            <w:gridSpan w:val="4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BF1467" w:rsidTr="00BF1467">
        <w:tc>
          <w:tcPr>
            <w:tcW w:w="1905" w:type="dxa"/>
            <w:vMerge w:val="restart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КЖКХ и Т г. Саяногорска</w:t>
            </w: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ГРБС</w:t>
            </w:r>
          </w:p>
        </w:tc>
        <w:tc>
          <w:tcPr>
            <w:tcW w:w="992" w:type="dxa"/>
          </w:tcPr>
          <w:p w:rsidR="00BF1467" w:rsidRPr="009D32DA" w:rsidRDefault="008C2600" w:rsidP="008C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54 264,2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22 110,9</w:t>
            </w:r>
          </w:p>
        </w:tc>
        <w:tc>
          <w:tcPr>
            <w:tcW w:w="992" w:type="dxa"/>
          </w:tcPr>
          <w:p w:rsidR="00BF1467" w:rsidRPr="009D32DA" w:rsidRDefault="00BF1467" w:rsidP="008C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D28">
              <w:rPr>
                <w:rFonts w:ascii="Times New Roman" w:hAnsi="Times New Roman" w:cs="Times New Roman"/>
                <w:szCs w:val="22"/>
              </w:rPr>
              <w:t>1</w:t>
            </w:r>
            <w:r w:rsidR="008C2600">
              <w:rPr>
                <w:rFonts w:ascii="Times New Roman" w:hAnsi="Times New Roman" w:cs="Times New Roman"/>
                <w:szCs w:val="22"/>
              </w:rPr>
              <w:t>3 952,2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3" w:type="dxa"/>
            <w:gridSpan w:val="6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1467" w:rsidRPr="009D32DA" w:rsidRDefault="008C2600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54 240,6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22 110,9</w:t>
            </w:r>
          </w:p>
        </w:tc>
        <w:tc>
          <w:tcPr>
            <w:tcW w:w="992" w:type="dxa"/>
          </w:tcPr>
          <w:p w:rsidR="00BF1467" w:rsidRPr="00845D28" w:rsidRDefault="00BF1467" w:rsidP="008C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D28">
              <w:rPr>
                <w:rFonts w:ascii="Times New Roman" w:hAnsi="Times New Roman" w:cs="Times New Roman"/>
                <w:szCs w:val="22"/>
              </w:rPr>
              <w:t>1</w:t>
            </w:r>
            <w:r w:rsidR="008C2600">
              <w:rPr>
                <w:rFonts w:ascii="Times New Roman" w:hAnsi="Times New Roman" w:cs="Times New Roman"/>
                <w:szCs w:val="22"/>
              </w:rPr>
              <w:t>3</w:t>
            </w:r>
            <w:r w:rsidRPr="00845D28">
              <w:rPr>
                <w:rFonts w:ascii="Times New Roman" w:hAnsi="Times New Roman" w:cs="Times New Roman"/>
                <w:szCs w:val="22"/>
              </w:rPr>
              <w:t> </w:t>
            </w:r>
            <w:r w:rsidR="008C2600">
              <w:rPr>
                <w:rFonts w:ascii="Times New Roman" w:hAnsi="Times New Roman" w:cs="Times New Roman"/>
                <w:szCs w:val="22"/>
              </w:rPr>
              <w:t>952</w:t>
            </w:r>
            <w:r w:rsidRPr="00845D28">
              <w:rPr>
                <w:rFonts w:ascii="Times New Roman" w:hAnsi="Times New Roman" w:cs="Times New Roman"/>
                <w:szCs w:val="22"/>
              </w:rPr>
              <w:t>,</w:t>
            </w:r>
            <w:r w:rsidR="008C26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 w:val="restart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Ресурсоснабжающие организации</w:t>
            </w: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3" w:type="dxa"/>
            <w:gridSpan w:val="6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rPr>
          <w:trHeight w:val="290"/>
        </w:trPr>
        <w:tc>
          <w:tcPr>
            <w:tcW w:w="1905" w:type="dxa"/>
            <w:vMerge w:val="restart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9D32DA">
              <w:rPr>
                <w:rFonts w:ascii="Times New Roman" w:hAnsi="Times New Roman" w:cs="Times New Roman"/>
                <w:szCs w:val="22"/>
              </w:rPr>
              <w:t>рограмме</w:t>
            </w: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10FF">
              <w:rPr>
                <w:rFonts w:ascii="Times New Roman" w:hAnsi="Times New Roman" w:cs="Times New Roman"/>
                <w:szCs w:val="22"/>
              </w:rPr>
              <w:t>по Программе в целом за счет всех источников финансирования</w:t>
            </w:r>
          </w:p>
        </w:tc>
        <w:tc>
          <w:tcPr>
            <w:tcW w:w="992" w:type="dxa"/>
          </w:tcPr>
          <w:p w:rsidR="00BF1467" w:rsidRPr="009D32DA" w:rsidRDefault="00BF1467" w:rsidP="008C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C2600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  </w:t>
            </w:r>
            <w:r w:rsidR="008C2600">
              <w:rPr>
                <w:rFonts w:ascii="Times New Roman" w:hAnsi="Times New Roman" w:cs="Times New Roman"/>
                <w:szCs w:val="22"/>
              </w:rPr>
              <w:t>264,2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hAnsi="Times New Roman" w:cs="Times New Roman"/>
              </w:rPr>
              <w:t>18 1</w:t>
            </w:r>
            <w:r>
              <w:rPr>
                <w:rFonts w:ascii="Times New Roman" w:hAnsi="Times New Roman" w:cs="Times New Roman"/>
              </w:rPr>
              <w:t>88</w:t>
            </w:r>
            <w:r w:rsidRPr="009D32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22 123,4</w:t>
            </w:r>
          </w:p>
        </w:tc>
        <w:tc>
          <w:tcPr>
            <w:tcW w:w="992" w:type="dxa"/>
          </w:tcPr>
          <w:p w:rsidR="00BF1467" w:rsidRPr="009D32DA" w:rsidRDefault="008C2600" w:rsidP="005F4B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467" w:rsidTr="00BF1467">
        <w:trPr>
          <w:trHeight w:val="331"/>
        </w:trPr>
        <w:tc>
          <w:tcPr>
            <w:tcW w:w="1905" w:type="dxa"/>
            <w:vMerge/>
          </w:tcPr>
          <w:p w:rsidR="00BF1467" w:rsidRPr="009D32DA" w:rsidRDefault="00BF1467" w:rsidP="005F4B2D"/>
        </w:tc>
        <w:tc>
          <w:tcPr>
            <w:tcW w:w="7513" w:type="dxa"/>
            <w:gridSpan w:val="6"/>
          </w:tcPr>
          <w:p w:rsidR="00BF1467" w:rsidRPr="009D32DA" w:rsidRDefault="00BF1467" w:rsidP="005F4B2D">
            <w:r w:rsidRPr="009D32D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BF1467" w:rsidRPr="009D32DA" w:rsidRDefault="00BF1467" w:rsidP="008C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C2600">
              <w:rPr>
                <w:rFonts w:ascii="Times New Roman" w:hAnsi="Times New Roman" w:cs="Times New Roman"/>
                <w:szCs w:val="22"/>
              </w:rPr>
              <w:t>4 240,6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22 110,9</w:t>
            </w:r>
          </w:p>
        </w:tc>
        <w:tc>
          <w:tcPr>
            <w:tcW w:w="992" w:type="dxa"/>
          </w:tcPr>
          <w:p w:rsidR="00BF1467" w:rsidRPr="00845D28" w:rsidRDefault="008C2600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F1467" w:rsidTr="00BF1467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BF1467" w:rsidRPr="009D32DA" w:rsidRDefault="00BF1467" w:rsidP="005F4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BF1467" w:rsidRPr="009D32DA" w:rsidRDefault="00BF1467" w:rsidP="005F4B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697558" w:rsidRDefault="00697558" w:rsidP="00697558">
      <w:pPr>
        <w:tabs>
          <w:tab w:val="left" w:pos="279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доведённых лимитов.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1467" w:rsidRDefault="00BF1467" w:rsidP="00BF1467">
      <w:pPr>
        <w:tabs>
          <w:tab w:val="left" w:pos="2205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1467" w:rsidRDefault="00BF1467" w:rsidP="00BF1467">
      <w:pPr>
        <w:tabs>
          <w:tab w:val="left" w:pos="2205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1467" w:rsidRPr="00BF1467" w:rsidRDefault="00BF1467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1467" w:rsidRPr="00BF1467" w:rsidRDefault="00BF1467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1467" w:rsidRPr="00BF1467" w:rsidRDefault="00BF1467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1467" w:rsidRDefault="00BF1467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7558" w:rsidRDefault="0069755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3E8" w:rsidRDefault="00E843E8" w:rsidP="00BF146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1467" w:rsidRPr="00845D28" w:rsidRDefault="00BF1467" w:rsidP="00BF146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в средствах массовой информации и распространяет свое действие на правоотношения, возникшие с 01.01.2025.</w:t>
      </w:r>
    </w:p>
    <w:p w:rsidR="00BF1467" w:rsidRPr="00296192" w:rsidRDefault="00BF1467" w:rsidP="00BF146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BF1467" w:rsidRPr="00296192" w:rsidRDefault="00BF1467" w:rsidP="00BF14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BF1467" w:rsidRDefault="00BF1467" w:rsidP="00BF146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67" w:rsidRDefault="00BF1467" w:rsidP="00BF146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67" w:rsidRPr="00296192" w:rsidRDefault="00BF1467" w:rsidP="00BF146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BF1467" w:rsidRPr="00BF1467" w:rsidRDefault="00BF1467" w:rsidP="00BF1467">
      <w:pPr>
        <w:tabs>
          <w:tab w:val="left" w:pos="2790"/>
        </w:tabs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F1467" w:rsidRPr="00BF1467" w:rsidSect="00697558"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Саяногорск</w:t>
      </w:r>
      <w:r w:rsidRPr="00D30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Е.И. Молодняков</w:t>
      </w:r>
    </w:p>
    <w:p w:rsidR="00697558" w:rsidRDefault="00AE0A8C" w:rsidP="00697558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697558" w:rsidRPr="00697558" w:rsidRDefault="00697558" w:rsidP="00697558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55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СОГЛАСОВАНО:</w:t>
      </w:r>
    </w:p>
    <w:p w:rsidR="00697558" w:rsidRPr="00697558" w:rsidRDefault="00697558" w:rsidP="0069755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53"/>
        <w:gridCol w:w="869"/>
        <w:gridCol w:w="2615"/>
      </w:tblGrid>
      <w:tr w:rsidR="00697558" w:rsidRPr="00697558" w:rsidTr="00B07DEE">
        <w:trPr>
          <w:trHeight w:val="292"/>
        </w:trPr>
        <w:tc>
          <w:tcPr>
            <w:tcW w:w="6253" w:type="dxa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</w:t>
            </w: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г.Саяногорск</w:t>
            </w:r>
          </w:p>
        </w:tc>
        <w:tc>
          <w:tcPr>
            <w:tcW w:w="869" w:type="dxa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ind w:left="35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О.Ю. Воронина</w:t>
            </w: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558" w:rsidRPr="00697558" w:rsidTr="00B07DEE">
        <w:trPr>
          <w:trHeight w:val="907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муниципального образования г.Саяногорск по правовым вопросам</w:t>
            </w: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Ю.Д. Синкина</w:t>
            </w:r>
          </w:p>
        </w:tc>
      </w:tr>
      <w:tr w:rsidR="0069755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55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муниципального образования г.Саяногорск по жилищно-коммунальному хозяйству, транспорту и строительству</w:t>
            </w: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Л.П. Степанова</w:t>
            </w:r>
          </w:p>
        </w:tc>
      </w:tr>
      <w:tr w:rsidR="0069755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558" w:rsidRPr="00697558" w:rsidTr="00B07DEE">
        <w:trPr>
          <w:trHeight w:val="907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ind w:left="748" w:hanging="74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43E8" w:rsidRPr="00697558" w:rsidRDefault="00697558" w:rsidP="00E843E8">
            <w:pPr>
              <w:suppressAutoHyphens/>
              <w:snapToGrid w:val="0"/>
              <w:spacing w:after="0" w:line="240" w:lineRule="auto"/>
              <w:ind w:left="748" w:hanging="74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И.В. Пожар</w:t>
            </w:r>
          </w:p>
        </w:tc>
      </w:tr>
      <w:tr w:rsidR="0069755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843E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E843E8" w:rsidRPr="00697558" w:rsidRDefault="00E843E8" w:rsidP="00E843E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43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экономики и развития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образования город Саяногорск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869" w:type="dxa"/>
            <w:shd w:val="clear" w:color="auto" w:fill="auto"/>
          </w:tcPr>
          <w:p w:rsidR="00E843E8" w:rsidRPr="00697558" w:rsidRDefault="00E843E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E843E8" w:rsidRPr="00697558" w:rsidRDefault="00E843E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А.Н.Митрофанов</w:t>
            </w:r>
            <w:r w:rsidRPr="00E843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E843E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E843E8" w:rsidRPr="00697558" w:rsidRDefault="00E843E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9" w:type="dxa"/>
            <w:shd w:val="clear" w:color="auto" w:fill="auto"/>
          </w:tcPr>
          <w:p w:rsidR="00E843E8" w:rsidRPr="00697558" w:rsidRDefault="00E843E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E843E8" w:rsidRPr="00697558" w:rsidRDefault="00E843E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558" w:rsidRPr="00697558" w:rsidTr="00B07DEE">
        <w:trPr>
          <w:trHeight w:val="907"/>
        </w:trPr>
        <w:tc>
          <w:tcPr>
            <w:tcW w:w="6253" w:type="dxa"/>
            <w:shd w:val="clear" w:color="auto" w:fill="auto"/>
          </w:tcPr>
          <w:p w:rsidR="00697558" w:rsidRPr="00697558" w:rsidRDefault="00E843E8" w:rsidP="00E843E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697558"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697558"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Комитета по жилищно-коммунальному хозяйству и транспорту г.Саяногорска</w:t>
            </w: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558" w:rsidRPr="00697558" w:rsidRDefault="00E843E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В.С. Надыкто</w:t>
            </w:r>
          </w:p>
        </w:tc>
      </w:tr>
      <w:tr w:rsidR="00697558" w:rsidRPr="00697558" w:rsidTr="00B07DEE">
        <w:trPr>
          <w:trHeight w:val="292"/>
        </w:trPr>
        <w:tc>
          <w:tcPr>
            <w:tcW w:w="6253" w:type="dxa"/>
            <w:shd w:val="clear" w:color="auto" w:fill="auto"/>
          </w:tcPr>
          <w:p w:rsidR="00697558" w:rsidRPr="00697558" w:rsidRDefault="00697558" w:rsidP="0069755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558" w:rsidRPr="00697558" w:rsidTr="00B07DEE">
        <w:trPr>
          <w:trHeight w:val="600"/>
        </w:trPr>
        <w:tc>
          <w:tcPr>
            <w:tcW w:w="6253" w:type="dxa"/>
            <w:shd w:val="clear" w:color="auto" w:fill="auto"/>
          </w:tcPr>
          <w:p w:rsidR="00FE18B2" w:rsidRDefault="00FE18B2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Исполняющий обязанности </w:t>
            </w:r>
          </w:p>
          <w:p w:rsidR="00697558" w:rsidRPr="00697558" w:rsidRDefault="00697558" w:rsidP="00FE18B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Управляющ</w:t>
            </w:r>
            <w:r w:rsidR="00FE18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его</w:t>
            </w:r>
            <w:r w:rsidRPr="006975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делами Администрации муниципального образования г. Саяногорск</w:t>
            </w:r>
          </w:p>
        </w:tc>
        <w:tc>
          <w:tcPr>
            <w:tcW w:w="869" w:type="dxa"/>
            <w:shd w:val="clear" w:color="auto" w:fill="auto"/>
          </w:tcPr>
          <w:p w:rsidR="00697558" w:rsidRP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697558" w:rsidRDefault="00697558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18B2" w:rsidRDefault="00FE18B2" w:rsidP="0069755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18B2" w:rsidRPr="00697558" w:rsidRDefault="00FE18B2" w:rsidP="00B07DE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="00E604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B07D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1" w:name="_GoBack"/>
            <w:bookmarkEnd w:id="1"/>
            <w:r w:rsidR="00B07D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.Н. Рудко</w:t>
            </w:r>
          </w:p>
        </w:tc>
      </w:tr>
    </w:tbl>
    <w:p w:rsidR="00697558" w:rsidRDefault="00AE0A8C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E8" w:rsidRDefault="00E843E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58" w:rsidRPr="00296192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и антимонопольной </w:t>
      </w:r>
      <w:r w:rsidR="00E604B4">
        <w:rPr>
          <w:rFonts w:ascii="Times New Roman" w:eastAsia="Times New Roman" w:hAnsi="Times New Roman" w:cs="Times New Roman"/>
          <w:sz w:val="18"/>
          <w:szCs w:val="18"/>
          <w:lang w:eastAsia="ar-SA"/>
        </w:rPr>
        <w:t>экспертизы с 19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="00E604B4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</w:t>
      </w:r>
      <w:r w:rsidR="00E604B4">
        <w:rPr>
          <w:rFonts w:ascii="Times New Roman" w:eastAsia="Times New Roman" w:hAnsi="Times New Roman" w:cs="Times New Roman"/>
          <w:sz w:val="18"/>
          <w:szCs w:val="18"/>
          <w:lang w:eastAsia="ar-SA"/>
        </w:rPr>
        <w:t>22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="00E604B4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</w:p>
    <w:p w:rsidR="00697558" w:rsidRPr="00296192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843E8" w:rsidRPr="00E843E8" w:rsidRDefault="00E843E8" w:rsidP="00E843E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43E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исп.: Главный специалист (экономист) Комитета по ЖКХиТ г. Саяногорска </w:t>
      </w:r>
    </w:p>
    <w:p w:rsidR="00697558" w:rsidRDefault="00E843E8" w:rsidP="00E843E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43E8">
        <w:rPr>
          <w:rFonts w:ascii="Times New Roman" w:eastAsia="Times New Roman" w:hAnsi="Times New Roman" w:cs="Times New Roman"/>
          <w:sz w:val="18"/>
          <w:szCs w:val="18"/>
          <w:lang w:eastAsia="ar-SA"/>
        </w:rPr>
        <w:t>Хаустова С.В. т.(39042) 3-43-10</w:t>
      </w:r>
    </w:p>
    <w:p w:rsidR="00E843E8" w:rsidRPr="00296192" w:rsidRDefault="00E843E8" w:rsidP="00E843E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Электронная версия правового акта и приложения (ий) к нему соответствует бумажному носителю</w:t>
      </w:r>
    </w:p>
    <w:p w:rsidR="00697558" w:rsidRDefault="00697558" w:rsidP="0069755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97558" w:rsidRPr="00296192" w:rsidRDefault="00697558" w:rsidP="0069755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Рассылка: в дело, КЖКХиТ, Отдел по взаимодействию со СМИ и связям с общественностью, «БФУ администрации г.Саяногорска», Консультант плюс</w:t>
      </w:r>
    </w:p>
    <w:p w:rsidR="00FE2409" w:rsidRPr="00296192" w:rsidRDefault="00FE240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FE2409" w:rsidRPr="00296192" w:rsidSect="00697558">
      <w:pgSz w:w="11906" w:h="16838"/>
      <w:pgMar w:top="68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71" w:rsidRDefault="00E45871">
      <w:pPr>
        <w:spacing w:after="0" w:line="240" w:lineRule="auto"/>
      </w:pPr>
      <w:r>
        <w:separator/>
      </w:r>
    </w:p>
  </w:endnote>
  <w:endnote w:type="continuationSeparator" w:id="0">
    <w:p w:rsidR="00E45871" w:rsidRDefault="00E4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71" w:rsidRDefault="00E45871">
      <w:pPr>
        <w:spacing w:after="0" w:line="240" w:lineRule="auto"/>
      </w:pPr>
      <w:r>
        <w:separator/>
      </w:r>
    </w:p>
  </w:footnote>
  <w:footnote w:type="continuationSeparator" w:id="0">
    <w:p w:rsidR="00E45871" w:rsidRDefault="00E4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4FB920A8"/>
    <w:multiLevelType w:val="hybridMultilevel"/>
    <w:tmpl w:val="433E1AFA"/>
    <w:lvl w:ilvl="0" w:tplc="E9EA7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E7A03EF"/>
    <w:multiLevelType w:val="hybridMultilevel"/>
    <w:tmpl w:val="DFDEEE6E"/>
    <w:lvl w:ilvl="0" w:tplc="B4409386">
      <w:start w:val="5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83"/>
    <w:rsid w:val="0004201B"/>
    <w:rsid w:val="00051B5F"/>
    <w:rsid w:val="00054649"/>
    <w:rsid w:val="0006684A"/>
    <w:rsid w:val="0007632A"/>
    <w:rsid w:val="000A316B"/>
    <w:rsid w:val="000A439B"/>
    <w:rsid w:val="000B10FF"/>
    <w:rsid w:val="000B1A69"/>
    <w:rsid w:val="000B4D51"/>
    <w:rsid w:val="000B5E06"/>
    <w:rsid w:val="000C2D18"/>
    <w:rsid w:val="000C7077"/>
    <w:rsid w:val="000D43BF"/>
    <w:rsid w:val="000E2559"/>
    <w:rsid w:val="0012792E"/>
    <w:rsid w:val="00134DB5"/>
    <w:rsid w:val="00142415"/>
    <w:rsid w:val="00151944"/>
    <w:rsid w:val="00152210"/>
    <w:rsid w:val="0017797F"/>
    <w:rsid w:val="001A1B39"/>
    <w:rsid w:val="001A4DFA"/>
    <w:rsid w:val="001B2721"/>
    <w:rsid w:val="001D5671"/>
    <w:rsid w:val="001F254E"/>
    <w:rsid w:val="001F585A"/>
    <w:rsid w:val="00206F2F"/>
    <w:rsid w:val="002073E2"/>
    <w:rsid w:val="002241FB"/>
    <w:rsid w:val="002372DB"/>
    <w:rsid w:val="00244FAA"/>
    <w:rsid w:val="00245635"/>
    <w:rsid w:val="002535C7"/>
    <w:rsid w:val="00261A69"/>
    <w:rsid w:val="00272A0C"/>
    <w:rsid w:val="00286369"/>
    <w:rsid w:val="00296192"/>
    <w:rsid w:val="002B17E7"/>
    <w:rsid w:val="002B5828"/>
    <w:rsid w:val="002E4E56"/>
    <w:rsid w:val="00300143"/>
    <w:rsid w:val="00301F4A"/>
    <w:rsid w:val="00302CA1"/>
    <w:rsid w:val="00303210"/>
    <w:rsid w:val="00316CCF"/>
    <w:rsid w:val="00324BFA"/>
    <w:rsid w:val="003408AD"/>
    <w:rsid w:val="00342C92"/>
    <w:rsid w:val="003624E5"/>
    <w:rsid w:val="0038279A"/>
    <w:rsid w:val="0039006E"/>
    <w:rsid w:val="003913F5"/>
    <w:rsid w:val="003B6DC6"/>
    <w:rsid w:val="003C2F50"/>
    <w:rsid w:val="003C4150"/>
    <w:rsid w:val="003C6125"/>
    <w:rsid w:val="003C7DCE"/>
    <w:rsid w:val="003F1216"/>
    <w:rsid w:val="004001F8"/>
    <w:rsid w:val="004033D1"/>
    <w:rsid w:val="00412F50"/>
    <w:rsid w:val="00413243"/>
    <w:rsid w:val="004173FF"/>
    <w:rsid w:val="00420A1A"/>
    <w:rsid w:val="00437169"/>
    <w:rsid w:val="00472BD2"/>
    <w:rsid w:val="004910C5"/>
    <w:rsid w:val="00491AF8"/>
    <w:rsid w:val="0049314F"/>
    <w:rsid w:val="004B3555"/>
    <w:rsid w:val="004C0319"/>
    <w:rsid w:val="004C66F9"/>
    <w:rsid w:val="004E348E"/>
    <w:rsid w:val="00504AD7"/>
    <w:rsid w:val="00513752"/>
    <w:rsid w:val="00524A77"/>
    <w:rsid w:val="005263C2"/>
    <w:rsid w:val="005305D2"/>
    <w:rsid w:val="00536D2D"/>
    <w:rsid w:val="00567552"/>
    <w:rsid w:val="0058635A"/>
    <w:rsid w:val="00587C05"/>
    <w:rsid w:val="005946B4"/>
    <w:rsid w:val="005A138D"/>
    <w:rsid w:val="005D14F8"/>
    <w:rsid w:val="0062339A"/>
    <w:rsid w:val="006349CD"/>
    <w:rsid w:val="0063601F"/>
    <w:rsid w:val="006454C1"/>
    <w:rsid w:val="00647B2D"/>
    <w:rsid w:val="0066636D"/>
    <w:rsid w:val="006704F7"/>
    <w:rsid w:val="00672288"/>
    <w:rsid w:val="006752B7"/>
    <w:rsid w:val="00677009"/>
    <w:rsid w:val="00680491"/>
    <w:rsid w:val="006868D7"/>
    <w:rsid w:val="00693330"/>
    <w:rsid w:val="00697558"/>
    <w:rsid w:val="006C4757"/>
    <w:rsid w:val="006E5252"/>
    <w:rsid w:val="006E6B30"/>
    <w:rsid w:val="0070295F"/>
    <w:rsid w:val="0070584A"/>
    <w:rsid w:val="00713EEB"/>
    <w:rsid w:val="00723EA3"/>
    <w:rsid w:val="007369D7"/>
    <w:rsid w:val="007445EA"/>
    <w:rsid w:val="00744BED"/>
    <w:rsid w:val="00751151"/>
    <w:rsid w:val="00755BB9"/>
    <w:rsid w:val="007753A1"/>
    <w:rsid w:val="007756E6"/>
    <w:rsid w:val="00782A3D"/>
    <w:rsid w:val="00791BF9"/>
    <w:rsid w:val="00792AF2"/>
    <w:rsid w:val="00794574"/>
    <w:rsid w:val="007B0707"/>
    <w:rsid w:val="007B7634"/>
    <w:rsid w:val="00803310"/>
    <w:rsid w:val="00814F68"/>
    <w:rsid w:val="00834250"/>
    <w:rsid w:val="0083536F"/>
    <w:rsid w:val="008419AB"/>
    <w:rsid w:val="00845D28"/>
    <w:rsid w:val="00864580"/>
    <w:rsid w:val="008665F0"/>
    <w:rsid w:val="00883F5B"/>
    <w:rsid w:val="00886385"/>
    <w:rsid w:val="00894DA4"/>
    <w:rsid w:val="00896312"/>
    <w:rsid w:val="00896770"/>
    <w:rsid w:val="00897F0E"/>
    <w:rsid w:val="008A1F2B"/>
    <w:rsid w:val="008A7E06"/>
    <w:rsid w:val="008B02D2"/>
    <w:rsid w:val="008B3778"/>
    <w:rsid w:val="008B4735"/>
    <w:rsid w:val="008B6673"/>
    <w:rsid w:val="008C2600"/>
    <w:rsid w:val="008C560A"/>
    <w:rsid w:val="008D3958"/>
    <w:rsid w:val="008F0E71"/>
    <w:rsid w:val="008F7ABB"/>
    <w:rsid w:val="009106EA"/>
    <w:rsid w:val="00913664"/>
    <w:rsid w:val="009168DD"/>
    <w:rsid w:val="00925CEC"/>
    <w:rsid w:val="00926E28"/>
    <w:rsid w:val="009311E8"/>
    <w:rsid w:val="00957CC6"/>
    <w:rsid w:val="00962559"/>
    <w:rsid w:val="00977DA3"/>
    <w:rsid w:val="009830DE"/>
    <w:rsid w:val="009A3192"/>
    <w:rsid w:val="009B7689"/>
    <w:rsid w:val="009D32DA"/>
    <w:rsid w:val="009D48B8"/>
    <w:rsid w:val="009E2178"/>
    <w:rsid w:val="009E76A5"/>
    <w:rsid w:val="009F225D"/>
    <w:rsid w:val="009F2683"/>
    <w:rsid w:val="009F3372"/>
    <w:rsid w:val="00A062DF"/>
    <w:rsid w:val="00A06D9F"/>
    <w:rsid w:val="00A2194E"/>
    <w:rsid w:val="00A32A41"/>
    <w:rsid w:val="00A35BDC"/>
    <w:rsid w:val="00A72207"/>
    <w:rsid w:val="00A83F0D"/>
    <w:rsid w:val="00AA6AF5"/>
    <w:rsid w:val="00AA7911"/>
    <w:rsid w:val="00AC4887"/>
    <w:rsid w:val="00AE0A8C"/>
    <w:rsid w:val="00AE248B"/>
    <w:rsid w:val="00B01C68"/>
    <w:rsid w:val="00B05E4B"/>
    <w:rsid w:val="00B07DEE"/>
    <w:rsid w:val="00B148D1"/>
    <w:rsid w:val="00B27BFB"/>
    <w:rsid w:val="00B4660F"/>
    <w:rsid w:val="00B50E6E"/>
    <w:rsid w:val="00B523CA"/>
    <w:rsid w:val="00B5396D"/>
    <w:rsid w:val="00B54D80"/>
    <w:rsid w:val="00B76E16"/>
    <w:rsid w:val="00B83329"/>
    <w:rsid w:val="00BA65A7"/>
    <w:rsid w:val="00BA7D90"/>
    <w:rsid w:val="00BB3C01"/>
    <w:rsid w:val="00BB5F78"/>
    <w:rsid w:val="00BC0A64"/>
    <w:rsid w:val="00BD00A0"/>
    <w:rsid w:val="00BE125C"/>
    <w:rsid w:val="00BF123A"/>
    <w:rsid w:val="00BF1467"/>
    <w:rsid w:val="00BF519E"/>
    <w:rsid w:val="00C0182E"/>
    <w:rsid w:val="00C15D69"/>
    <w:rsid w:val="00C236DD"/>
    <w:rsid w:val="00C33E1D"/>
    <w:rsid w:val="00C37881"/>
    <w:rsid w:val="00C44962"/>
    <w:rsid w:val="00C72B24"/>
    <w:rsid w:val="00C87B79"/>
    <w:rsid w:val="00CA1AF7"/>
    <w:rsid w:val="00CC2372"/>
    <w:rsid w:val="00CF2B74"/>
    <w:rsid w:val="00D004E2"/>
    <w:rsid w:val="00D21FF2"/>
    <w:rsid w:val="00D308C9"/>
    <w:rsid w:val="00D315FC"/>
    <w:rsid w:val="00D4027C"/>
    <w:rsid w:val="00D42D71"/>
    <w:rsid w:val="00D44B31"/>
    <w:rsid w:val="00D51A7D"/>
    <w:rsid w:val="00D54D36"/>
    <w:rsid w:val="00D701F7"/>
    <w:rsid w:val="00D80F3E"/>
    <w:rsid w:val="00D81970"/>
    <w:rsid w:val="00D858D1"/>
    <w:rsid w:val="00D87233"/>
    <w:rsid w:val="00DB3C05"/>
    <w:rsid w:val="00DD0B6E"/>
    <w:rsid w:val="00DD5C4E"/>
    <w:rsid w:val="00DE1DE5"/>
    <w:rsid w:val="00DF1F18"/>
    <w:rsid w:val="00E03066"/>
    <w:rsid w:val="00E07ABC"/>
    <w:rsid w:val="00E23475"/>
    <w:rsid w:val="00E3538F"/>
    <w:rsid w:val="00E43ECB"/>
    <w:rsid w:val="00E4541F"/>
    <w:rsid w:val="00E45871"/>
    <w:rsid w:val="00E512E4"/>
    <w:rsid w:val="00E51E32"/>
    <w:rsid w:val="00E604B4"/>
    <w:rsid w:val="00E64803"/>
    <w:rsid w:val="00E843E8"/>
    <w:rsid w:val="00E874C3"/>
    <w:rsid w:val="00EA01E8"/>
    <w:rsid w:val="00EC31A8"/>
    <w:rsid w:val="00EE41B6"/>
    <w:rsid w:val="00EE4843"/>
    <w:rsid w:val="00F00CDA"/>
    <w:rsid w:val="00F05708"/>
    <w:rsid w:val="00F14692"/>
    <w:rsid w:val="00F15ECA"/>
    <w:rsid w:val="00F51247"/>
    <w:rsid w:val="00F55742"/>
    <w:rsid w:val="00F74E15"/>
    <w:rsid w:val="00F873D1"/>
    <w:rsid w:val="00F90B2F"/>
    <w:rsid w:val="00F91792"/>
    <w:rsid w:val="00FD53F2"/>
    <w:rsid w:val="00FD79DF"/>
    <w:rsid w:val="00FE18B2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0FDA"/>
  <w15:docId w15:val="{9AFD448B-A234-48D7-8ECB-9276322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3"/>
  </w:style>
  <w:style w:type="paragraph" w:styleId="3">
    <w:name w:val="heading 3"/>
    <w:basedOn w:val="a"/>
    <w:link w:val="30"/>
    <w:uiPriority w:val="9"/>
    <w:qFormat/>
    <w:rsid w:val="009F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F268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146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F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C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B3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4150"/>
    <w:pPr>
      <w:ind w:left="720"/>
      <w:contextualSpacing/>
    </w:pPr>
  </w:style>
  <w:style w:type="table" w:styleId="a7">
    <w:name w:val="Table Grid"/>
    <w:basedOn w:val="a1"/>
    <w:uiPriority w:val="39"/>
    <w:rsid w:val="00B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42D71"/>
    <w:rPr>
      <w:color w:val="0000FF"/>
      <w:u w:val="single"/>
    </w:rPr>
  </w:style>
  <w:style w:type="paragraph" w:styleId="a9">
    <w:name w:val="Body Text"/>
    <w:basedOn w:val="a"/>
    <w:link w:val="aa"/>
    <w:rsid w:val="00897F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97F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89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897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897F0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D8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2E02-B762-4EDE-A3E9-6714D30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Пакусин Никита Игоревичжо</dc:creator>
  <cp:lastModifiedBy>Светлана В. Хаустова</cp:lastModifiedBy>
  <cp:revision>71</cp:revision>
  <cp:lastPrinted>2025-05-19T07:50:00Z</cp:lastPrinted>
  <dcterms:created xsi:type="dcterms:W3CDTF">2022-10-31T08:14:00Z</dcterms:created>
  <dcterms:modified xsi:type="dcterms:W3CDTF">2025-05-19T07:51:00Z</dcterms:modified>
</cp:coreProperties>
</file>