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4A0" w:rsidRPr="002A54A0" w:rsidRDefault="002A54A0" w:rsidP="00D43950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6"/>
          <w:szCs w:val="26"/>
        </w:rPr>
      </w:pPr>
      <w:r w:rsidRPr="002A54A0">
        <w:rPr>
          <w:rFonts w:ascii="Times New Roman" w:hAnsi="Times New Roman" w:cs="Times New Roman"/>
          <w:sz w:val="26"/>
          <w:szCs w:val="26"/>
        </w:rPr>
        <w:t xml:space="preserve">Приложение к постановлению </w:t>
      </w:r>
    </w:p>
    <w:p w:rsidR="002A54A0" w:rsidRPr="002A54A0" w:rsidRDefault="002A54A0" w:rsidP="00D43950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6"/>
          <w:szCs w:val="26"/>
        </w:rPr>
      </w:pPr>
      <w:r w:rsidRPr="002A54A0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2A54A0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</w:p>
    <w:p w:rsidR="002A54A0" w:rsidRPr="002A54A0" w:rsidRDefault="002A54A0" w:rsidP="00D43950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6"/>
          <w:szCs w:val="26"/>
        </w:rPr>
      </w:pPr>
      <w:r w:rsidRPr="002A54A0">
        <w:rPr>
          <w:rFonts w:ascii="Times New Roman" w:hAnsi="Times New Roman" w:cs="Times New Roman"/>
          <w:sz w:val="26"/>
          <w:szCs w:val="26"/>
        </w:rPr>
        <w:t xml:space="preserve">образования город Саяногорск </w:t>
      </w:r>
    </w:p>
    <w:p w:rsidR="002A54A0" w:rsidRPr="002A54A0" w:rsidRDefault="002A54A0" w:rsidP="00D43950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6"/>
          <w:szCs w:val="26"/>
        </w:rPr>
      </w:pPr>
      <w:r w:rsidRPr="002A54A0">
        <w:rPr>
          <w:rFonts w:ascii="Times New Roman" w:hAnsi="Times New Roman" w:cs="Times New Roman"/>
          <w:sz w:val="26"/>
          <w:szCs w:val="26"/>
        </w:rPr>
        <w:t>от _________ 2025</w:t>
      </w:r>
      <w:r w:rsidR="00811648">
        <w:rPr>
          <w:rFonts w:ascii="Times New Roman" w:hAnsi="Times New Roman" w:cs="Times New Roman"/>
          <w:sz w:val="26"/>
          <w:szCs w:val="26"/>
        </w:rPr>
        <w:t>г.</w:t>
      </w:r>
      <w:r w:rsidRPr="002A54A0">
        <w:rPr>
          <w:rFonts w:ascii="Times New Roman" w:hAnsi="Times New Roman" w:cs="Times New Roman"/>
          <w:sz w:val="26"/>
          <w:szCs w:val="26"/>
        </w:rPr>
        <w:t xml:space="preserve"> № ______</w:t>
      </w:r>
    </w:p>
    <w:p w:rsidR="002A54A0" w:rsidRPr="002A54A0" w:rsidRDefault="002A54A0" w:rsidP="002A54A0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2A54A0" w:rsidRPr="002A54A0" w:rsidRDefault="002A54A0" w:rsidP="002A54A0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7F7965" w:rsidRPr="00B25140" w:rsidRDefault="00A31D56" w:rsidP="007F7965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«3. </w:t>
      </w:r>
      <w:r w:rsidR="007F7965" w:rsidRPr="00B25140">
        <w:rPr>
          <w:rFonts w:ascii="Times New Roman" w:hAnsi="Times New Roman" w:cs="Times New Roman"/>
          <w:b w:val="0"/>
          <w:sz w:val="26"/>
          <w:szCs w:val="26"/>
        </w:rPr>
        <w:t>Перечень основных мероприятий муниципальной программы</w:t>
      </w:r>
    </w:p>
    <w:p w:rsidR="0066032F" w:rsidRDefault="0066032F" w:rsidP="007F7965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9"/>
        <w:gridCol w:w="70"/>
        <w:gridCol w:w="4820"/>
        <w:gridCol w:w="2268"/>
        <w:gridCol w:w="850"/>
        <w:gridCol w:w="851"/>
        <w:gridCol w:w="850"/>
        <w:gridCol w:w="1134"/>
        <w:gridCol w:w="993"/>
        <w:gridCol w:w="10"/>
        <w:gridCol w:w="840"/>
        <w:gridCol w:w="2126"/>
      </w:tblGrid>
      <w:tr w:rsidR="00891BD3" w:rsidRPr="007F7965" w:rsidTr="00B25140">
        <w:tc>
          <w:tcPr>
            <w:tcW w:w="559" w:type="dxa"/>
            <w:vMerge w:val="restart"/>
          </w:tcPr>
          <w:p w:rsidR="001A0AC9" w:rsidRDefault="001A0AC9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4890" w:type="dxa"/>
            <w:gridSpan w:val="2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5528" w:type="dxa"/>
            <w:gridSpan w:val="7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по годам, тыс. рублей</w:t>
            </w:r>
          </w:p>
        </w:tc>
        <w:tc>
          <w:tcPr>
            <w:tcW w:w="2126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исполнитель, соисполнитель</w:t>
            </w:r>
          </w:p>
        </w:tc>
      </w:tr>
      <w:tr w:rsidR="001A0AC9" w:rsidRPr="007F7965" w:rsidTr="00B25140">
        <w:tc>
          <w:tcPr>
            <w:tcW w:w="559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0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2126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7965" w:rsidRPr="007F7965" w:rsidTr="00B25140">
        <w:trPr>
          <w:trHeight w:val="28"/>
        </w:trPr>
        <w:tc>
          <w:tcPr>
            <w:tcW w:w="15371" w:type="dxa"/>
            <w:gridSpan w:val="12"/>
          </w:tcPr>
          <w:p w:rsidR="007F7965" w:rsidRPr="007F7965" w:rsidRDefault="007F7965" w:rsidP="001A0AC9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 xml:space="preserve">1. Задача </w:t>
            </w:r>
            <w:r w:rsidR="001A0AC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Обеспечение исполнения долговых обязательств</w:t>
            </w:r>
            <w:r w:rsidR="001A0AC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1A0AC9" w:rsidRPr="007F7965" w:rsidTr="00B25140">
        <w:tc>
          <w:tcPr>
            <w:tcW w:w="559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4890" w:type="dxa"/>
            <w:gridSpan w:val="2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 xml:space="preserve">Мониторинг состояния объема муниципального долга и расходов на его обслуживание, объема муниципальных заимствований, размера дефицита бюджета на предмет соответствия ограничениям, установленным Бюджетным </w:t>
            </w:r>
            <w:hyperlink r:id="rId5">
              <w:r w:rsidRPr="007F7965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кодексом</w:t>
              </w:r>
            </w:hyperlink>
            <w:r w:rsidRPr="007F7965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</w:t>
            </w: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БФУ</w:t>
            </w:r>
          </w:p>
        </w:tc>
      </w:tr>
      <w:tr w:rsidR="00B25140" w:rsidRPr="007F7965" w:rsidTr="00B25140">
        <w:trPr>
          <w:trHeight w:val="20"/>
        </w:trPr>
        <w:tc>
          <w:tcPr>
            <w:tcW w:w="559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0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5528" w:type="dxa"/>
            <w:gridSpan w:val="7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текущее финансирование</w:t>
            </w:r>
          </w:p>
        </w:tc>
        <w:tc>
          <w:tcPr>
            <w:tcW w:w="2126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0AC9" w:rsidRPr="007F7965" w:rsidTr="00B25140">
        <w:trPr>
          <w:trHeight w:val="20"/>
        </w:trPr>
        <w:tc>
          <w:tcPr>
            <w:tcW w:w="559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0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0AC9" w:rsidRPr="007F7965" w:rsidTr="00B25140">
        <w:tc>
          <w:tcPr>
            <w:tcW w:w="559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4890" w:type="dxa"/>
            <w:gridSpan w:val="2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Своевременное исполнение обязательств по обслуживанию муниципального долга</w:t>
            </w: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  <w:vMerge w:val="restart"/>
          </w:tcPr>
          <w:p w:rsidR="007F7965" w:rsidRPr="007F7965" w:rsidRDefault="007F7965" w:rsidP="001A0AC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БФУ, Администрация муниципального образования г</w:t>
            </w:r>
            <w:r w:rsidR="001A0AC9">
              <w:rPr>
                <w:rFonts w:ascii="Times New Roman" w:hAnsi="Times New Roman" w:cs="Times New Roman"/>
                <w:sz w:val="26"/>
                <w:szCs w:val="26"/>
              </w:rPr>
              <w:t xml:space="preserve">ород  </w:t>
            </w: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Саяногорск</w:t>
            </w:r>
          </w:p>
        </w:tc>
      </w:tr>
      <w:tr w:rsidR="001A0AC9" w:rsidRPr="007F7965" w:rsidTr="00B25140">
        <w:trPr>
          <w:trHeight w:val="20"/>
        </w:trPr>
        <w:tc>
          <w:tcPr>
            <w:tcW w:w="559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0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2214,2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96,7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63,4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16,1</w:t>
            </w:r>
          </w:p>
        </w:tc>
        <w:tc>
          <w:tcPr>
            <w:tcW w:w="2126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0AC9" w:rsidRPr="007F7965" w:rsidTr="00B25140">
        <w:tc>
          <w:tcPr>
            <w:tcW w:w="559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0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0AC9" w:rsidRPr="007F7965" w:rsidTr="00B25140">
        <w:tc>
          <w:tcPr>
            <w:tcW w:w="559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4890" w:type="dxa"/>
            <w:gridSpan w:val="2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 xml:space="preserve">Своевременный и достоверный учет </w:t>
            </w:r>
            <w:r w:rsidRPr="007F79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долговых обязательств в муниципальной долговой книге</w:t>
            </w: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Средства </w:t>
            </w:r>
            <w:r w:rsidRPr="007F79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бюджетов РФ, РХ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БФУ</w:t>
            </w:r>
          </w:p>
        </w:tc>
      </w:tr>
      <w:tr w:rsidR="00891BD3" w:rsidRPr="007F7965" w:rsidTr="00B25140">
        <w:tc>
          <w:tcPr>
            <w:tcW w:w="559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0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5528" w:type="dxa"/>
            <w:gridSpan w:val="7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текущее финансирование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66032F">
        <w:trPr>
          <w:trHeight w:val="20"/>
        </w:trPr>
        <w:tc>
          <w:tcPr>
            <w:tcW w:w="559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0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66032F">
        <w:trPr>
          <w:trHeight w:val="20"/>
        </w:trPr>
        <w:tc>
          <w:tcPr>
            <w:tcW w:w="559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0" w:type="dxa"/>
            <w:gridSpan w:val="2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Итого по задаче 1</w:t>
            </w: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66032F">
        <w:trPr>
          <w:trHeight w:val="198"/>
        </w:trPr>
        <w:tc>
          <w:tcPr>
            <w:tcW w:w="559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0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2214,2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96,7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63,4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16,1</w:t>
            </w:r>
          </w:p>
        </w:tc>
        <w:tc>
          <w:tcPr>
            <w:tcW w:w="2126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66032F">
        <w:trPr>
          <w:trHeight w:val="20"/>
        </w:trPr>
        <w:tc>
          <w:tcPr>
            <w:tcW w:w="559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0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7965" w:rsidRPr="007F7965" w:rsidTr="00B25140">
        <w:tc>
          <w:tcPr>
            <w:tcW w:w="15371" w:type="dxa"/>
            <w:gridSpan w:val="12"/>
          </w:tcPr>
          <w:p w:rsidR="007F7965" w:rsidRPr="007F7965" w:rsidRDefault="007F7965" w:rsidP="00F76F25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 xml:space="preserve">2. Задача </w:t>
            </w:r>
            <w:r w:rsidR="00F76F2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Обеспечение прозрачности и открытости бюджетного процесса с учетом взаимосвязи стратегического и бюджетного планирования, организации планирования и исполнения бюджета, ведения бюджетного учета и формирования бюджетной отчетности</w:t>
            </w:r>
            <w:r w:rsidR="00F76F2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F76F25" w:rsidRPr="007F7965" w:rsidTr="00B25140">
        <w:tc>
          <w:tcPr>
            <w:tcW w:w="629" w:type="dxa"/>
            <w:gridSpan w:val="2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4820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координации и увязки основных ориентиров стратегии социально-экономического развития муниципального образования город Саяногорск с целями и объемами финансового обеспечения, установленных муниципальными программами. Организация и руководство по формированию реестра муниципальных программ, пересмотр задач и объемов бюджетных ассигнований муниципальных программ на соответствие социально-экономической стратегии муниципального образования город </w:t>
            </w:r>
            <w:r w:rsidRPr="007F79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Саяногорск</w:t>
            </w: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Средства бюджетов РФ, РХ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  <w:vMerge w:val="restart"/>
          </w:tcPr>
          <w:p w:rsidR="007F7965" w:rsidRPr="007F7965" w:rsidRDefault="007F7965" w:rsidP="00F76F2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БФУ, Администрация муниципального образования г</w:t>
            </w:r>
            <w:r w:rsidR="00F76F25">
              <w:rPr>
                <w:rFonts w:ascii="Times New Roman" w:hAnsi="Times New Roman" w:cs="Times New Roman"/>
                <w:sz w:val="26"/>
                <w:szCs w:val="26"/>
              </w:rPr>
              <w:t>ород</w:t>
            </w: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 xml:space="preserve"> Саяногорск</w:t>
            </w:r>
          </w:p>
        </w:tc>
      </w:tr>
      <w:tr w:rsidR="00B25140" w:rsidRPr="007F7965" w:rsidTr="00B25140"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5528" w:type="dxa"/>
            <w:gridSpan w:val="7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текущее финансирование</w:t>
            </w:r>
          </w:p>
        </w:tc>
        <w:tc>
          <w:tcPr>
            <w:tcW w:w="2126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B25140"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B25140">
        <w:tc>
          <w:tcPr>
            <w:tcW w:w="629" w:type="dxa"/>
            <w:gridSpan w:val="2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2.2</w:t>
            </w:r>
          </w:p>
        </w:tc>
        <w:tc>
          <w:tcPr>
            <w:tcW w:w="4820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Приведение основных положений бюджетного процесса в соответствие со стратегией социально-экономического развития муниципального образования город Саяногорск</w:t>
            </w: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БФУ</w:t>
            </w:r>
          </w:p>
        </w:tc>
      </w:tr>
      <w:tr w:rsidR="00B25140" w:rsidRPr="007F7965" w:rsidTr="00B25140"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5528" w:type="dxa"/>
            <w:gridSpan w:val="7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текущее финансирование</w:t>
            </w:r>
          </w:p>
        </w:tc>
        <w:tc>
          <w:tcPr>
            <w:tcW w:w="2126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B25140"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03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4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B25140">
        <w:tc>
          <w:tcPr>
            <w:tcW w:w="629" w:type="dxa"/>
            <w:gridSpan w:val="2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4820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Формирование предельных объемов расходов бюджета муниципального образования город Саяногорск по муниципальным программам и непрограммным направлениям деятельности</w:t>
            </w: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03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4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БФУ</w:t>
            </w:r>
          </w:p>
        </w:tc>
      </w:tr>
      <w:tr w:rsidR="00891BD3" w:rsidRPr="007F7965" w:rsidTr="00B25140"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5528" w:type="dxa"/>
            <w:gridSpan w:val="7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текущее финансирование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B25140"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03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4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B25140">
        <w:tc>
          <w:tcPr>
            <w:tcW w:w="629" w:type="dxa"/>
            <w:gridSpan w:val="2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</w:p>
        </w:tc>
        <w:tc>
          <w:tcPr>
            <w:tcW w:w="4820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Методическая поддержка главных распорядителей бюджетных средств бюджета муниципального образования город Саяногорск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03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4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БФУ</w:t>
            </w:r>
          </w:p>
        </w:tc>
      </w:tr>
      <w:tr w:rsidR="00891BD3" w:rsidRPr="007F7965" w:rsidTr="00B25140"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5528" w:type="dxa"/>
            <w:gridSpan w:val="7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текущее финансирование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B25140"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03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4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B25140">
        <w:tc>
          <w:tcPr>
            <w:tcW w:w="629" w:type="dxa"/>
            <w:gridSpan w:val="2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2.5</w:t>
            </w:r>
          </w:p>
        </w:tc>
        <w:tc>
          <w:tcPr>
            <w:tcW w:w="4820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Поддержание в актуальном состоянии реестра расходных обязательств</w:t>
            </w: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03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4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БФУ</w:t>
            </w:r>
          </w:p>
        </w:tc>
      </w:tr>
      <w:tr w:rsidR="00891BD3" w:rsidRPr="007F7965" w:rsidTr="00B25140"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5528" w:type="dxa"/>
            <w:gridSpan w:val="7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текущее финансирование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B25140"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03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4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B25140">
        <w:tc>
          <w:tcPr>
            <w:tcW w:w="629" w:type="dxa"/>
            <w:gridSpan w:val="2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2.6</w:t>
            </w:r>
          </w:p>
        </w:tc>
        <w:tc>
          <w:tcPr>
            <w:tcW w:w="4820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Организация исполнения бюджета муниципального образования город Саяногорск</w:t>
            </w: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03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4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БФУ</w:t>
            </w:r>
          </w:p>
        </w:tc>
      </w:tr>
      <w:tr w:rsidR="00891BD3" w:rsidRPr="007F7965" w:rsidTr="00B25140"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5528" w:type="dxa"/>
            <w:gridSpan w:val="7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текущее финансирование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B25140"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03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4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B25140">
        <w:trPr>
          <w:trHeight w:val="20"/>
        </w:trPr>
        <w:tc>
          <w:tcPr>
            <w:tcW w:w="629" w:type="dxa"/>
            <w:gridSpan w:val="2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2.7</w:t>
            </w:r>
          </w:p>
        </w:tc>
        <w:tc>
          <w:tcPr>
            <w:tcW w:w="4820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порядка внутреннего финансового контроля (аудита). Осуществление внутреннего финансового </w:t>
            </w:r>
            <w:proofErr w:type="gramStart"/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контроля за</w:t>
            </w:r>
            <w:proofErr w:type="gramEnd"/>
            <w:r w:rsidRPr="007F7965">
              <w:rPr>
                <w:rFonts w:ascii="Times New Roman" w:hAnsi="Times New Roman" w:cs="Times New Roman"/>
                <w:sz w:val="26"/>
                <w:szCs w:val="26"/>
              </w:rPr>
              <w:t xml:space="preserve"> использованием бюджетных средств</w:t>
            </w: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003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4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БФУ</w:t>
            </w:r>
          </w:p>
        </w:tc>
      </w:tr>
      <w:tr w:rsidR="00891BD3" w:rsidRPr="007F7965" w:rsidTr="00B25140">
        <w:trPr>
          <w:trHeight w:val="125"/>
        </w:trPr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5528" w:type="dxa"/>
            <w:gridSpan w:val="7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текущее финансирование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B25140"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B25140">
        <w:tc>
          <w:tcPr>
            <w:tcW w:w="629" w:type="dxa"/>
            <w:gridSpan w:val="2"/>
            <w:vMerge w:val="restart"/>
            <w:tcBorders>
              <w:bottom w:val="nil"/>
            </w:tcBorders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2.8</w:t>
            </w:r>
          </w:p>
        </w:tc>
        <w:tc>
          <w:tcPr>
            <w:tcW w:w="4820" w:type="dxa"/>
            <w:vMerge w:val="restart"/>
            <w:tcBorders>
              <w:bottom w:val="nil"/>
            </w:tcBorders>
          </w:tcPr>
          <w:p w:rsidR="007F7965" w:rsidRPr="007F7965" w:rsidRDefault="007F7965" w:rsidP="0066032F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развития автоматизации процессов планирования, исполнения бюджета, ведения бухгалтерского и бюджетного учета, развитие информационной системы управления муниципальными финансами </w:t>
            </w: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  <w:vMerge w:val="restart"/>
            <w:tcBorders>
              <w:bottom w:val="nil"/>
            </w:tcBorders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БФУ</w:t>
            </w:r>
          </w:p>
        </w:tc>
      </w:tr>
      <w:tr w:rsidR="00F76F25" w:rsidRPr="007F7965" w:rsidTr="00B25140">
        <w:tc>
          <w:tcPr>
            <w:tcW w:w="629" w:type="dxa"/>
            <w:gridSpan w:val="2"/>
            <w:vMerge/>
            <w:tcBorders>
              <w:bottom w:val="nil"/>
            </w:tcBorders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  <w:tcBorders>
              <w:bottom w:val="nil"/>
            </w:tcBorders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903,0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814,0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861,8</w:t>
            </w:r>
          </w:p>
        </w:tc>
        <w:tc>
          <w:tcPr>
            <w:tcW w:w="1134" w:type="dxa"/>
          </w:tcPr>
          <w:p w:rsidR="007F7965" w:rsidRPr="007F7965" w:rsidRDefault="00FC1538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1147,6</w:t>
            </w:r>
          </w:p>
        </w:tc>
        <w:tc>
          <w:tcPr>
            <w:tcW w:w="993" w:type="dxa"/>
          </w:tcPr>
          <w:p w:rsidR="007F7965" w:rsidRPr="007F7965" w:rsidRDefault="009C68FE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1243,9</w:t>
            </w:r>
          </w:p>
        </w:tc>
        <w:tc>
          <w:tcPr>
            <w:tcW w:w="850" w:type="dxa"/>
            <w:gridSpan w:val="2"/>
          </w:tcPr>
          <w:p w:rsidR="007F7965" w:rsidRPr="007F7965" w:rsidRDefault="009C68FE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912,9</w:t>
            </w:r>
          </w:p>
        </w:tc>
        <w:tc>
          <w:tcPr>
            <w:tcW w:w="2126" w:type="dxa"/>
            <w:vMerge/>
            <w:tcBorders>
              <w:bottom w:val="nil"/>
            </w:tcBorders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F25" w:rsidRPr="007F7965" w:rsidTr="00B25140">
        <w:tblPrEx>
          <w:tblBorders>
            <w:insideH w:val="nil"/>
          </w:tblBorders>
        </w:tblPrEx>
        <w:tc>
          <w:tcPr>
            <w:tcW w:w="629" w:type="dxa"/>
            <w:gridSpan w:val="2"/>
            <w:vMerge/>
            <w:tcBorders>
              <w:bottom w:val="nil"/>
            </w:tcBorders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  <w:tcBorders>
              <w:bottom w:val="nil"/>
            </w:tcBorders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  <w:tcBorders>
              <w:bottom w:val="nil"/>
            </w:tcBorders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bottom w:val="nil"/>
            </w:tcBorders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bottom w:val="nil"/>
            </w:tcBorders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bottom w:val="nil"/>
            </w:tcBorders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bottom w:val="nil"/>
            </w:tcBorders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  <w:tcBorders>
              <w:bottom w:val="nil"/>
            </w:tcBorders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  <w:vMerge/>
            <w:tcBorders>
              <w:bottom w:val="nil"/>
            </w:tcBorders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370C" w:rsidRPr="007F7965" w:rsidTr="00B25140">
        <w:tc>
          <w:tcPr>
            <w:tcW w:w="629" w:type="dxa"/>
            <w:gridSpan w:val="2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2.9</w:t>
            </w:r>
          </w:p>
        </w:tc>
        <w:tc>
          <w:tcPr>
            <w:tcW w:w="4820" w:type="dxa"/>
            <w:vMerge w:val="restart"/>
          </w:tcPr>
          <w:p w:rsidR="007F7965" w:rsidRPr="007F7965" w:rsidRDefault="007F7965" w:rsidP="0042370C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мероприятий, направленных на обеспечение условий для создания, функционирования и обслуживания программного комплекса </w:t>
            </w:r>
            <w:r w:rsidR="0042370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Электронный бюджет</w:t>
            </w:r>
            <w:r w:rsidR="0042370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БФУ</w:t>
            </w:r>
          </w:p>
        </w:tc>
      </w:tr>
      <w:tr w:rsidR="00B25140" w:rsidRPr="007F7965" w:rsidTr="00B25140"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5528" w:type="dxa"/>
            <w:gridSpan w:val="7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текущее финансирование</w:t>
            </w:r>
          </w:p>
        </w:tc>
        <w:tc>
          <w:tcPr>
            <w:tcW w:w="2126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1BD3" w:rsidRPr="007F7965" w:rsidTr="00B25140"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1BD3" w:rsidRPr="007F7965" w:rsidTr="00B25140">
        <w:tc>
          <w:tcPr>
            <w:tcW w:w="629" w:type="dxa"/>
            <w:gridSpan w:val="2"/>
            <w:vMerge w:val="restart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2.10</w:t>
            </w:r>
          </w:p>
        </w:tc>
        <w:tc>
          <w:tcPr>
            <w:tcW w:w="4820" w:type="dxa"/>
            <w:vMerge w:val="restart"/>
          </w:tcPr>
          <w:p w:rsidR="007F7965" w:rsidRPr="007F7965" w:rsidRDefault="007F7965" w:rsidP="00891BD3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в публичном пространстве информации по всем главным темам бюджета муниципального образования город Саяногорск, в том числе формирование в соответствии с методическими рекомендациями Министерства финансов Российской Федерации и Министерства финансов Республики Хакасия информационного ресурса </w:t>
            </w:r>
            <w:r w:rsidR="00891BD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Бюджет для граждан</w:t>
            </w:r>
            <w:r w:rsidR="00891BD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F76F2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БФУ, Администрация муниципального образования г</w:t>
            </w:r>
            <w:r w:rsidR="00F76F25">
              <w:rPr>
                <w:rFonts w:ascii="Times New Roman" w:hAnsi="Times New Roman" w:cs="Times New Roman"/>
                <w:sz w:val="26"/>
                <w:szCs w:val="26"/>
              </w:rPr>
              <w:t>ород</w:t>
            </w: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 xml:space="preserve"> Саяногорск</w:t>
            </w:r>
          </w:p>
        </w:tc>
      </w:tr>
      <w:tr w:rsidR="00B25140" w:rsidRPr="007F7965" w:rsidTr="00B25140">
        <w:trPr>
          <w:trHeight w:val="257"/>
        </w:trPr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5528" w:type="dxa"/>
            <w:gridSpan w:val="7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текущее финансирование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1BD3" w:rsidRPr="007F7965" w:rsidTr="00B25140">
        <w:tc>
          <w:tcPr>
            <w:tcW w:w="629" w:type="dxa"/>
            <w:gridSpan w:val="2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7F7965" w:rsidRPr="007F7965" w:rsidRDefault="007F796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7F7965" w:rsidRPr="007F7965" w:rsidRDefault="007F796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08D4" w:rsidRPr="007F7965" w:rsidTr="005C3A75">
        <w:trPr>
          <w:trHeight w:val="426"/>
        </w:trPr>
        <w:tc>
          <w:tcPr>
            <w:tcW w:w="629" w:type="dxa"/>
            <w:gridSpan w:val="2"/>
            <w:vMerge w:val="restart"/>
          </w:tcPr>
          <w:p w:rsidR="00EB08D4" w:rsidRPr="007F7965" w:rsidRDefault="00EB08D4" w:rsidP="00EB08D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820" w:type="dxa"/>
            <w:vMerge w:val="restart"/>
          </w:tcPr>
          <w:p w:rsidR="00EB08D4" w:rsidRPr="007F7965" w:rsidRDefault="00EB08D4" w:rsidP="005C3A75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Укрепление материально-технической базы</w:t>
            </w:r>
          </w:p>
        </w:tc>
        <w:tc>
          <w:tcPr>
            <w:tcW w:w="2268" w:type="dxa"/>
          </w:tcPr>
          <w:p w:rsidR="00EB08D4" w:rsidRPr="007F7965" w:rsidRDefault="00EB08D4" w:rsidP="005C3A75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850" w:type="dxa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БФУ</w:t>
            </w:r>
          </w:p>
        </w:tc>
      </w:tr>
      <w:tr w:rsidR="00EB08D4" w:rsidRPr="007F7965" w:rsidTr="005C3A75">
        <w:trPr>
          <w:trHeight w:val="20"/>
        </w:trPr>
        <w:tc>
          <w:tcPr>
            <w:tcW w:w="629" w:type="dxa"/>
            <w:gridSpan w:val="2"/>
            <w:vMerge/>
          </w:tcPr>
          <w:p w:rsidR="00EB08D4" w:rsidRPr="007F7965" w:rsidRDefault="00EB08D4" w:rsidP="005C3A75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EB08D4" w:rsidRPr="007F7965" w:rsidRDefault="00EB08D4" w:rsidP="005C3A75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EB08D4" w:rsidRPr="007F7965" w:rsidRDefault="00EB08D4" w:rsidP="005C3A75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850" w:type="dxa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75,0</w:t>
            </w:r>
          </w:p>
        </w:tc>
        <w:tc>
          <w:tcPr>
            <w:tcW w:w="993" w:type="dxa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EB08D4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08D4" w:rsidRPr="007F7965" w:rsidTr="005C3A75">
        <w:tc>
          <w:tcPr>
            <w:tcW w:w="629" w:type="dxa"/>
            <w:gridSpan w:val="2"/>
            <w:vMerge/>
          </w:tcPr>
          <w:p w:rsidR="00EB08D4" w:rsidRPr="007F7965" w:rsidRDefault="00EB08D4" w:rsidP="005C3A75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EB08D4" w:rsidRPr="007F7965" w:rsidRDefault="00EB08D4" w:rsidP="005C3A75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EB08D4" w:rsidRPr="007F7965" w:rsidRDefault="00EB08D4" w:rsidP="005C3A75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EB08D4" w:rsidRPr="007F7965" w:rsidRDefault="00EB08D4" w:rsidP="005C3A7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EB08D4" w:rsidRPr="007F7965" w:rsidRDefault="00EB08D4" w:rsidP="005C3A75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1BD3" w:rsidRPr="007F7965" w:rsidTr="00B25140">
        <w:tc>
          <w:tcPr>
            <w:tcW w:w="629" w:type="dxa"/>
            <w:gridSpan w:val="2"/>
            <w:vMerge w:val="restart"/>
          </w:tcPr>
          <w:p w:rsidR="00891BD3" w:rsidRPr="007F7965" w:rsidRDefault="00891BD3" w:rsidP="00891BD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  <w:r w:rsidR="00EB08D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820" w:type="dxa"/>
            <w:vMerge w:val="restart"/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Погашение кредиторской задолженности прошлых лет</w:t>
            </w:r>
          </w:p>
        </w:tc>
        <w:tc>
          <w:tcPr>
            <w:tcW w:w="2268" w:type="dxa"/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850" w:type="dxa"/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891BD3" w:rsidRPr="007F7965" w:rsidRDefault="00891BD3" w:rsidP="00891BD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БФУ</w:t>
            </w:r>
          </w:p>
        </w:tc>
      </w:tr>
      <w:tr w:rsidR="00891BD3" w:rsidRPr="007F7965" w:rsidTr="00B25140">
        <w:trPr>
          <w:trHeight w:val="20"/>
        </w:trPr>
        <w:tc>
          <w:tcPr>
            <w:tcW w:w="629" w:type="dxa"/>
            <w:gridSpan w:val="2"/>
            <w:vMerge/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891BD3" w:rsidRPr="007F7965" w:rsidRDefault="00891BD3" w:rsidP="0081796B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850" w:type="dxa"/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891BD3" w:rsidRPr="007F7965" w:rsidRDefault="00FC1538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891BD3" w:rsidRPr="007F7965" w:rsidRDefault="00755E8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891BD3" w:rsidRDefault="00891BD3" w:rsidP="008179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1BD3" w:rsidRPr="007F7965" w:rsidTr="0066032F">
        <w:tc>
          <w:tcPr>
            <w:tcW w:w="629" w:type="dxa"/>
            <w:gridSpan w:val="2"/>
            <w:vMerge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1BD3" w:rsidRPr="007F7965" w:rsidTr="0066032F">
        <w:tc>
          <w:tcPr>
            <w:tcW w:w="629" w:type="dxa"/>
            <w:gridSpan w:val="2"/>
            <w:vMerge w:val="restart"/>
            <w:tcBorders>
              <w:bottom w:val="single" w:sz="4" w:space="0" w:color="auto"/>
            </w:tcBorders>
          </w:tcPr>
          <w:p w:rsidR="00891BD3" w:rsidRPr="007F7965" w:rsidRDefault="00891BD3" w:rsidP="00891BD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 w:val="restart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Итого по задаче 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  <w:vMerge w:val="restart"/>
            <w:tcBorders>
              <w:bottom w:val="nil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1BD3" w:rsidRPr="007F7965" w:rsidTr="0066032F">
        <w:tc>
          <w:tcPr>
            <w:tcW w:w="629" w:type="dxa"/>
            <w:gridSpan w:val="2"/>
            <w:vMerge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903,0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814,0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861,8</w:t>
            </w:r>
          </w:p>
        </w:tc>
        <w:tc>
          <w:tcPr>
            <w:tcW w:w="1134" w:type="dxa"/>
          </w:tcPr>
          <w:p w:rsidR="00891BD3" w:rsidRPr="00755E85" w:rsidRDefault="0013742D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1222,6</w:t>
            </w:r>
          </w:p>
        </w:tc>
        <w:tc>
          <w:tcPr>
            <w:tcW w:w="993" w:type="dxa"/>
          </w:tcPr>
          <w:p w:rsidR="00891BD3" w:rsidRPr="00755E8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5E85">
              <w:rPr>
                <w:rFonts w:ascii="Times New Roman" w:hAnsi="Times New Roman" w:cs="Times New Roman"/>
                <w:sz w:val="26"/>
                <w:szCs w:val="26"/>
              </w:rPr>
              <w:t>1243,9</w:t>
            </w:r>
          </w:p>
        </w:tc>
        <w:tc>
          <w:tcPr>
            <w:tcW w:w="850" w:type="dxa"/>
            <w:gridSpan w:val="2"/>
          </w:tcPr>
          <w:p w:rsidR="00891BD3" w:rsidRPr="00755E8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5E85">
              <w:rPr>
                <w:rFonts w:ascii="Times New Roman" w:hAnsi="Times New Roman" w:cs="Times New Roman"/>
                <w:sz w:val="26"/>
                <w:szCs w:val="26"/>
              </w:rPr>
              <w:t>912,9</w:t>
            </w:r>
          </w:p>
        </w:tc>
        <w:tc>
          <w:tcPr>
            <w:tcW w:w="2126" w:type="dxa"/>
            <w:vMerge/>
            <w:tcBorders>
              <w:bottom w:val="nil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1BD3" w:rsidRPr="007F7965" w:rsidTr="0066032F">
        <w:tblPrEx>
          <w:tblBorders>
            <w:insideH w:val="nil"/>
          </w:tblBorders>
        </w:tblPrEx>
        <w:tc>
          <w:tcPr>
            <w:tcW w:w="629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5E85" w:rsidRPr="007F7965" w:rsidTr="00EB08D4">
        <w:tc>
          <w:tcPr>
            <w:tcW w:w="5449" w:type="dxa"/>
            <w:gridSpan w:val="3"/>
            <w:vMerge w:val="restart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ВСЕГО по Программе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по Программе в целом за счет всех источников финансирования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3117,2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914,0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961,8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91BD3" w:rsidRPr="007F7965" w:rsidRDefault="0013742D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1319,3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91BD3" w:rsidRPr="007F7965" w:rsidRDefault="00755E8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891BD3" w:rsidRPr="007F7965" w:rsidRDefault="00755E8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929,0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1BD3" w:rsidRPr="007F7965" w:rsidTr="00B25140">
        <w:trPr>
          <w:trHeight w:val="20"/>
        </w:trPr>
        <w:tc>
          <w:tcPr>
            <w:tcW w:w="5449" w:type="dxa"/>
            <w:gridSpan w:val="3"/>
            <w:vMerge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96" w:type="dxa"/>
            <w:gridSpan w:val="8"/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</w:p>
        </w:tc>
        <w:tc>
          <w:tcPr>
            <w:tcW w:w="2126" w:type="dxa"/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5E85" w:rsidRPr="007F7965" w:rsidTr="00B25140">
        <w:tc>
          <w:tcPr>
            <w:tcW w:w="5449" w:type="dxa"/>
            <w:gridSpan w:val="3"/>
            <w:vMerge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бюджетов РФ, РХ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5E85" w:rsidRPr="007F7965" w:rsidTr="00B25140">
        <w:tc>
          <w:tcPr>
            <w:tcW w:w="5449" w:type="dxa"/>
            <w:gridSpan w:val="3"/>
            <w:vMerge/>
            <w:tcBorders>
              <w:bottom w:val="single" w:sz="4" w:space="0" w:color="auto"/>
            </w:tcBorders>
          </w:tcPr>
          <w:p w:rsidR="00755E85" w:rsidRPr="007F7965" w:rsidRDefault="00755E8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55E85" w:rsidRPr="007F7965" w:rsidRDefault="00755E8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850" w:type="dxa"/>
          </w:tcPr>
          <w:p w:rsidR="00755E85" w:rsidRPr="007F7965" w:rsidRDefault="00755E8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3117,2</w:t>
            </w:r>
          </w:p>
        </w:tc>
        <w:tc>
          <w:tcPr>
            <w:tcW w:w="851" w:type="dxa"/>
          </w:tcPr>
          <w:p w:rsidR="00755E85" w:rsidRPr="007F7965" w:rsidRDefault="00755E8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914,0</w:t>
            </w:r>
          </w:p>
        </w:tc>
        <w:tc>
          <w:tcPr>
            <w:tcW w:w="850" w:type="dxa"/>
          </w:tcPr>
          <w:p w:rsidR="00755E85" w:rsidRPr="007F7965" w:rsidRDefault="00755E8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961,8</w:t>
            </w:r>
          </w:p>
        </w:tc>
        <w:tc>
          <w:tcPr>
            <w:tcW w:w="1134" w:type="dxa"/>
          </w:tcPr>
          <w:p w:rsidR="00755E85" w:rsidRPr="007F7965" w:rsidRDefault="0013742D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1319,3</w:t>
            </w:r>
            <w:bookmarkStart w:id="0" w:name="_GoBack"/>
            <w:bookmarkEnd w:id="0"/>
          </w:p>
        </w:tc>
        <w:tc>
          <w:tcPr>
            <w:tcW w:w="993" w:type="dxa"/>
          </w:tcPr>
          <w:p w:rsidR="00755E85" w:rsidRPr="007F7965" w:rsidRDefault="00755E8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1307,3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755E85" w:rsidRPr="007F7965" w:rsidRDefault="00755E85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929,0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</w:tcPr>
          <w:p w:rsidR="00755E85" w:rsidRPr="007F7965" w:rsidRDefault="00755E85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5E85" w:rsidRPr="007F7965" w:rsidTr="00B25140">
        <w:tblPrEx>
          <w:tblBorders>
            <w:insideH w:val="nil"/>
          </w:tblBorders>
        </w:tblPrEx>
        <w:tc>
          <w:tcPr>
            <w:tcW w:w="5449" w:type="dxa"/>
            <w:gridSpan w:val="3"/>
            <w:vMerge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96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891BD3" w:rsidRPr="007F7965" w:rsidRDefault="00891BD3" w:rsidP="006B595A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F7965" w:rsidRDefault="00DA3E4D" w:rsidP="007F796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</w:p>
    <w:p w:rsidR="00B25140" w:rsidRDefault="00B25140" w:rsidP="007F796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25140" w:rsidRDefault="00B25140" w:rsidP="007F796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Y="246"/>
        <w:tblW w:w="15276" w:type="dxa"/>
        <w:tblLayout w:type="fixed"/>
        <w:tblLook w:val="01E0" w:firstRow="1" w:lastRow="1" w:firstColumn="1" w:lastColumn="1" w:noHBand="0" w:noVBand="0"/>
      </w:tblPr>
      <w:tblGrid>
        <w:gridCol w:w="5688"/>
        <w:gridCol w:w="6044"/>
        <w:gridCol w:w="3544"/>
      </w:tblGrid>
      <w:tr w:rsidR="00276661" w:rsidRPr="00073030" w:rsidTr="00276661">
        <w:trPr>
          <w:trHeight w:val="419"/>
        </w:trPr>
        <w:tc>
          <w:tcPr>
            <w:tcW w:w="5688" w:type="dxa"/>
            <w:vAlign w:val="center"/>
          </w:tcPr>
          <w:p w:rsidR="00276661" w:rsidRPr="00073030" w:rsidRDefault="00276661" w:rsidP="000C010C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У</w:t>
            </w:r>
            <w:r w:rsidRPr="00073030">
              <w:rPr>
                <w:sz w:val="26"/>
                <w:szCs w:val="28"/>
              </w:rPr>
              <w:t>правляющ</w:t>
            </w:r>
            <w:r>
              <w:rPr>
                <w:sz w:val="26"/>
                <w:szCs w:val="28"/>
              </w:rPr>
              <w:t xml:space="preserve">ий </w:t>
            </w:r>
            <w:r w:rsidRPr="00073030">
              <w:rPr>
                <w:sz w:val="26"/>
                <w:szCs w:val="28"/>
              </w:rPr>
              <w:t>делами Администрации муниципального образования г</w:t>
            </w:r>
            <w:r w:rsidR="000C010C">
              <w:rPr>
                <w:sz w:val="26"/>
                <w:szCs w:val="28"/>
              </w:rPr>
              <w:t>.</w:t>
            </w:r>
            <w:r>
              <w:rPr>
                <w:sz w:val="26"/>
                <w:szCs w:val="28"/>
              </w:rPr>
              <w:t xml:space="preserve"> </w:t>
            </w:r>
            <w:r w:rsidRPr="00073030">
              <w:rPr>
                <w:sz w:val="26"/>
                <w:szCs w:val="28"/>
              </w:rPr>
              <w:t>Саяногорск</w:t>
            </w:r>
          </w:p>
        </w:tc>
        <w:tc>
          <w:tcPr>
            <w:tcW w:w="6044" w:type="dxa"/>
          </w:tcPr>
          <w:p w:rsidR="00276661" w:rsidRPr="00073030" w:rsidRDefault="00276661" w:rsidP="006B595A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</w:p>
        </w:tc>
        <w:tc>
          <w:tcPr>
            <w:tcW w:w="3544" w:type="dxa"/>
            <w:vAlign w:val="bottom"/>
          </w:tcPr>
          <w:p w:rsidR="00276661" w:rsidRPr="00073030" w:rsidRDefault="00276661" w:rsidP="006B595A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Л.В. </w:t>
            </w:r>
            <w:proofErr w:type="spellStart"/>
            <w:r>
              <w:rPr>
                <w:sz w:val="26"/>
                <w:szCs w:val="28"/>
              </w:rPr>
              <w:t>Байтобетова</w:t>
            </w:r>
            <w:proofErr w:type="spellEnd"/>
          </w:p>
        </w:tc>
      </w:tr>
    </w:tbl>
    <w:p w:rsidR="00755E85" w:rsidRDefault="00755E85" w:rsidP="007F796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6661" w:rsidRDefault="00276661" w:rsidP="007F796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6661" w:rsidRDefault="00276661" w:rsidP="0027666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76661" w:rsidRPr="00B94B5F" w:rsidRDefault="00276661" w:rsidP="00276661">
      <w:pPr>
        <w:spacing w:after="0" w:line="240" w:lineRule="auto"/>
        <w:rPr>
          <w:rFonts w:ascii="Times New Roman" w:hAnsi="Times New Roman" w:cs="Times New Roman"/>
        </w:rPr>
      </w:pPr>
      <w:r w:rsidRPr="00B94B5F">
        <w:rPr>
          <w:rFonts w:ascii="Times New Roman" w:hAnsi="Times New Roman" w:cs="Times New Roman"/>
        </w:rPr>
        <w:t>Исполнитель:</w:t>
      </w:r>
    </w:p>
    <w:p w:rsidR="00276661" w:rsidRPr="00B94B5F" w:rsidRDefault="00276661" w:rsidP="00276661">
      <w:pPr>
        <w:spacing w:after="0" w:line="240" w:lineRule="auto"/>
        <w:rPr>
          <w:rFonts w:ascii="Times New Roman" w:hAnsi="Times New Roman" w:cs="Times New Roman"/>
        </w:rPr>
      </w:pPr>
      <w:r w:rsidRPr="00B94B5F">
        <w:rPr>
          <w:rFonts w:ascii="Times New Roman" w:hAnsi="Times New Roman" w:cs="Times New Roman"/>
        </w:rPr>
        <w:t xml:space="preserve">Заместитель руководителя БФУ </w:t>
      </w:r>
      <w:proofErr w:type="gramStart"/>
      <w:r w:rsidRPr="00B94B5F">
        <w:rPr>
          <w:rFonts w:ascii="Times New Roman" w:hAnsi="Times New Roman" w:cs="Times New Roman"/>
        </w:rPr>
        <w:t>по</w:t>
      </w:r>
      <w:proofErr w:type="gramEnd"/>
    </w:p>
    <w:p w:rsidR="00276661" w:rsidRPr="00B94B5F" w:rsidRDefault="00276661" w:rsidP="00276661">
      <w:pPr>
        <w:spacing w:after="0" w:line="240" w:lineRule="auto"/>
        <w:rPr>
          <w:rFonts w:ascii="Times New Roman" w:hAnsi="Times New Roman" w:cs="Times New Roman"/>
        </w:rPr>
      </w:pPr>
      <w:r w:rsidRPr="00B94B5F">
        <w:rPr>
          <w:rFonts w:ascii="Times New Roman" w:hAnsi="Times New Roman" w:cs="Times New Roman"/>
        </w:rPr>
        <w:t>планированию бюджета</w:t>
      </w:r>
    </w:p>
    <w:p w:rsidR="00276661" w:rsidRPr="00B94B5F" w:rsidRDefault="00276661" w:rsidP="00276661">
      <w:pPr>
        <w:spacing w:after="0" w:line="240" w:lineRule="auto"/>
        <w:rPr>
          <w:rFonts w:ascii="Times New Roman" w:hAnsi="Times New Roman" w:cs="Times New Roman"/>
        </w:rPr>
      </w:pPr>
      <w:r w:rsidRPr="00B94B5F">
        <w:rPr>
          <w:rFonts w:ascii="Times New Roman" w:hAnsi="Times New Roman" w:cs="Times New Roman"/>
        </w:rPr>
        <w:t>Андрюшина Н.С. 2 38 33</w:t>
      </w:r>
    </w:p>
    <w:p w:rsidR="00276661" w:rsidRPr="00B94B5F" w:rsidRDefault="00276661" w:rsidP="00276661">
      <w:pPr>
        <w:spacing w:after="0" w:line="240" w:lineRule="auto"/>
        <w:rPr>
          <w:rFonts w:ascii="Times New Roman" w:hAnsi="Times New Roman" w:cs="Times New Roman"/>
        </w:rPr>
      </w:pPr>
    </w:p>
    <w:p w:rsidR="00276661" w:rsidRDefault="00276661" w:rsidP="0027666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76661" w:rsidRPr="007F7965" w:rsidRDefault="00276661" w:rsidP="0027666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76661" w:rsidRPr="007F7965" w:rsidSect="0066032F">
      <w:pgSz w:w="16838" w:h="11906" w:orient="landscape"/>
      <w:pgMar w:top="1247" w:right="53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521"/>
    <w:rsid w:val="00067B7E"/>
    <w:rsid w:val="000C010C"/>
    <w:rsid w:val="0013742D"/>
    <w:rsid w:val="001A0AC9"/>
    <w:rsid w:val="00276661"/>
    <w:rsid w:val="002A54A0"/>
    <w:rsid w:val="00324521"/>
    <w:rsid w:val="0042370C"/>
    <w:rsid w:val="0066032F"/>
    <w:rsid w:val="00755E85"/>
    <w:rsid w:val="007B1E8D"/>
    <w:rsid w:val="007E0129"/>
    <w:rsid w:val="007F7965"/>
    <w:rsid w:val="00811648"/>
    <w:rsid w:val="00891BD3"/>
    <w:rsid w:val="009C68FE"/>
    <w:rsid w:val="00A31D56"/>
    <w:rsid w:val="00B25140"/>
    <w:rsid w:val="00B94B5F"/>
    <w:rsid w:val="00D071F8"/>
    <w:rsid w:val="00D43950"/>
    <w:rsid w:val="00DA3E4D"/>
    <w:rsid w:val="00EB08D4"/>
    <w:rsid w:val="00F76F25"/>
    <w:rsid w:val="00FC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796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7F796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ody Text"/>
    <w:basedOn w:val="a"/>
    <w:link w:val="a4"/>
    <w:rsid w:val="0027666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7666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796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7F796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ody Text"/>
    <w:basedOn w:val="a"/>
    <w:link w:val="a4"/>
    <w:rsid w:val="0027666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7666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6679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977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Андрюшина Наталья Сергеевна</dc:creator>
  <cp:keywords/>
  <dc:description/>
  <cp:lastModifiedBy>Андрюшина Наталья Сергеевна</cp:lastModifiedBy>
  <cp:revision>21</cp:revision>
  <cp:lastPrinted>2025-02-13T07:05:00Z</cp:lastPrinted>
  <dcterms:created xsi:type="dcterms:W3CDTF">2025-01-31T07:38:00Z</dcterms:created>
  <dcterms:modified xsi:type="dcterms:W3CDTF">2025-04-14T08:20:00Z</dcterms:modified>
</cp:coreProperties>
</file>