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695" w:rsidRPr="00BC2B0A" w:rsidRDefault="00FC3695" w:rsidP="00300CC9">
      <w:pPr>
        <w:spacing w:after="0" w:line="240" w:lineRule="auto"/>
        <w:jc w:val="center"/>
        <w:rPr>
          <w:rFonts w:ascii="Times New Roman" w:hAnsi="Times New Roman" w:cs="Times New Roman"/>
          <w:b/>
          <w:sz w:val="28"/>
          <w:szCs w:val="28"/>
        </w:rPr>
      </w:pPr>
    </w:p>
    <w:p w:rsidR="007B6CAE" w:rsidRPr="00463CC3" w:rsidRDefault="007B6CAE" w:rsidP="00463CC3">
      <w:pPr>
        <w:spacing w:after="0"/>
        <w:jc w:val="center"/>
        <w:rPr>
          <w:rFonts w:ascii="Times New Roman" w:hAnsi="Times New Roman" w:cs="Times New Roman"/>
          <w:b/>
          <w:sz w:val="26"/>
          <w:szCs w:val="26"/>
        </w:rPr>
      </w:pPr>
      <w:proofErr w:type="gramStart"/>
      <w:r w:rsidRPr="00463CC3">
        <w:rPr>
          <w:rFonts w:ascii="Times New Roman" w:hAnsi="Times New Roman" w:cs="Times New Roman"/>
          <w:b/>
          <w:sz w:val="26"/>
          <w:szCs w:val="26"/>
        </w:rPr>
        <w:t>Р</w:t>
      </w:r>
      <w:proofErr w:type="gramEnd"/>
      <w:r w:rsidRPr="00463CC3">
        <w:rPr>
          <w:rFonts w:ascii="Times New Roman" w:hAnsi="Times New Roman" w:cs="Times New Roman"/>
          <w:b/>
          <w:sz w:val="26"/>
          <w:szCs w:val="26"/>
        </w:rPr>
        <w:t xml:space="preserve"> Е Ш Е Н И Е</w:t>
      </w:r>
    </w:p>
    <w:p w:rsidR="007B6CAE" w:rsidRPr="00463CC3" w:rsidRDefault="007B6CAE" w:rsidP="00463CC3">
      <w:pPr>
        <w:spacing w:after="0"/>
        <w:jc w:val="center"/>
        <w:rPr>
          <w:rFonts w:ascii="Times New Roman" w:hAnsi="Times New Roman" w:cs="Times New Roman"/>
          <w:b/>
          <w:sz w:val="26"/>
          <w:szCs w:val="26"/>
        </w:rPr>
      </w:pPr>
    </w:p>
    <w:p w:rsidR="007B6CAE" w:rsidRPr="00463CC3" w:rsidRDefault="007B6CAE" w:rsidP="00463CC3">
      <w:pPr>
        <w:pStyle w:val="a3"/>
        <w:tabs>
          <w:tab w:val="left" w:pos="708"/>
        </w:tabs>
        <w:spacing w:line="276" w:lineRule="auto"/>
        <w:jc w:val="center"/>
        <w:rPr>
          <w:sz w:val="26"/>
          <w:szCs w:val="26"/>
        </w:rPr>
      </w:pPr>
      <w:r w:rsidRPr="00463CC3">
        <w:rPr>
          <w:sz w:val="26"/>
          <w:szCs w:val="26"/>
        </w:rPr>
        <w:t>Принято Советом депутатов муниципального образования город Саяногорск</w:t>
      </w:r>
    </w:p>
    <w:p w:rsidR="007B6CAE" w:rsidRPr="00463CC3" w:rsidRDefault="00463CC3" w:rsidP="00463CC3">
      <w:pPr>
        <w:pStyle w:val="a3"/>
        <w:tabs>
          <w:tab w:val="left" w:pos="708"/>
        </w:tabs>
        <w:spacing w:line="276" w:lineRule="auto"/>
        <w:jc w:val="center"/>
        <w:rPr>
          <w:b/>
          <w:sz w:val="26"/>
          <w:szCs w:val="26"/>
          <w:u w:val="single"/>
        </w:rPr>
      </w:pPr>
      <w:r w:rsidRPr="00463CC3">
        <w:rPr>
          <w:b/>
          <w:sz w:val="26"/>
          <w:szCs w:val="26"/>
          <w:u w:val="single"/>
        </w:rPr>
        <w:t xml:space="preserve">23 июня </w:t>
      </w:r>
      <w:r w:rsidR="007B6CAE" w:rsidRPr="00463CC3">
        <w:rPr>
          <w:b/>
          <w:sz w:val="26"/>
          <w:szCs w:val="26"/>
          <w:u w:val="single"/>
        </w:rPr>
        <w:t>20</w:t>
      </w:r>
      <w:r w:rsidR="008C194B" w:rsidRPr="00463CC3">
        <w:rPr>
          <w:b/>
          <w:sz w:val="26"/>
          <w:szCs w:val="26"/>
          <w:u w:val="single"/>
        </w:rPr>
        <w:t>2</w:t>
      </w:r>
      <w:r w:rsidR="00AA04EA" w:rsidRPr="00463CC3">
        <w:rPr>
          <w:b/>
          <w:sz w:val="26"/>
          <w:szCs w:val="26"/>
          <w:u w:val="single"/>
        </w:rPr>
        <w:t>6</w:t>
      </w:r>
      <w:r w:rsidR="002E288C" w:rsidRPr="00463CC3">
        <w:rPr>
          <w:b/>
          <w:sz w:val="26"/>
          <w:szCs w:val="26"/>
          <w:u w:val="single"/>
        </w:rPr>
        <w:t xml:space="preserve"> </w:t>
      </w:r>
      <w:r w:rsidR="007B6CAE" w:rsidRPr="00463CC3">
        <w:rPr>
          <w:b/>
          <w:sz w:val="26"/>
          <w:szCs w:val="26"/>
          <w:u w:val="single"/>
        </w:rPr>
        <w:t>года</w:t>
      </w:r>
    </w:p>
    <w:p w:rsidR="00FC3695" w:rsidRPr="00463CC3" w:rsidRDefault="00FC3695" w:rsidP="00463CC3">
      <w:pPr>
        <w:pStyle w:val="11"/>
        <w:tabs>
          <w:tab w:val="left" w:pos="1260"/>
          <w:tab w:val="num" w:pos="1620"/>
        </w:tabs>
        <w:spacing w:line="276" w:lineRule="auto"/>
        <w:ind w:left="0"/>
        <w:jc w:val="center"/>
        <w:rPr>
          <w:b/>
          <w:bCs/>
          <w:sz w:val="26"/>
          <w:szCs w:val="26"/>
        </w:rPr>
      </w:pPr>
    </w:p>
    <w:p w:rsidR="007B6CAE" w:rsidRPr="00463CC3" w:rsidRDefault="00AA04EA" w:rsidP="00463CC3">
      <w:pPr>
        <w:pStyle w:val="ConsPlusTitle"/>
        <w:spacing w:line="276" w:lineRule="auto"/>
        <w:jc w:val="center"/>
        <w:rPr>
          <w:rFonts w:ascii="Times New Roman" w:hAnsi="Times New Roman" w:cs="Times New Roman"/>
          <w:b w:val="0"/>
          <w:bCs/>
          <w:sz w:val="26"/>
          <w:szCs w:val="26"/>
        </w:rPr>
      </w:pPr>
      <w:proofErr w:type="gramStart"/>
      <w:r w:rsidRPr="00463CC3">
        <w:rPr>
          <w:rFonts w:ascii="Times New Roman" w:hAnsi="Times New Roman" w:cs="Times New Roman"/>
          <w:bCs/>
          <w:iCs/>
          <w:sz w:val="26"/>
          <w:szCs w:val="26"/>
        </w:rPr>
        <w:t xml:space="preserve">О внесении изменений в решение </w:t>
      </w:r>
      <w:r w:rsidRPr="00463CC3">
        <w:rPr>
          <w:rFonts w:ascii="Times New Roman" w:hAnsi="Times New Roman" w:cs="Times New Roman"/>
          <w:sz w:val="26"/>
          <w:szCs w:val="26"/>
        </w:rPr>
        <w:t>Совета депутатов</w:t>
      </w:r>
      <w:r w:rsidR="00463CC3">
        <w:rPr>
          <w:rFonts w:ascii="Times New Roman" w:hAnsi="Times New Roman" w:cs="Times New Roman"/>
          <w:sz w:val="26"/>
          <w:szCs w:val="26"/>
        </w:rPr>
        <w:t xml:space="preserve"> </w:t>
      </w:r>
      <w:r w:rsidRPr="00463CC3">
        <w:rPr>
          <w:rFonts w:ascii="Times New Roman" w:hAnsi="Times New Roman" w:cs="Times New Roman"/>
          <w:sz w:val="26"/>
          <w:szCs w:val="26"/>
        </w:rPr>
        <w:t xml:space="preserve">муниципального </w:t>
      </w:r>
      <w:r w:rsidR="000159F8">
        <w:rPr>
          <w:rFonts w:ascii="Times New Roman" w:hAnsi="Times New Roman" w:cs="Times New Roman"/>
          <w:sz w:val="26"/>
          <w:szCs w:val="26"/>
        </w:rPr>
        <w:t>образования город</w:t>
      </w:r>
      <w:r w:rsidRPr="00463CC3">
        <w:rPr>
          <w:rFonts w:ascii="Times New Roman" w:hAnsi="Times New Roman" w:cs="Times New Roman"/>
          <w:sz w:val="26"/>
          <w:szCs w:val="26"/>
        </w:rPr>
        <w:t xml:space="preserve"> Саяногорск от 16.06.2020 № 228</w:t>
      </w:r>
      <w:r w:rsidR="00463CC3">
        <w:rPr>
          <w:rFonts w:ascii="Times New Roman" w:hAnsi="Times New Roman" w:cs="Times New Roman"/>
          <w:sz w:val="26"/>
          <w:szCs w:val="26"/>
        </w:rPr>
        <w:t xml:space="preserve"> </w:t>
      </w:r>
      <w:r w:rsidRPr="00463CC3">
        <w:rPr>
          <w:rFonts w:ascii="Times New Roman" w:hAnsi="Times New Roman" w:cs="Times New Roman"/>
          <w:sz w:val="26"/>
          <w:szCs w:val="26"/>
        </w:rPr>
        <w:t>«</w:t>
      </w:r>
      <w:r w:rsidR="008C194B" w:rsidRPr="00463CC3">
        <w:rPr>
          <w:rFonts w:ascii="Times New Roman" w:hAnsi="Times New Roman" w:cs="Times New Roman"/>
          <w:bCs/>
          <w:sz w:val="26"/>
          <w:szCs w:val="26"/>
        </w:rPr>
        <w:t xml:space="preserve">Об утверждении </w:t>
      </w:r>
      <w:r w:rsidR="00CD2B0B" w:rsidRPr="00463CC3">
        <w:rPr>
          <w:rFonts w:ascii="Times New Roman" w:hAnsi="Times New Roman" w:cs="Times New Roman"/>
          <w:bCs/>
          <w:sz w:val="26"/>
          <w:szCs w:val="26"/>
        </w:rPr>
        <w:t>базовой платы</w:t>
      </w:r>
      <w:r w:rsidR="009845F6" w:rsidRPr="00463CC3">
        <w:rPr>
          <w:rFonts w:ascii="Times New Roman" w:hAnsi="Times New Roman" w:cs="Times New Roman"/>
          <w:bCs/>
          <w:sz w:val="26"/>
          <w:szCs w:val="26"/>
        </w:rPr>
        <w:t xml:space="preserve"> (Б)</w:t>
      </w:r>
      <w:r w:rsidR="00CD2B0B" w:rsidRPr="00463CC3">
        <w:rPr>
          <w:rFonts w:ascii="Times New Roman" w:hAnsi="Times New Roman" w:cs="Times New Roman"/>
          <w:bCs/>
          <w:sz w:val="26"/>
          <w:szCs w:val="26"/>
        </w:rPr>
        <w:t xml:space="preserve"> </w:t>
      </w:r>
      <w:r w:rsidR="00CD2B0B" w:rsidRPr="00463CC3">
        <w:rPr>
          <w:rFonts w:ascii="Times New Roman" w:hAnsi="Times New Roman" w:cs="Times New Roman"/>
          <w:sz w:val="26"/>
          <w:szCs w:val="26"/>
        </w:rPr>
        <w:t>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w:t>
      </w:r>
      <w:r w:rsidRPr="00463CC3">
        <w:rPr>
          <w:rFonts w:ascii="Times New Roman" w:hAnsi="Times New Roman" w:cs="Times New Roman"/>
          <w:sz w:val="26"/>
          <w:szCs w:val="26"/>
        </w:rPr>
        <w:t>»</w:t>
      </w:r>
      <w:proofErr w:type="gramEnd"/>
    </w:p>
    <w:p w:rsidR="007B6CAE" w:rsidRPr="00463CC3" w:rsidRDefault="007B6CAE" w:rsidP="00463CC3">
      <w:pPr>
        <w:pStyle w:val="11"/>
        <w:tabs>
          <w:tab w:val="left" w:pos="1260"/>
          <w:tab w:val="num" w:pos="1620"/>
        </w:tabs>
        <w:spacing w:line="276" w:lineRule="auto"/>
        <w:ind w:left="0"/>
        <w:rPr>
          <w:b/>
          <w:bCs/>
          <w:sz w:val="26"/>
          <w:szCs w:val="26"/>
        </w:rPr>
      </w:pPr>
    </w:p>
    <w:p w:rsidR="00CB7B9C" w:rsidRPr="00463CC3" w:rsidRDefault="00CB7B9C" w:rsidP="00463CC3">
      <w:pPr>
        <w:autoSpaceDE w:val="0"/>
        <w:autoSpaceDN w:val="0"/>
        <w:adjustRightInd w:val="0"/>
        <w:spacing w:after="0"/>
        <w:ind w:firstLine="709"/>
        <w:jc w:val="both"/>
        <w:rPr>
          <w:rFonts w:ascii="Times New Roman" w:hAnsi="Times New Roman" w:cs="Times New Roman"/>
          <w:bCs/>
          <w:sz w:val="26"/>
          <w:szCs w:val="26"/>
        </w:rPr>
      </w:pPr>
      <w:proofErr w:type="gramStart"/>
      <w:r w:rsidRPr="00463CC3">
        <w:rPr>
          <w:rFonts w:ascii="Times New Roman" w:hAnsi="Times New Roman" w:cs="Times New Roman"/>
          <w:sz w:val="26"/>
          <w:szCs w:val="26"/>
        </w:rPr>
        <w:t xml:space="preserve">Рассмотрев ходатайство Главы муниципального образования город Саяногорск по вопросу </w:t>
      </w:r>
      <w:r w:rsidR="00AA04EA" w:rsidRPr="00463CC3">
        <w:rPr>
          <w:rFonts w:ascii="Times New Roman" w:hAnsi="Times New Roman" w:cs="Times New Roman"/>
          <w:bCs/>
          <w:iCs/>
          <w:sz w:val="26"/>
          <w:szCs w:val="26"/>
        </w:rPr>
        <w:t xml:space="preserve">внесения изменений в решение </w:t>
      </w:r>
      <w:r w:rsidR="00AA04EA" w:rsidRPr="00463CC3">
        <w:rPr>
          <w:rFonts w:ascii="Times New Roman" w:hAnsi="Times New Roman" w:cs="Times New Roman"/>
          <w:sz w:val="26"/>
          <w:szCs w:val="26"/>
        </w:rPr>
        <w:t>Совета депутат</w:t>
      </w:r>
      <w:r w:rsidR="000159F8">
        <w:rPr>
          <w:rFonts w:ascii="Times New Roman" w:hAnsi="Times New Roman" w:cs="Times New Roman"/>
          <w:sz w:val="26"/>
          <w:szCs w:val="26"/>
        </w:rPr>
        <w:t>ов муниципального образования город Саяногорск от 16.06.2020 №</w:t>
      </w:r>
      <w:r w:rsidR="00AA04EA" w:rsidRPr="00463CC3">
        <w:rPr>
          <w:rFonts w:ascii="Times New Roman" w:hAnsi="Times New Roman" w:cs="Times New Roman"/>
          <w:sz w:val="26"/>
          <w:szCs w:val="26"/>
        </w:rPr>
        <w:t xml:space="preserve">228 «Об утверждении </w:t>
      </w:r>
      <w:r w:rsidR="00611CF2" w:rsidRPr="00463CC3">
        <w:rPr>
          <w:rFonts w:ascii="Times New Roman" w:hAnsi="Times New Roman" w:cs="Times New Roman"/>
          <w:sz w:val="26"/>
          <w:szCs w:val="26"/>
        </w:rPr>
        <w:t xml:space="preserve">базовой платы </w:t>
      </w:r>
      <w:r w:rsidR="00B91205" w:rsidRPr="00463CC3">
        <w:rPr>
          <w:rFonts w:ascii="Times New Roman" w:hAnsi="Times New Roman" w:cs="Times New Roman"/>
          <w:sz w:val="26"/>
          <w:szCs w:val="26"/>
        </w:rPr>
        <w:t xml:space="preserve">(Б) </w:t>
      </w:r>
      <w:r w:rsidR="00611CF2" w:rsidRPr="00463CC3">
        <w:rPr>
          <w:rFonts w:ascii="Times New Roman" w:hAnsi="Times New Roman" w:cs="Times New Roman"/>
          <w:sz w:val="26"/>
          <w:szCs w:val="26"/>
        </w:rPr>
        <w:t>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w:t>
      </w:r>
      <w:r w:rsidR="00AA04EA" w:rsidRPr="00463CC3">
        <w:rPr>
          <w:rFonts w:ascii="Times New Roman" w:hAnsi="Times New Roman" w:cs="Times New Roman"/>
          <w:sz w:val="26"/>
          <w:szCs w:val="26"/>
        </w:rPr>
        <w:t>»</w:t>
      </w:r>
      <w:r w:rsidR="00611CF2" w:rsidRPr="00463CC3">
        <w:rPr>
          <w:rFonts w:ascii="Times New Roman" w:hAnsi="Times New Roman" w:cs="Times New Roman"/>
          <w:sz w:val="26"/>
          <w:szCs w:val="26"/>
        </w:rPr>
        <w:t xml:space="preserve">, </w:t>
      </w:r>
      <w:r w:rsidR="00FE2D2C" w:rsidRPr="00463CC3">
        <w:rPr>
          <w:rFonts w:ascii="Times New Roman" w:hAnsi="Times New Roman" w:cs="Times New Roman"/>
          <w:sz w:val="26"/>
          <w:szCs w:val="26"/>
        </w:rPr>
        <w:t>по результатам оценки рыночной стоимости базовой платы, в соответствии с Федеральным законом от</w:t>
      </w:r>
      <w:proofErr w:type="gramEnd"/>
      <w:r w:rsidR="00FE2D2C" w:rsidRPr="00463CC3">
        <w:rPr>
          <w:rFonts w:ascii="Times New Roman" w:hAnsi="Times New Roman" w:cs="Times New Roman"/>
          <w:sz w:val="26"/>
          <w:szCs w:val="26"/>
        </w:rPr>
        <w:t xml:space="preserve"> 29.07.1998 № 135-ФЗ «Об оценочной деятельности в Российской Федерации»</w:t>
      </w:r>
      <w:r w:rsidR="001D5647" w:rsidRPr="00463CC3">
        <w:rPr>
          <w:rFonts w:ascii="Times New Roman" w:hAnsi="Times New Roman" w:cs="Times New Roman"/>
          <w:sz w:val="26"/>
          <w:szCs w:val="26"/>
        </w:rPr>
        <w:t>,</w:t>
      </w:r>
      <w:r w:rsidR="00D609B9" w:rsidRPr="00463CC3">
        <w:rPr>
          <w:rFonts w:ascii="Times New Roman" w:hAnsi="Times New Roman" w:cs="Times New Roman"/>
          <w:sz w:val="26"/>
          <w:szCs w:val="26"/>
        </w:rPr>
        <w:t xml:space="preserve"> </w:t>
      </w:r>
      <w:r w:rsidR="009845F6" w:rsidRPr="00463CC3">
        <w:rPr>
          <w:rFonts w:ascii="Times New Roman" w:hAnsi="Times New Roman" w:cs="Times New Roman"/>
          <w:sz w:val="26"/>
          <w:szCs w:val="26"/>
        </w:rPr>
        <w:t>руководствуясь решением Совета депутатов муниципального образовани</w:t>
      </w:r>
      <w:r w:rsidR="000159F8">
        <w:rPr>
          <w:rFonts w:ascii="Times New Roman" w:hAnsi="Times New Roman" w:cs="Times New Roman"/>
          <w:sz w:val="26"/>
          <w:szCs w:val="26"/>
        </w:rPr>
        <w:t>я г. Саяногорск от 20.03.2018 №</w:t>
      </w:r>
      <w:r w:rsidR="009845F6" w:rsidRPr="00463CC3">
        <w:rPr>
          <w:rFonts w:ascii="Times New Roman" w:hAnsi="Times New Roman" w:cs="Times New Roman"/>
          <w:sz w:val="26"/>
          <w:szCs w:val="26"/>
        </w:rPr>
        <w:t xml:space="preserve">51 «Об утверждении Порядка размещения нестационарных торговых объектов на территории муниципального образования город Саяногорск», </w:t>
      </w:r>
      <w:r w:rsidRPr="00463CC3">
        <w:rPr>
          <w:rFonts w:ascii="Times New Roman" w:hAnsi="Times New Roman" w:cs="Times New Roman"/>
          <w:sz w:val="26"/>
          <w:szCs w:val="26"/>
        </w:rPr>
        <w:t>статьями 25, 4</w:t>
      </w:r>
      <w:r w:rsidR="00B4637B" w:rsidRPr="00463CC3">
        <w:rPr>
          <w:rFonts w:ascii="Times New Roman" w:hAnsi="Times New Roman" w:cs="Times New Roman"/>
          <w:sz w:val="26"/>
          <w:szCs w:val="26"/>
        </w:rPr>
        <w:t>1</w:t>
      </w:r>
      <w:r w:rsidRPr="00463CC3">
        <w:rPr>
          <w:rFonts w:ascii="Times New Roman" w:hAnsi="Times New Roman" w:cs="Times New Roman"/>
          <w:sz w:val="26"/>
          <w:szCs w:val="26"/>
        </w:rPr>
        <w:t xml:space="preserve"> Устава </w:t>
      </w:r>
      <w:r w:rsidR="00A04F35" w:rsidRPr="00463CC3">
        <w:rPr>
          <w:rFonts w:ascii="Times New Roman" w:hAnsi="Times New Roman" w:cs="Times New Roman"/>
          <w:sz w:val="26"/>
          <w:szCs w:val="26"/>
        </w:rPr>
        <w:t>городского округа город Саяногорск Республики Хакасия</w:t>
      </w:r>
      <w:r w:rsidRPr="00463CC3">
        <w:rPr>
          <w:rFonts w:ascii="Times New Roman" w:hAnsi="Times New Roman" w:cs="Times New Roman"/>
          <w:sz w:val="26"/>
          <w:szCs w:val="26"/>
        </w:rPr>
        <w:t>, Совет депутатов муниципального образования город Саяногорск</w:t>
      </w:r>
    </w:p>
    <w:p w:rsidR="007B6CAE" w:rsidRPr="00463CC3" w:rsidRDefault="007B6CAE" w:rsidP="00463CC3">
      <w:pPr>
        <w:pStyle w:val="11"/>
        <w:spacing w:line="276" w:lineRule="auto"/>
        <w:ind w:left="0"/>
        <w:rPr>
          <w:bCs/>
          <w:sz w:val="26"/>
          <w:szCs w:val="26"/>
        </w:rPr>
      </w:pPr>
    </w:p>
    <w:p w:rsidR="007B6CAE" w:rsidRPr="00463CC3" w:rsidRDefault="007B6CAE" w:rsidP="000159F8">
      <w:pPr>
        <w:pStyle w:val="11"/>
        <w:spacing w:line="276" w:lineRule="auto"/>
        <w:ind w:left="0"/>
        <w:jc w:val="center"/>
        <w:rPr>
          <w:b/>
          <w:bCs/>
          <w:sz w:val="26"/>
          <w:szCs w:val="26"/>
        </w:rPr>
      </w:pPr>
      <w:proofErr w:type="gramStart"/>
      <w:r w:rsidRPr="00463CC3">
        <w:rPr>
          <w:b/>
          <w:bCs/>
          <w:sz w:val="26"/>
          <w:szCs w:val="26"/>
        </w:rPr>
        <w:t>Р</w:t>
      </w:r>
      <w:proofErr w:type="gramEnd"/>
      <w:r w:rsidRPr="00463CC3">
        <w:rPr>
          <w:b/>
          <w:bCs/>
          <w:sz w:val="26"/>
          <w:szCs w:val="26"/>
        </w:rPr>
        <w:t xml:space="preserve"> Е Ш И Л:</w:t>
      </w:r>
    </w:p>
    <w:p w:rsidR="007B6CAE" w:rsidRPr="00463CC3" w:rsidRDefault="007B6CAE" w:rsidP="00463CC3">
      <w:pPr>
        <w:pStyle w:val="11"/>
        <w:spacing w:line="276" w:lineRule="auto"/>
        <w:ind w:left="0"/>
        <w:rPr>
          <w:bCs/>
          <w:sz w:val="26"/>
          <w:szCs w:val="26"/>
        </w:rPr>
      </w:pPr>
    </w:p>
    <w:p w:rsidR="00C47989" w:rsidRPr="000159F8" w:rsidRDefault="00C47989" w:rsidP="00463CC3">
      <w:pPr>
        <w:pStyle w:val="11"/>
        <w:spacing w:line="276" w:lineRule="auto"/>
        <w:ind w:left="0" w:firstLine="709"/>
        <w:rPr>
          <w:b/>
          <w:bCs/>
          <w:sz w:val="26"/>
          <w:szCs w:val="26"/>
        </w:rPr>
      </w:pPr>
      <w:r w:rsidRPr="00463CC3">
        <w:rPr>
          <w:b/>
          <w:bCs/>
          <w:sz w:val="26"/>
          <w:szCs w:val="26"/>
        </w:rPr>
        <w:t>Статья 1</w:t>
      </w:r>
      <w:r w:rsidR="00446386" w:rsidRPr="00463CC3">
        <w:rPr>
          <w:b/>
          <w:bCs/>
          <w:sz w:val="26"/>
          <w:szCs w:val="26"/>
        </w:rPr>
        <w:t>.</w:t>
      </w:r>
      <w:r w:rsidR="000159F8">
        <w:rPr>
          <w:b/>
          <w:bCs/>
          <w:sz w:val="26"/>
          <w:szCs w:val="26"/>
        </w:rPr>
        <w:t xml:space="preserve"> </w:t>
      </w:r>
      <w:r w:rsidR="000159F8" w:rsidRPr="000159F8">
        <w:rPr>
          <w:b/>
          <w:bCs/>
          <w:iCs/>
          <w:sz w:val="26"/>
          <w:szCs w:val="26"/>
        </w:rPr>
        <w:t xml:space="preserve">О </w:t>
      </w:r>
      <w:proofErr w:type="gramStart"/>
      <w:r w:rsidR="000159F8" w:rsidRPr="000159F8">
        <w:rPr>
          <w:b/>
          <w:bCs/>
          <w:iCs/>
          <w:sz w:val="26"/>
          <w:szCs w:val="26"/>
        </w:rPr>
        <w:t>внесении</w:t>
      </w:r>
      <w:proofErr w:type="gramEnd"/>
      <w:r w:rsidR="000159F8" w:rsidRPr="000159F8">
        <w:rPr>
          <w:b/>
          <w:bCs/>
          <w:iCs/>
          <w:sz w:val="26"/>
          <w:szCs w:val="26"/>
        </w:rPr>
        <w:t xml:space="preserve"> изменений в решение </w:t>
      </w:r>
      <w:r w:rsidR="000159F8" w:rsidRPr="000159F8">
        <w:rPr>
          <w:b/>
          <w:sz w:val="26"/>
          <w:szCs w:val="26"/>
        </w:rPr>
        <w:t xml:space="preserve">Совета депутатов муниципального </w:t>
      </w:r>
      <w:r w:rsidR="000159F8">
        <w:rPr>
          <w:b/>
          <w:sz w:val="26"/>
          <w:szCs w:val="26"/>
        </w:rPr>
        <w:t xml:space="preserve">образования город </w:t>
      </w:r>
      <w:r w:rsidR="000159F8" w:rsidRPr="000159F8">
        <w:rPr>
          <w:b/>
          <w:sz w:val="26"/>
          <w:szCs w:val="26"/>
        </w:rPr>
        <w:t>Саяногорск от 16.06.2020 № 228</w:t>
      </w:r>
    </w:p>
    <w:p w:rsidR="00E02E1D" w:rsidRPr="000159F8" w:rsidRDefault="00E02E1D" w:rsidP="00463CC3">
      <w:pPr>
        <w:pStyle w:val="11"/>
        <w:spacing w:line="276" w:lineRule="auto"/>
        <w:ind w:left="0" w:firstLine="709"/>
        <w:rPr>
          <w:b/>
          <w:bCs/>
          <w:sz w:val="26"/>
          <w:szCs w:val="26"/>
        </w:rPr>
      </w:pPr>
    </w:p>
    <w:p w:rsidR="008A3666" w:rsidRPr="00463CC3" w:rsidRDefault="007E4360" w:rsidP="00463CC3">
      <w:pPr>
        <w:pStyle w:val="a7"/>
        <w:numPr>
          <w:ilvl w:val="0"/>
          <w:numId w:val="7"/>
        </w:numPr>
        <w:spacing w:after="0"/>
        <w:ind w:left="0" w:firstLine="709"/>
        <w:contextualSpacing w:val="0"/>
        <w:jc w:val="both"/>
        <w:rPr>
          <w:rFonts w:ascii="Times New Roman" w:hAnsi="Times New Roman" w:cs="Times New Roman"/>
          <w:bCs/>
          <w:sz w:val="26"/>
          <w:szCs w:val="26"/>
        </w:rPr>
      </w:pPr>
      <w:r w:rsidRPr="00463CC3">
        <w:rPr>
          <w:rFonts w:ascii="Times New Roman" w:hAnsi="Times New Roman" w:cs="Times New Roman"/>
          <w:color w:val="000000" w:themeColor="text1"/>
          <w:spacing w:val="-1"/>
          <w:sz w:val="26"/>
          <w:szCs w:val="26"/>
        </w:rPr>
        <w:t xml:space="preserve">Внести в </w:t>
      </w:r>
      <w:r w:rsidR="009A59DC" w:rsidRPr="00463CC3">
        <w:rPr>
          <w:rFonts w:ascii="Times New Roman" w:hAnsi="Times New Roman" w:cs="Times New Roman"/>
          <w:bCs/>
          <w:iCs/>
          <w:sz w:val="26"/>
          <w:szCs w:val="26"/>
        </w:rPr>
        <w:t xml:space="preserve">решение </w:t>
      </w:r>
      <w:r w:rsidRPr="00463CC3">
        <w:rPr>
          <w:rFonts w:ascii="Times New Roman" w:hAnsi="Times New Roman" w:cs="Times New Roman"/>
          <w:sz w:val="26"/>
          <w:szCs w:val="26"/>
        </w:rPr>
        <w:t>Совета депутатов муниципального образования г. Саяногорск от 16.06.2020 № 228 «Об утверждении базовой платы (Б) 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w:t>
      </w:r>
      <w:r w:rsidR="009A59DC" w:rsidRPr="00463CC3">
        <w:rPr>
          <w:rFonts w:ascii="Times New Roman" w:hAnsi="Times New Roman" w:cs="Times New Roman"/>
          <w:sz w:val="26"/>
          <w:szCs w:val="26"/>
        </w:rPr>
        <w:t xml:space="preserve"> (далее – решение)</w:t>
      </w:r>
      <w:r w:rsidRPr="00463CC3">
        <w:rPr>
          <w:rFonts w:ascii="Times New Roman" w:hAnsi="Times New Roman" w:cs="Times New Roman"/>
          <w:sz w:val="26"/>
          <w:szCs w:val="26"/>
        </w:rPr>
        <w:t xml:space="preserve"> </w:t>
      </w:r>
      <w:r w:rsidRPr="00463CC3">
        <w:rPr>
          <w:rFonts w:ascii="Times New Roman" w:hAnsi="Times New Roman" w:cs="Times New Roman"/>
          <w:color w:val="000000" w:themeColor="text1"/>
          <w:spacing w:val="-1"/>
          <w:sz w:val="26"/>
          <w:szCs w:val="26"/>
        </w:rPr>
        <w:t>изменени</w:t>
      </w:r>
      <w:r w:rsidR="00677E98" w:rsidRPr="00463CC3">
        <w:rPr>
          <w:rFonts w:ascii="Times New Roman" w:hAnsi="Times New Roman" w:cs="Times New Roman"/>
          <w:color w:val="000000" w:themeColor="text1"/>
          <w:spacing w:val="-1"/>
          <w:sz w:val="26"/>
          <w:szCs w:val="26"/>
        </w:rPr>
        <w:t xml:space="preserve">е, изложив приложение в редакции согласно </w:t>
      </w:r>
      <w:r w:rsidR="00B9557F" w:rsidRPr="00463CC3">
        <w:rPr>
          <w:rFonts w:ascii="Times New Roman" w:hAnsi="Times New Roman" w:cs="Times New Roman"/>
          <w:color w:val="000000" w:themeColor="text1"/>
          <w:spacing w:val="-1"/>
          <w:sz w:val="26"/>
          <w:szCs w:val="26"/>
        </w:rPr>
        <w:t>приложению</w:t>
      </w:r>
      <w:r w:rsidR="00677E98" w:rsidRPr="00463CC3">
        <w:rPr>
          <w:rFonts w:ascii="Times New Roman" w:hAnsi="Times New Roman" w:cs="Times New Roman"/>
          <w:color w:val="000000" w:themeColor="text1"/>
          <w:spacing w:val="-1"/>
          <w:sz w:val="26"/>
          <w:szCs w:val="26"/>
        </w:rPr>
        <w:t xml:space="preserve"> к настоящему решению.</w:t>
      </w:r>
      <w:r w:rsidRPr="00463CC3">
        <w:rPr>
          <w:rFonts w:ascii="Times New Roman" w:hAnsi="Times New Roman" w:cs="Times New Roman"/>
          <w:sz w:val="26"/>
          <w:szCs w:val="26"/>
        </w:rPr>
        <w:t xml:space="preserve"> </w:t>
      </w:r>
    </w:p>
    <w:p w:rsidR="000159F8" w:rsidRDefault="000159F8" w:rsidP="00463CC3">
      <w:pPr>
        <w:pStyle w:val="ConsPlusNormal"/>
        <w:spacing w:line="276" w:lineRule="auto"/>
        <w:ind w:firstLine="709"/>
        <w:jc w:val="both"/>
        <w:outlineLvl w:val="0"/>
        <w:rPr>
          <w:rFonts w:ascii="Times New Roman" w:hAnsi="Times New Roman"/>
          <w:b/>
          <w:sz w:val="26"/>
          <w:szCs w:val="26"/>
        </w:rPr>
      </w:pPr>
    </w:p>
    <w:p w:rsidR="000159F8" w:rsidRDefault="000159F8" w:rsidP="00463CC3">
      <w:pPr>
        <w:pStyle w:val="ConsPlusNormal"/>
        <w:spacing w:line="276" w:lineRule="auto"/>
        <w:ind w:firstLine="709"/>
        <w:jc w:val="both"/>
        <w:outlineLvl w:val="0"/>
        <w:rPr>
          <w:rFonts w:ascii="Times New Roman" w:hAnsi="Times New Roman"/>
          <w:b/>
          <w:sz w:val="26"/>
          <w:szCs w:val="26"/>
        </w:rPr>
      </w:pPr>
    </w:p>
    <w:p w:rsidR="000159F8" w:rsidRDefault="000159F8" w:rsidP="00463CC3">
      <w:pPr>
        <w:pStyle w:val="ConsPlusNormal"/>
        <w:spacing w:line="276" w:lineRule="auto"/>
        <w:ind w:firstLine="709"/>
        <w:jc w:val="both"/>
        <w:outlineLvl w:val="0"/>
        <w:rPr>
          <w:rFonts w:ascii="Times New Roman" w:hAnsi="Times New Roman"/>
          <w:b/>
          <w:sz w:val="26"/>
          <w:szCs w:val="26"/>
        </w:rPr>
      </w:pPr>
    </w:p>
    <w:p w:rsidR="000159F8" w:rsidRDefault="000159F8" w:rsidP="00463CC3">
      <w:pPr>
        <w:pStyle w:val="ConsPlusNormal"/>
        <w:spacing w:line="276" w:lineRule="auto"/>
        <w:ind w:firstLine="709"/>
        <w:jc w:val="both"/>
        <w:outlineLvl w:val="0"/>
        <w:rPr>
          <w:rFonts w:ascii="Times New Roman" w:hAnsi="Times New Roman"/>
          <w:b/>
          <w:sz w:val="26"/>
          <w:szCs w:val="26"/>
        </w:rPr>
      </w:pPr>
    </w:p>
    <w:p w:rsidR="00675B37" w:rsidRPr="00463CC3" w:rsidRDefault="00675B37" w:rsidP="00463CC3">
      <w:pPr>
        <w:pStyle w:val="ConsPlusNormal"/>
        <w:spacing w:line="276" w:lineRule="auto"/>
        <w:ind w:firstLine="709"/>
        <w:jc w:val="both"/>
        <w:outlineLvl w:val="0"/>
        <w:rPr>
          <w:rFonts w:ascii="Times New Roman" w:hAnsi="Times New Roman"/>
          <w:b/>
          <w:sz w:val="26"/>
          <w:szCs w:val="26"/>
        </w:rPr>
      </w:pPr>
      <w:r w:rsidRPr="00463CC3">
        <w:rPr>
          <w:rFonts w:ascii="Times New Roman" w:hAnsi="Times New Roman"/>
          <w:b/>
          <w:sz w:val="26"/>
          <w:szCs w:val="26"/>
        </w:rPr>
        <w:lastRenderedPageBreak/>
        <w:t xml:space="preserve">Статья 2. </w:t>
      </w:r>
      <w:proofErr w:type="gramStart"/>
      <w:r w:rsidRPr="00463CC3">
        <w:rPr>
          <w:rFonts w:ascii="Times New Roman" w:hAnsi="Times New Roman"/>
          <w:b/>
          <w:sz w:val="26"/>
          <w:szCs w:val="26"/>
        </w:rPr>
        <w:t>Контроль за</w:t>
      </w:r>
      <w:proofErr w:type="gramEnd"/>
      <w:r w:rsidRPr="00463CC3">
        <w:rPr>
          <w:rFonts w:ascii="Times New Roman" w:hAnsi="Times New Roman"/>
          <w:b/>
          <w:sz w:val="26"/>
          <w:szCs w:val="26"/>
        </w:rPr>
        <w:t xml:space="preserve"> исполнением настоящего решения.</w:t>
      </w:r>
    </w:p>
    <w:p w:rsidR="00E02E1D" w:rsidRPr="00463CC3" w:rsidRDefault="00E02E1D" w:rsidP="00463CC3">
      <w:pPr>
        <w:pStyle w:val="ConsPlusNormal"/>
        <w:spacing w:line="276" w:lineRule="auto"/>
        <w:ind w:firstLine="709"/>
        <w:jc w:val="both"/>
        <w:outlineLvl w:val="0"/>
        <w:rPr>
          <w:rFonts w:ascii="Times New Roman" w:hAnsi="Times New Roman"/>
          <w:b/>
          <w:sz w:val="26"/>
          <w:szCs w:val="26"/>
        </w:rPr>
      </w:pPr>
    </w:p>
    <w:p w:rsidR="00675B37" w:rsidRPr="00463CC3" w:rsidRDefault="00675B37" w:rsidP="00463CC3">
      <w:pPr>
        <w:pStyle w:val="11"/>
        <w:numPr>
          <w:ilvl w:val="0"/>
          <w:numId w:val="4"/>
        </w:numPr>
        <w:spacing w:line="276" w:lineRule="auto"/>
        <w:ind w:left="0" w:firstLine="709"/>
        <w:rPr>
          <w:bCs/>
          <w:sz w:val="26"/>
          <w:szCs w:val="26"/>
        </w:rPr>
      </w:pPr>
      <w:proofErr w:type="gramStart"/>
      <w:r w:rsidRPr="00463CC3">
        <w:rPr>
          <w:bCs/>
          <w:sz w:val="26"/>
          <w:szCs w:val="26"/>
        </w:rPr>
        <w:t>Контроль за</w:t>
      </w:r>
      <w:proofErr w:type="gramEnd"/>
      <w:r w:rsidRPr="00463CC3">
        <w:rPr>
          <w:bCs/>
          <w:sz w:val="26"/>
          <w:szCs w:val="26"/>
        </w:rPr>
        <w:t xml:space="preserve"> исполнением настоящего решения возложить </w:t>
      </w:r>
      <w:r w:rsidR="00A469F2" w:rsidRPr="00463CC3">
        <w:rPr>
          <w:bCs/>
          <w:sz w:val="26"/>
          <w:szCs w:val="26"/>
        </w:rPr>
        <w:t xml:space="preserve">на </w:t>
      </w:r>
      <w:r w:rsidR="005C3150" w:rsidRPr="00463CC3">
        <w:rPr>
          <w:bCs/>
          <w:sz w:val="26"/>
          <w:szCs w:val="26"/>
        </w:rPr>
        <w:t xml:space="preserve">постоянную комиссию </w:t>
      </w:r>
      <w:r w:rsidR="00B91205" w:rsidRPr="00463CC3">
        <w:rPr>
          <w:bCs/>
          <w:sz w:val="26"/>
          <w:szCs w:val="26"/>
        </w:rPr>
        <w:t xml:space="preserve">по вопросам бюджета, финансов, использования муниципальной собственности и земельных </w:t>
      </w:r>
      <w:r w:rsidR="00C835E7" w:rsidRPr="00463CC3">
        <w:rPr>
          <w:bCs/>
          <w:sz w:val="26"/>
          <w:szCs w:val="26"/>
        </w:rPr>
        <w:t xml:space="preserve">ресурсов </w:t>
      </w:r>
      <w:r w:rsidRPr="00463CC3">
        <w:rPr>
          <w:bCs/>
          <w:sz w:val="26"/>
          <w:szCs w:val="26"/>
        </w:rPr>
        <w:t>Совета депутатов муниципального образования город Саяногорск.</w:t>
      </w:r>
    </w:p>
    <w:p w:rsidR="0097434D" w:rsidRPr="00463CC3" w:rsidRDefault="0097434D" w:rsidP="00463CC3">
      <w:pPr>
        <w:pStyle w:val="ConsPlusNormal"/>
        <w:spacing w:line="276" w:lineRule="auto"/>
        <w:ind w:firstLine="709"/>
        <w:jc w:val="both"/>
        <w:outlineLvl w:val="0"/>
        <w:rPr>
          <w:rFonts w:ascii="Times New Roman" w:hAnsi="Times New Roman"/>
          <w:b/>
          <w:sz w:val="26"/>
          <w:szCs w:val="26"/>
        </w:rPr>
      </w:pPr>
    </w:p>
    <w:p w:rsidR="00675B37" w:rsidRPr="00463CC3" w:rsidRDefault="00675B37" w:rsidP="00463CC3">
      <w:pPr>
        <w:pStyle w:val="ConsPlusNormal"/>
        <w:spacing w:line="276" w:lineRule="auto"/>
        <w:ind w:firstLine="709"/>
        <w:jc w:val="both"/>
        <w:outlineLvl w:val="0"/>
        <w:rPr>
          <w:rFonts w:ascii="Times New Roman" w:hAnsi="Times New Roman"/>
          <w:b/>
          <w:sz w:val="26"/>
          <w:szCs w:val="26"/>
        </w:rPr>
      </w:pPr>
      <w:r w:rsidRPr="00463CC3">
        <w:rPr>
          <w:rFonts w:ascii="Times New Roman" w:hAnsi="Times New Roman"/>
          <w:b/>
          <w:sz w:val="26"/>
          <w:szCs w:val="26"/>
        </w:rPr>
        <w:t>Статья 3. Порядок вступления в силу настоящего решения.</w:t>
      </w:r>
    </w:p>
    <w:p w:rsidR="00E02E1D" w:rsidRPr="00463CC3" w:rsidRDefault="00E02E1D" w:rsidP="00463CC3">
      <w:pPr>
        <w:pStyle w:val="ConsPlusNormal"/>
        <w:spacing w:line="276" w:lineRule="auto"/>
        <w:ind w:firstLine="709"/>
        <w:jc w:val="both"/>
        <w:outlineLvl w:val="0"/>
        <w:rPr>
          <w:rFonts w:ascii="Times New Roman" w:hAnsi="Times New Roman"/>
          <w:b/>
          <w:sz w:val="26"/>
          <w:szCs w:val="26"/>
        </w:rPr>
      </w:pPr>
    </w:p>
    <w:p w:rsidR="007B6CAE" w:rsidRPr="00463CC3" w:rsidRDefault="00675B37" w:rsidP="00463CC3">
      <w:pPr>
        <w:pStyle w:val="11"/>
        <w:spacing w:line="276" w:lineRule="auto"/>
        <w:ind w:left="0" w:firstLine="709"/>
        <w:rPr>
          <w:bCs/>
          <w:sz w:val="26"/>
          <w:szCs w:val="26"/>
        </w:rPr>
      </w:pPr>
      <w:r w:rsidRPr="00463CC3">
        <w:rPr>
          <w:bCs/>
          <w:sz w:val="26"/>
          <w:szCs w:val="26"/>
        </w:rPr>
        <w:t>1</w:t>
      </w:r>
      <w:r w:rsidR="007B6CAE" w:rsidRPr="00463CC3">
        <w:rPr>
          <w:bCs/>
          <w:sz w:val="26"/>
          <w:szCs w:val="26"/>
        </w:rPr>
        <w:t xml:space="preserve">. </w:t>
      </w:r>
      <w:r w:rsidR="00A469F2" w:rsidRPr="00463CC3">
        <w:rPr>
          <w:bCs/>
          <w:sz w:val="26"/>
          <w:szCs w:val="26"/>
        </w:rPr>
        <w:tab/>
      </w:r>
      <w:r w:rsidR="007B6CAE" w:rsidRPr="00463CC3">
        <w:rPr>
          <w:bCs/>
          <w:sz w:val="26"/>
          <w:szCs w:val="26"/>
        </w:rPr>
        <w:t xml:space="preserve">Настоящее решение вступает в силу со дня его </w:t>
      </w:r>
      <w:r w:rsidR="00446386" w:rsidRPr="00463CC3">
        <w:rPr>
          <w:bCs/>
          <w:sz w:val="26"/>
          <w:szCs w:val="26"/>
        </w:rPr>
        <w:t>официального опубликования в средствах массовой информации</w:t>
      </w:r>
      <w:r w:rsidR="007B6CAE" w:rsidRPr="00463CC3">
        <w:rPr>
          <w:bCs/>
          <w:sz w:val="26"/>
          <w:szCs w:val="26"/>
        </w:rPr>
        <w:t>.</w:t>
      </w:r>
    </w:p>
    <w:p w:rsidR="007B6CAE" w:rsidRPr="00463CC3" w:rsidRDefault="007B6CAE" w:rsidP="00463CC3">
      <w:pPr>
        <w:pStyle w:val="11"/>
        <w:spacing w:line="276" w:lineRule="auto"/>
        <w:ind w:left="0"/>
        <w:rPr>
          <w:bCs/>
          <w:sz w:val="26"/>
          <w:szCs w:val="26"/>
        </w:rPr>
      </w:pPr>
    </w:p>
    <w:p w:rsidR="00300CC9" w:rsidRPr="00463CC3" w:rsidRDefault="00300CC9" w:rsidP="00463CC3">
      <w:pPr>
        <w:pStyle w:val="11"/>
        <w:spacing w:line="276" w:lineRule="auto"/>
        <w:ind w:left="0"/>
        <w:rPr>
          <w:bCs/>
          <w:sz w:val="26"/>
          <w:szCs w:val="26"/>
        </w:rPr>
      </w:pPr>
    </w:p>
    <w:p w:rsidR="000159F8" w:rsidRPr="000159F8" w:rsidRDefault="000159F8" w:rsidP="000159F8">
      <w:pPr>
        <w:tabs>
          <w:tab w:val="left" w:pos="9781"/>
        </w:tabs>
        <w:spacing w:after="0"/>
        <w:ind w:right="-2"/>
        <w:jc w:val="both"/>
        <w:rPr>
          <w:rFonts w:ascii="Times New Roman" w:hAnsi="Times New Roman" w:cs="Times New Roman"/>
          <w:sz w:val="26"/>
          <w:szCs w:val="26"/>
        </w:rPr>
      </w:pPr>
      <w:r w:rsidRPr="000159F8">
        <w:rPr>
          <w:rFonts w:ascii="Times New Roman" w:hAnsi="Times New Roman" w:cs="Times New Roman"/>
          <w:sz w:val="26"/>
          <w:szCs w:val="26"/>
        </w:rPr>
        <w:t xml:space="preserve">Председатель Совета депутатов                                      Глава                                                     </w:t>
      </w:r>
    </w:p>
    <w:p w:rsidR="000159F8" w:rsidRPr="000159F8" w:rsidRDefault="000159F8" w:rsidP="000159F8">
      <w:pPr>
        <w:tabs>
          <w:tab w:val="left" w:pos="9781"/>
        </w:tabs>
        <w:spacing w:after="0"/>
        <w:ind w:right="-2"/>
        <w:jc w:val="both"/>
        <w:rPr>
          <w:rFonts w:ascii="Times New Roman" w:hAnsi="Times New Roman" w:cs="Times New Roman"/>
          <w:sz w:val="26"/>
          <w:szCs w:val="26"/>
        </w:rPr>
      </w:pPr>
      <w:r w:rsidRPr="000159F8">
        <w:rPr>
          <w:rFonts w:ascii="Times New Roman" w:hAnsi="Times New Roman" w:cs="Times New Roman"/>
          <w:sz w:val="26"/>
          <w:szCs w:val="26"/>
        </w:rPr>
        <w:t xml:space="preserve">муниципального образования                                         муниципального образования                                        </w:t>
      </w:r>
    </w:p>
    <w:p w:rsidR="000159F8" w:rsidRPr="000159F8" w:rsidRDefault="000159F8" w:rsidP="000159F8">
      <w:pPr>
        <w:tabs>
          <w:tab w:val="left" w:pos="9781"/>
        </w:tabs>
        <w:spacing w:after="0"/>
        <w:ind w:right="-2"/>
        <w:jc w:val="both"/>
        <w:rPr>
          <w:rFonts w:ascii="Times New Roman" w:hAnsi="Times New Roman" w:cs="Times New Roman"/>
          <w:sz w:val="26"/>
          <w:szCs w:val="26"/>
        </w:rPr>
      </w:pPr>
      <w:r w:rsidRPr="000159F8">
        <w:rPr>
          <w:rFonts w:ascii="Times New Roman" w:hAnsi="Times New Roman" w:cs="Times New Roman"/>
          <w:sz w:val="26"/>
          <w:szCs w:val="26"/>
        </w:rPr>
        <w:t>город Саяногорск                                                             город Саяногорск</w:t>
      </w:r>
    </w:p>
    <w:p w:rsidR="000159F8" w:rsidRPr="000159F8" w:rsidRDefault="000159F8" w:rsidP="000159F8">
      <w:pPr>
        <w:tabs>
          <w:tab w:val="left" w:pos="9781"/>
        </w:tabs>
        <w:spacing w:after="0"/>
        <w:ind w:right="-2"/>
        <w:jc w:val="both"/>
        <w:rPr>
          <w:rFonts w:ascii="Times New Roman" w:hAnsi="Times New Roman" w:cs="Times New Roman"/>
          <w:sz w:val="26"/>
          <w:szCs w:val="26"/>
        </w:rPr>
      </w:pPr>
      <w:r w:rsidRPr="000159F8">
        <w:rPr>
          <w:rFonts w:ascii="Times New Roman" w:hAnsi="Times New Roman" w:cs="Times New Roman"/>
          <w:sz w:val="26"/>
          <w:szCs w:val="26"/>
        </w:rPr>
        <w:t xml:space="preserve">                                     </w:t>
      </w:r>
    </w:p>
    <w:p w:rsidR="000159F8" w:rsidRPr="000159F8" w:rsidRDefault="000159F8" w:rsidP="000159F8">
      <w:pPr>
        <w:tabs>
          <w:tab w:val="left" w:pos="9354"/>
        </w:tabs>
        <w:spacing w:after="0"/>
        <w:ind w:right="-2"/>
        <w:jc w:val="both"/>
        <w:rPr>
          <w:rFonts w:ascii="Times New Roman" w:hAnsi="Times New Roman" w:cs="Times New Roman"/>
          <w:sz w:val="26"/>
          <w:szCs w:val="26"/>
        </w:rPr>
      </w:pPr>
      <w:r w:rsidRPr="000159F8">
        <w:rPr>
          <w:rFonts w:ascii="Times New Roman" w:hAnsi="Times New Roman" w:cs="Times New Roman"/>
          <w:sz w:val="26"/>
          <w:szCs w:val="26"/>
        </w:rPr>
        <w:t xml:space="preserve">                                                             В.В. Ситников                                         Е.И. Молодн</w:t>
      </w:r>
      <w:r w:rsidRPr="000159F8">
        <w:rPr>
          <w:rFonts w:ascii="Times New Roman" w:hAnsi="Times New Roman" w:cs="Times New Roman"/>
          <w:sz w:val="26"/>
          <w:szCs w:val="26"/>
        </w:rPr>
        <w:t>я</w:t>
      </w:r>
      <w:r w:rsidRPr="000159F8">
        <w:rPr>
          <w:rFonts w:ascii="Times New Roman" w:hAnsi="Times New Roman" w:cs="Times New Roman"/>
          <w:sz w:val="26"/>
          <w:szCs w:val="26"/>
        </w:rPr>
        <w:t xml:space="preserve">ков                                                               </w:t>
      </w:r>
    </w:p>
    <w:p w:rsidR="000159F8" w:rsidRPr="00B85386" w:rsidRDefault="000159F8" w:rsidP="000159F8">
      <w:pPr>
        <w:rPr>
          <w:b/>
          <w:sz w:val="26"/>
          <w:szCs w:val="26"/>
        </w:rPr>
      </w:pPr>
    </w:p>
    <w:p w:rsidR="000159F8" w:rsidRPr="000159F8" w:rsidRDefault="000159F8" w:rsidP="000159F8">
      <w:pPr>
        <w:suppressAutoHyphens/>
        <w:spacing w:after="0"/>
        <w:rPr>
          <w:rFonts w:ascii="Times New Roman" w:hAnsi="Times New Roman" w:cs="Times New Roman"/>
          <w:b/>
          <w:sz w:val="26"/>
          <w:szCs w:val="26"/>
        </w:rPr>
      </w:pPr>
      <w:r w:rsidRPr="000159F8">
        <w:rPr>
          <w:rFonts w:ascii="Times New Roman" w:hAnsi="Times New Roman" w:cs="Times New Roman"/>
          <w:b/>
          <w:sz w:val="26"/>
          <w:szCs w:val="26"/>
        </w:rPr>
        <w:t>«</w:t>
      </w:r>
      <w:r>
        <w:rPr>
          <w:rFonts w:ascii="Times New Roman" w:hAnsi="Times New Roman" w:cs="Times New Roman"/>
          <w:b/>
          <w:sz w:val="26"/>
          <w:szCs w:val="26"/>
          <w:u w:val="single"/>
        </w:rPr>
        <w:t>23</w:t>
      </w:r>
      <w:r w:rsidRPr="000159F8">
        <w:rPr>
          <w:rFonts w:ascii="Times New Roman" w:hAnsi="Times New Roman" w:cs="Times New Roman"/>
          <w:b/>
          <w:sz w:val="26"/>
          <w:szCs w:val="26"/>
        </w:rPr>
        <w:t xml:space="preserve">» </w:t>
      </w:r>
      <w:r>
        <w:rPr>
          <w:rFonts w:ascii="Times New Roman" w:hAnsi="Times New Roman" w:cs="Times New Roman"/>
          <w:b/>
          <w:sz w:val="26"/>
          <w:szCs w:val="26"/>
        </w:rPr>
        <w:t>июн</w:t>
      </w:r>
      <w:r w:rsidRPr="000159F8">
        <w:rPr>
          <w:rFonts w:ascii="Times New Roman" w:hAnsi="Times New Roman" w:cs="Times New Roman"/>
          <w:b/>
          <w:sz w:val="26"/>
          <w:szCs w:val="26"/>
        </w:rPr>
        <w:t xml:space="preserve">я 2026года </w:t>
      </w:r>
    </w:p>
    <w:p w:rsidR="000159F8" w:rsidRPr="000159F8" w:rsidRDefault="000159F8" w:rsidP="000159F8">
      <w:pPr>
        <w:suppressAutoHyphens/>
        <w:spacing w:after="0"/>
        <w:rPr>
          <w:rFonts w:ascii="Times New Roman" w:hAnsi="Times New Roman" w:cs="Times New Roman"/>
          <w:b/>
          <w:sz w:val="26"/>
          <w:szCs w:val="26"/>
        </w:rPr>
      </w:pPr>
      <w:r w:rsidRPr="000159F8">
        <w:rPr>
          <w:rFonts w:ascii="Times New Roman" w:hAnsi="Times New Roman" w:cs="Times New Roman"/>
          <w:b/>
          <w:sz w:val="26"/>
          <w:szCs w:val="26"/>
        </w:rPr>
        <w:t>№</w:t>
      </w:r>
      <w:r>
        <w:rPr>
          <w:rFonts w:ascii="Times New Roman" w:hAnsi="Times New Roman" w:cs="Times New Roman"/>
          <w:b/>
          <w:sz w:val="26"/>
          <w:szCs w:val="26"/>
          <w:u w:val="single"/>
        </w:rPr>
        <w:t>332/50</w:t>
      </w:r>
      <w:r w:rsidRPr="000159F8">
        <w:rPr>
          <w:rFonts w:ascii="Times New Roman" w:hAnsi="Times New Roman" w:cs="Times New Roman"/>
          <w:b/>
          <w:sz w:val="26"/>
          <w:szCs w:val="26"/>
          <w:u w:val="single"/>
        </w:rPr>
        <w:t>-6</w:t>
      </w:r>
    </w:p>
    <w:p w:rsidR="0072259E" w:rsidRPr="000159F8" w:rsidRDefault="0072259E" w:rsidP="000159F8">
      <w:pPr>
        <w:spacing w:after="0" w:line="360" w:lineRule="auto"/>
        <w:rPr>
          <w:rFonts w:ascii="Times New Roman" w:hAnsi="Times New Roman" w:cs="Times New Roman"/>
          <w:bCs/>
          <w:sz w:val="28"/>
          <w:szCs w:val="28"/>
        </w:rPr>
        <w:sectPr w:rsidR="0072259E" w:rsidRPr="000159F8" w:rsidSect="00463CC3">
          <w:headerReference w:type="even" r:id="rId9"/>
          <w:headerReference w:type="default" r:id="rId10"/>
          <w:headerReference w:type="first" r:id="rId11"/>
          <w:type w:val="continuous"/>
          <w:pgSz w:w="11906" w:h="16838"/>
          <w:pgMar w:top="1134" w:right="567" w:bottom="1134" w:left="1134" w:header="567" w:footer="567" w:gutter="0"/>
          <w:pgNumType w:start="1"/>
          <w:cols w:space="708"/>
          <w:titlePg/>
          <w:docGrid w:linePitch="360"/>
        </w:sectPr>
      </w:pPr>
    </w:p>
    <w:tbl>
      <w:tblPr>
        <w:tblStyle w:val="ad"/>
        <w:tblpPr w:leftFromText="180" w:rightFromText="180" w:vertAnchor="text" w:horzAnchor="margin" w:tblpX="108" w:tblpYSpec="cen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5"/>
        <w:gridCol w:w="4595"/>
      </w:tblGrid>
      <w:tr w:rsidR="00416C15" w:rsidRPr="000159F8" w:rsidTr="00652082">
        <w:trPr>
          <w:trHeight w:val="1418"/>
        </w:trPr>
        <w:tc>
          <w:tcPr>
            <w:tcW w:w="2795" w:type="pct"/>
          </w:tcPr>
          <w:p w:rsidR="00416C15" w:rsidRPr="000159F8" w:rsidRDefault="00416C15" w:rsidP="004E1D8F">
            <w:pPr>
              <w:rPr>
                <w:rFonts w:ascii="Times New Roman" w:hAnsi="Times New Roman" w:cs="Times New Roman"/>
                <w:bCs/>
                <w:sz w:val="26"/>
                <w:szCs w:val="26"/>
              </w:rPr>
            </w:pPr>
          </w:p>
        </w:tc>
        <w:tc>
          <w:tcPr>
            <w:tcW w:w="2205" w:type="pct"/>
          </w:tcPr>
          <w:p w:rsidR="000159F8" w:rsidRDefault="00416C15" w:rsidP="005F5DED">
            <w:pPr>
              <w:rPr>
                <w:rFonts w:ascii="Times New Roman" w:hAnsi="Times New Roman" w:cs="Times New Roman"/>
                <w:bCs/>
                <w:sz w:val="26"/>
                <w:szCs w:val="26"/>
              </w:rPr>
            </w:pPr>
            <w:r w:rsidRPr="000159F8">
              <w:rPr>
                <w:rFonts w:ascii="Times New Roman" w:hAnsi="Times New Roman" w:cs="Times New Roman"/>
                <w:bCs/>
                <w:sz w:val="26"/>
                <w:szCs w:val="26"/>
              </w:rPr>
              <w:t>Приложение</w:t>
            </w:r>
          </w:p>
          <w:p w:rsidR="00652082" w:rsidRPr="000159F8" w:rsidRDefault="00416C15" w:rsidP="005F5DED">
            <w:pPr>
              <w:rPr>
                <w:rFonts w:ascii="Times New Roman" w:hAnsi="Times New Roman" w:cs="Times New Roman"/>
                <w:bCs/>
                <w:sz w:val="26"/>
                <w:szCs w:val="26"/>
              </w:rPr>
            </w:pPr>
            <w:r w:rsidRPr="000159F8">
              <w:rPr>
                <w:rFonts w:ascii="Times New Roman" w:hAnsi="Times New Roman" w:cs="Times New Roman"/>
                <w:bCs/>
                <w:sz w:val="26"/>
                <w:szCs w:val="26"/>
              </w:rPr>
              <w:t xml:space="preserve">к решению Совета депутатов </w:t>
            </w:r>
          </w:p>
          <w:p w:rsidR="00652082" w:rsidRPr="000159F8" w:rsidRDefault="00416C15" w:rsidP="005F5DED">
            <w:pPr>
              <w:rPr>
                <w:rFonts w:ascii="Times New Roman" w:hAnsi="Times New Roman" w:cs="Times New Roman"/>
                <w:bCs/>
                <w:sz w:val="26"/>
                <w:szCs w:val="26"/>
              </w:rPr>
            </w:pPr>
            <w:r w:rsidRPr="000159F8">
              <w:rPr>
                <w:rFonts w:ascii="Times New Roman" w:hAnsi="Times New Roman" w:cs="Times New Roman"/>
                <w:bCs/>
                <w:sz w:val="26"/>
                <w:szCs w:val="26"/>
              </w:rPr>
              <w:t xml:space="preserve">муниципального образования </w:t>
            </w:r>
          </w:p>
          <w:p w:rsidR="00652082" w:rsidRPr="000159F8" w:rsidRDefault="00416C15" w:rsidP="005F5DED">
            <w:pPr>
              <w:rPr>
                <w:rFonts w:ascii="Times New Roman" w:hAnsi="Times New Roman" w:cs="Times New Roman"/>
                <w:bCs/>
                <w:sz w:val="26"/>
                <w:szCs w:val="26"/>
              </w:rPr>
            </w:pPr>
            <w:r w:rsidRPr="000159F8">
              <w:rPr>
                <w:rFonts w:ascii="Times New Roman" w:hAnsi="Times New Roman" w:cs="Times New Roman"/>
                <w:bCs/>
                <w:sz w:val="26"/>
                <w:szCs w:val="26"/>
              </w:rPr>
              <w:t xml:space="preserve">город Саяногорск </w:t>
            </w:r>
          </w:p>
          <w:p w:rsidR="00416C15" w:rsidRPr="000159F8" w:rsidRDefault="000159F8" w:rsidP="000159F8">
            <w:pPr>
              <w:rPr>
                <w:rFonts w:ascii="Times New Roman" w:hAnsi="Times New Roman" w:cs="Times New Roman"/>
                <w:bCs/>
                <w:sz w:val="26"/>
                <w:szCs w:val="26"/>
              </w:rPr>
            </w:pPr>
            <w:r w:rsidRPr="000159F8">
              <w:rPr>
                <w:rFonts w:ascii="Times New Roman" w:hAnsi="Times New Roman" w:cs="Times New Roman"/>
                <w:b/>
                <w:bCs/>
                <w:sz w:val="26"/>
                <w:szCs w:val="26"/>
              </w:rPr>
              <w:t>№</w:t>
            </w:r>
            <w:r>
              <w:rPr>
                <w:rFonts w:ascii="Times New Roman" w:hAnsi="Times New Roman" w:cs="Times New Roman"/>
                <w:b/>
                <w:bCs/>
                <w:sz w:val="26"/>
                <w:szCs w:val="26"/>
                <w:u w:val="single"/>
              </w:rPr>
              <w:t>332/50-6</w:t>
            </w:r>
            <w:r w:rsidR="00416C15" w:rsidRPr="000159F8">
              <w:rPr>
                <w:rFonts w:ascii="Times New Roman" w:hAnsi="Times New Roman" w:cs="Times New Roman"/>
                <w:bCs/>
                <w:sz w:val="26"/>
                <w:szCs w:val="26"/>
              </w:rPr>
              <w:t xml:space="preserve">, </w:t>
            </w:r>
            <w:proofErr w:type="gramStart"/>
            <w:r w:rsidR="00416C15" w:rsidRPr="000159F8">
              <w:rPr>
                <w:rFonts w:ascii="Times New Roman" w:hAnsi="Times New Roman" w:cs="Times New Roman"/>
                <w:bCs/>
                <w:sz w:val="26"/>
                <w:szCs w:val="26"/>
              </w:rPr>
              <w:t>принятому</w:t>
            </w:r>
            <w:proofErr w:type="gramEnd"/>
            <w:r w:rsidR="00416C15" w:rsidRPr="000159F8">
              <w:rPr>
                <w:rFonts w:ascii="Times New Roman" w:hAnsi="Times New Roman" w:cs="Times New Roman"/>
                <w:bCs/>
                <w:sz w:val="26"/>
                <w:szCs w:val="26"/>
              </w:rPr>
              <w:t xml:space="preserve"> </w:t>
            </w:r>
            <w:r w:rsidRPr="000159F8">
              <w:rPr>
                <w:rFonts w:ascii="Times New Roman" w:hAnsi="Times New Roman" w:cs="Times New Roman"/>
                <w:b/>
                <w:bCs/>
                <w:sz w:val="26"/>
                <w:szCs w:val="26"/>
                <w:u w:val="single"/>
              </w:rPr>
              <w:t>23.06.</w:t>
            </w:r>
            <w:r w:rsidR="00416C15" w:rsidRPr="000159F8">
              <w:rPr>
                <w:rFonts w:ascii="Times New Roman" w:hAnsi="Times New Roman" w:cs="Times New Roman"/>
                <w:b/>
                <w:bCs/>
                <w:sz w:val="26"/>
                <w:szCs w:val="26"/>
                <w:u w:val="single"/>
              </w:rPr>
              <w:t>202</w:t>
            </w:r>
            <w:r w:rsidR="005F5DED" w:rsidRPr="000159F8">
              <w:rPr>
                <w:rFonts w:ascii="Times New Roman" w:hAnsi="Times New Roman" w:cs="Times New Roman"/>
                <w:b/>
                <w:bCs/>
                <w:sz w:val="26"/>
                <w:szCs w:val="26"/>
                <w:u w:val="single"/>
              </w:rPr>
              <w:t>6</w:t>
            </w:r>
            <w:r w:rsidR="00416C15" w:rsidRPr="000159F8">
              <w:rPr>
                <w:rFonts w:ascii="Times New Roman" w:hAnsi="Times New Roman" w:cs="Times New Roman"/>
                <w:b/>
                <w:bCs/>
                <w:sz w:val="26"/>
                <w:szCs w:val="26"/>
                <w:u w:val="single"/>
              </w:rPr>
              <w:t>г.</w:t>
            </w:r>
          </w:p>
        </w:tc>
      </w:tr>
    </w:tbl>
    <w:p w:rsidR="00416C15" w:rsidRPr="000159F8" w:rsidRDefault="00416C15" w:rsidP="00300CC9">
      <w:pPr>
        <w:spacing w:after="0" w:line="240" w:lineRule="auto"/>
        <w:jc w:val="center"/>
        <w:rPr>
          <w:rFonts w:ascii="Times New Roman" w:hAnsi="Times New Roman" w:cs="Times New Roman"/>
          <w:bCs/>
          <w:sz w:val="26"/>
          <w:szCs w:val="26"/>
        </w:rPr>
      </w:pPr>
    </w:p>
    <w:tbl>
      <w:tblPr>
        <w:tblStyle w:val="ad"/>
        <w:tblpPr w:leftFromText="180" w:rightFromText="180" w:vertAnchor="text" w:horzAnchor="margin" w:tblpX="108" w:tblpYSpec="cen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5"/>
        <w:gridCol w:w="4595"/>
      </w:tblGrid>
      <w:tr w:rsidR="00677E98" w:rsidRPr="000159F8" w:rsidTr="001A17E0">
        <w:trPr>
          <w:trHeight w:val="1418"/>
        </w:trPr>
        <w:tc>
          <w:tcPr>
            <w:tcW w:w="2795" w:type="pct"/>
          </w:tcPr>
          <w:p w:rsidR="00677E98" w:rsidRPr="000159F8" w:rsidRDefault="00677E98" w:rsidP="001A17E0">
            <w:pPr>
              <w:rPr>
                <w:rFonts w:ascii="Times New Roman" w:hAnsi="Times New Roman" w:cs="Times New Roman"/>
                <w:bCs/>
                <w:sz w:val="26"/>
                <w:szCs w:val="26"/>
              </w:rPr>
            </w:pPr>
          </w:p>
        </w:tc>
        <w:tc>
          <w:tcPr>
            <w:tcW w:w="2205" w:type="pct"/>
          </w:tcPr>
          <w:p w:rsidR="000159F8" w:rsidRDefault="000159F8" w:rsidP="001A17E0">
            <w:pPr>
              <w:rPr>
                <w:rFonts w:ascii="Times New Roman" w:hAnsi="Times New Roman" w:cs="Times New Roman"/>
                <w:bCs/>
                <w:sz w:val="26"/>
                <w:szCs w:val="26"/>
              </w:rPr>
            </w:pPr>
            <w:r>
              <w:rPr>
                <w:rFonts w:ascii="Times New Roman" w:hAnsi="Times New Roman" w:cs="Times New Roman"/>
                <w:bCs/>
                <w:sz w:val="26"/>
                <w:szCs w:val="26"/>
              </w:rPr>
              <w:t>«</w:t>
            </w:r>
            <w:r w:rsidR="00677E98" w:rsidRPr="000159F8">
              <w:rPr>
                <w:rFonts w:ascii="Times New Roman" w:hAnsi="Times New Roman" w:cs="Times New Roman"/>
                <w:bCs/>
                <w:sz w:val="26"/>
                <w:szCs w:val="26"/>
              </w:rPr>
              <w:t>Приложение</w:t>
            </w:r>
          </w:p>
          <w:p w:rsidR="00677E98" w:rsidRPr="000159F8" w:rsidRDefault="00677E98" w:rsidP="001A17E0">
            <w:pPr>
              <w:rPr>
                <w:rFonts w:ascii="Times New Roman" w:hAnsi="Times New Roman" w:cs="Times New Roman"/>
                <w:bCs/>
                <w:sz w:val="26"/>
                <w:szCs w:val="26"/>
              </w:rPr>
            </w:pPr>
            <w:r w:rsidRPr="000159F8">
              <w:rPr>
                <w:rFonts w:ascii="Times New Roman" w:hAnsi="Times New Roman" w:cs="Times New Roman"/>
                <w:bCs/>
                <w:sz w:val="26"/>
                <w:szCs w:val="26"/>
              </w:rPr>
              <w:t xml:space="preserve">к решению Совета депутатов </w:t>
            </w:r>
          </w:p>
          <w:p w:rsidR="00677E98" w:rsidRPr="000159F8" w:rsidRDefault="00677E98" w:rsidP="001A17E0">
            <w:pPr>
              <w:rPr>
                <w:rFonts w:ascii="Times New Roman" w:hAnsi="Times New Roman" w:cs="Times New Roman"/>
                <w:bCs/>
                <w:sz w:val="26"/>
                <w:szCs w:val="26"/>
              </w:rPr>
            </w:pPr>
            <w:r w:rsidRPr="000159F8">
              <w:rPr>
                <w:rFonts w:ascii="Times New Roman" w:hAnsi="Times New Roman" w:cs="Times New Roman"/>
                <w:bCs/>
                <w:sz w:val="26"/>
                <w:szCs w:val="26"/>
              </w:rPr>
              <w:t xml:space="preserve">муниципального образования </w:t>
            </w:r>
          </w:p>
          <w:p w:rsidR="00677E98" w:rsidRPr="000159F8" w:rsidRDefault="00677E98" w:rsidP="001A17E0">
            <w:pPr>
              <w:rPr>
                <w:rFonts w:ascii="Times New Roman" w:hAnsi="Times New Roman" w:cs="Times New Roman"/>
                <w:bCs/>
                <w:sz w:val="26"/>
                <w:szCs w:val="26"/>
              </w:rPr>
            </w:pPr>
            <w:r w:rsidRPr="000159F8">
              <w:rPr>
                <w:rFonts w:ascii="Times New Roman" w:hAnsi="Times New Roman" w:cs="Times New Roman"/>
                <w:bCs/>
                <w:sz w:val="26"/>
                <w:szCs w:val="26"/>
              </w:rPr>
              <w:t xml:space="preserve">город Саяногорск </w:t>
            </w:r>
          </w:p>
          <w:p w:rsidR="00677E98" w:rsidRPr="000159F8" w:rsidRDefault="00677E98" w:rsidP="00B9557F">
            <w:pPr>
              <w:rPr>
                <w:rFonts w:ascii="Times New Roman" w:hAnsi="Times New Roman" w:cs="Times New Roman"/>
                <w:bCs/>
                <w:sz w:val="26"/>
                <w:szCs w:val="26"/>
              </w:rPr>
            </w:pPr>
            <w:r w:rsidRPr="000159F8">
              <w:rPr>
                <w:rFonts w:ascii="Times New Roman" w:hAnsi="Times New Roman" w:cs="Times New Roman"/>
                <w:b/>
                <w:bCs/>
                <w:sz w:val="26"/>
                <w:szCs w:val="26"/>
              </w:rPr>
              <w:t>№</w:t>
            </w:r>
            <w:r w:rsidR="00B9557F" w:rsidRPr="000159F8">
              <w:rPr>
                <w:rFonts w:ascii="Times New Roman" w:hAnsi="Times New Roman" w:cs="Times New Roman"/>
                <w:b/>
                <w:bCs/>
                <w:sz w:val="26"/>
                <w:szCs w:val="26"/>
                <w:u w:val="single"/>
              </w:rPr>
              <w:t>228</w:t>
            </w:r>
            <w:r w:rsidRPr="000159F8">
              <w:rPr>
                <w:rFonts w:ascii="Times New Roman" w:hAnsi="Times New Roman" w:cs="Times New Roman"/>
                <w:bCs/>
                <w:sz w:val="26"/>
                <w:szCs w:val="26"/>
              </w:rPr>
              <w:t xml:space="preserve">, </w:t>
            </w:r>
            <w:proofErr w:type="gramStart"/>
            <w:r w:rsidRPr="000159F8">
              <w:rPr>
                <w:rFonts w:ascii="Times New Roman" w:hAnsi="Times New Roman" w:cs="Times New Roman"/>
                <w:bCs/>
                <w:sz w:val="26"/>
                <w:szCs w:val="26"/>
              </w:rPr>
              <w:t>принятому</w:t>
            </w:r>
            <w:proofErr w:type="gramEnd"/>
            <w:r w:rsidRPr="000159F8">
              <w:rPr>
                <w:rFonts w:ascii="Times New Roman" w:hAnsi="Times New Roman" w:cs="Times New Roman"/>
                <w:bCs/>
                <w:sz w:val="26"/>
                <w:szCs w:val="26"/>
              </w:rPr>
              <w:t xml:space="preserve"> </w:t>
            </w:r>
            <w:r w:rsidR="00B9557F" w:rsidRPr="000159F8">
              <w:rPr>
                <w:rFonts w:ascii="Times New Roman" w:hAnsi="Times New Roman" w:cs="Times New Roman"/>
                <w:b/>
                <w:bCs/>
                <w:sz w:val="26"/>
                <w:szCs w:val="26"/>
                <w:u w:val="single"/>
              </w:rPr>
              <w:t>16.06.</w:t>
            </w:r>
            <w:r w:rsidRPr="000159F8">
              <w:rPr>
                <w:rFonts w:ascii="Times New Roman" w:hAnsi="Times New Roman" w:cs="Times New Roman"/>
                <w:b/>
                <w:bCs/>
                <w:sz w:val="26"/>
                <w:szCs w:val="26"/>
                <w:u w:val="single"/>
              </w:rPr>
              <w:t>202</w:t>
            </w:r>
            <w:r w:rsidR="00B9557F" w:rsidRPr="000159F8">
              <w:rPr>
                <w:rFonts w:ascii="Times New Roman" w:hAnsi="Times New Roman" w:cs="Times New Roman"/>
                <w:b/>
                <w:bCs/>
                <w:sz w:val="26"/>
                <w:szCs w:val="26"/>
                <w:u w:val="single"/>
              </w:rPr>
              <w:t>0</w:t>
            </w:r>
            <w:r w:rsidRPr="000159F8">
              <w:rPr>
                <w:rFonts w:ascii="Times New Roman" w:hAnsi="Times New Roman" w:cs="Times New Roman"/>
                <w:b/>
                <w:bCs/>
                <w:sz w:val="26"/>
                <w:szCs w:val="26"/>
                <w:u w:val="single"/>
              </w:rPr>
              <w:t>г.</w:t>
            </w:r>
          </w:p>
        </w:tc>
      </w:tr>
    </w:tbl>
    <w:p w:rsidR="007B6CAE" w:rsidRPr="000159F8" w:rsidRDefault="002E288C" w:rsidP="00300CC9">
      <w:pPr>
        <w:spacing w:after="0" w:line="240" w:lineRule="auto"/>
        <w:jc w:val="center"/>
        <w:rPr>
          <w:rFonts w:ascii="Times New Roman" w:hAnsi="Times New Roman" w:cs="Times New Roman"/>
          <w:b/>
          <w:sz w:val="26"/>
          <w:szCs w:val="26"/>
        </w:rPr>
      </w:pPr>
      <w:r w:rsidRPr="000159F8">
        <w:rPr>
          <w:rFonts w:ascii="Times New Roman" w:hAnsi="Times New Roman" w:cs="Times New Roman"/>
          <w:b/>
          <w:bCs/>
          <w:sz w:val="26"/>
          <w:szCs w:val="26"/>
        </w:rPr>
        <w:t xml:space="preserve">Базовая плата </w:t>
      </w:r>
      <w:r w:rsidR="001C737E" w:rsidRPr="000159F8">
        <w:rPr>
          <w:rFonts w:ascii="Times New Roman" w:hAnsi="Times New Roman" w:cs="Times New Roman"/>
          <w:b/>
          <w:bCs/>
          <w:sz w:val="26"/>
          <w:szCs w:val="26"/>
        </w:rPr>
        <w:t xml:space="preserve">(Б) </w:t>
      </w:r>
      <w:r w:rsidRPr="000159F8">
        <w:rPr>
          <w:rFonts w:ascii="Times New Roman" w:hAnsi="Times New Roman" w:cs="Times New Roman"/>
          <w:b/>
          <w:sz w:val="26"/>
          <w:szCs w:val="26"/>
        </w:rPr>
        <w:t>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w:t>
      </w:r>
    </w:p>
    <w:p w:rsidR="00B139D0" w:rsidRPr="00300CC9" w:rsidRDefault="00B139D0" w:rsidP="00300CC9">
      <w:pPr>
        <w:pStyle w:val="ConsPlusTitle"/>
        <w:jc w:val="center"/>
        <w:rPr>
          <w:rFonts w:ascii="Times New Roman" w:hAnsi="Times New Roman" w:cs="Times New Roman"/>
          <w:b w:val="0"/>
          <w:sz w:val="24"/>
          <w:szCs w:val="24"/>
        </w:rPr>
      </w:pPr>
    </w:p>
    <w:tbl>
      <w:tblPr>
        <w:tblStyle w:val="ad"/>
        <w:tblW w:w="5000" w:type="pct"/>
        <w:tblLook w:val="04A0" w:firstRow="1" w:lastRow="0" w:firstColumn="1" w:lastColumn="0" w:noHBand="0" w:noVBand="1"/>
      </w:tblPr>
      <w:tblGrid>
        <w:gridCol w:w="1823"/>
        <w:gridCol w:w="4820"/>
        <w:gridCol w:w="867"/>
        <w:gridCol w:w="1011"/>
        <w:gridCol w:w="1011"/>
        <w:gridCol w:w="888"/>
      </w:tblGrid>
      <w:tr w:rsidR="00DD09D1" w:rsidRPr="00BC2B0A" w:rsidTr="000159F8">
        <w:trPr>
          <w:trHeight w:val="349"/>
        </w:trPr>
        <w:tc>
          <w:tcPr>
            <w:tcW w:w="874" w:type="pct"/>
            <w:vMerge w:val="restar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Наименование вида нестационарного торгового объекта</w:t>
            </w:r>
          </w:p>
        </w:tc>
        <w:tc>
          <w:tcPr>
            <w:tcW w:w="2313" w:type="pct"/>
            <w:vMerge w:val="restar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Описание вида нестационарного торгового объекта</w:t>
            </w:r>
          </w:p>
        </w:tc>
        <w:tc>
          <w:tcPr>
            <w:tcW w:w="1812" w:type="pct"/>
            <w:gridSpan w:val="4"/>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Б (руб./</w:t>
            </w:r>
            <w:proofErr w:type="spellStart"/>
            <w:r w:rsidRPr="00BC2B0A">
              <w:rPr>
                <w:rFonts w:ascii="Times New Roman" w:hAnsi="Times New Roman" w:cs="Times New Roman"/>
                <w:b w:val="0"/>
                <w:szCs w:val="22"/>
              </w:rPr>
              <w:t>кв.м</w:t>
            </w:r>
            <w:proofErr w:type="spellEnd"/>
            <w:r w:rsidRPr="00BC2B0A">
              <w:rPr>
                <w:rFonts w:ascii="Times New Roman" w:hAnsi="Times New Roman" w:cs="Times New Roman"/>
                <w:b w:val="0"/>
                <w:szCs w:val="22"/>
              </w:rPr>
              <w:t>.)</w:t>
            </w:r>
          </w:p>
        </w:tc>
      </w:tr>
      <w:tr w:rsidR="00DD09D1" w:rsidRPr="00BC2B0A" w:rsidTr="000159F8">
        <w:trPr>
          <w:cantSplit/>
          <w:trHeight w:val="1782"/>
        </w:trPr>
        <w:tc>
          <w:tcPr>
            <w:tcW w:w="874" w:type="pct"/>
            <w:vMerge/>
            <w:vAlign w:val="center"/>
          </w:tcPr>
          <w:p w:rsidR="00F24B97" w:rsidRPr="00BC2B0A" w:rsidRDefault="00F24B97" w:rsidP="00D5472A">
            <w:pPr>
              <w:pStyle w:val="ConsPlusTitle"/>
              <w:jc w:val="center"/>
              <w:rPr>
                <w:rFonts w:ascii="Times New Roman" w:hAnsi="Times New Roman" w:cs="Times New Roman"/>
                <w:b w:val="0"/>
                <w:szCs w:val="22"/>
              </w:rPr>
            </w:pPr>
          </w:p>
        </w:tc>
        <w:tc>
          <w:tcPr>
            <w:tcW w:w="2313" w:type="pct"/>
            <w:vMerge/>
            <w:vAlign w:val="center"/>
          </w:tcPr>
          <w:p w:rsidR="00F24B97" w:rsidRPr="00BC2B0A" w:rsidRDefault="00F24B97" w:rsidP="00D5472A">
            <w:pPr>
              <w:pStyle w:val="ConsPlusTitle"/>
              <w:jc w:val="center"/>
              <w:rPr>
                <w:rFonts w:ascii="Times New Roman" w:hAnsi="Times New Roman" w:cs="Times New Roman"/>
                <w:b w:val="0"/>
                <w:szCs w:val="22"/>
              </w:rPr>
            </w:pPr>
          </w:p>
        </w:tc>
        <w:tc>
          <w:tcPr>
            <w:tcW w:w="416" w:type="pct"/>
            <w:textDirection w:val="btLr"/>
            <w:vAlign w:val="center"/>
          </w:tcPr>
          <w:p w:rsidR="00F24B97" w:rsidRPr="00BC2B0A" w:rsidRDefault="00F24B97" w:rsidP="00D5472A">
            <w:pPr>
              <w:pStyle w:val="ConsPlusTitle"/>
              <w:ind w:left="113" w:right="113"/>
              <w:jc w:val="center"/>
              <w:rPr>
                <w:rFonts w:ascii="Times New Roman" w:hAnsi="Times New Roman" w:cs="Times New Roman"/>
                <w:b w:val="0"/>
                <w:szCs w:val="22"/>
              </w:rPr>
            </w:pPr>
            <w:r w:rsidRPr="00BC2B0A">
              <w:rPr>
                <w:rFonts w:ascii="Times New Roman" w:hAnsi="Times New Roman" w:cs="Times New Roman"/>
                <w:b w:val="0"/>
                <w:szCs w:val="22"/>
              </w:rPr>
              <w:t>Город Саяногорск</w:t>
            </w:r>
          </w:p>
        </w:tc>
        <w:tc>
          <w:tcPr>
            <w:tcW w:w="485" w:type="pct"/>
            <w:textDirection w:val="btLr"/>
            <w:vAlign w:val="center"/>
          </w:tcPr>
          <w:p w:rsidR="00F24B97" w:rsidRPr="00BC2B0A" w:rsidRDefault="00F24B97" w:rsidP="00D5472A">
            <w:pPr>
              <w:pStyle w:val="ConsPlusTitle"/>
              <w:ind w:left="113" w:right="113"/>
              <w:jc w:val="center"/>
              <w:rPr>
                <w:rFonts w:ascii="Times New Roman" w:hAnsi="Times New Roman" w:cs="Times New Roman"/>
                <w:b w:val="0"/>
                <w:szCs w:val="22"/>
              </w:rPr>
            </w:pPr>
            <w:r w:rsidRPr="00BC2B0A">
              <w:rPr>
                <w:rFonts w:ascii="Times New Roman" w:hAnsi="Times New Roman" w:cs="Times New Roman"/>
                <w:b w:val="0"/>
                <w:szCs w:val="22"/>
              </w:rPr>
              <w:t>Рабочий поселок Майна</w:t>
            </w:r>
          </w:p>
        </w:tc>
        <w:tc>
          <w:tcPr>
            <w:tcW w:w="485" w:type="pct"/>
            <w:textDirection w:val="btLr"/>
            <w:vAlign w:val="center"/>
          </w:tcPr>
          <w:p w:rsidR="00F24B97" w:rsidRPr="00BC2B0A" w:rsidRDefault="00D5472A" w:rsidP="00D5472A">
            <w:pPr>
              <w:pStyle w:val="ConsPlusTitle"/>
              <w:ind w:left="113" w:right="113"/>
              <w:jc w:val="center"/>
              <w:rPr>
                <w:rFonts w:ascii="Times New Roman" w:hAnsi="Times New Roman" w:cs="Times New Roman"/>
                <w:b w:val="0"/>
                <w:szCs w:val="22"/>
              </w:rPr>
            </w:pPr>
            <w:r w:rsidRPr="00BC2B0A">
              <w:rPr>
                <w:rFonts w:ascii="Times New Roman" w:hAnsi="Times New Roman" w:cs="Times New Roman"/>
                <w:b w:val="0"/>
                <w:szCs w:val="22"/>
              </w:rPr>
              <w:t xml:space="preserve">Деревня </w:t>
            </w:r>
            <w:proofErr w:type="spellStart"/>
            <w:r w:rsidRPr="00BC2B0A">
              <w:rPr>
                <w:rFonts w:ascii="Times New Roman" w:hAnsi="Times New Roman" w:cs="Times New Roman"/>
                <w:b w:val="0"/>
                <w:szCs w:val="22"/>
              </w:rPr>
              <w:t>Богословка</w:t>
            </w:r>
            <w:proofErr w:type="spellEnd"/>
          </w:p>
        </w:tc>
        <w:tc>
          <w:tcPr>
            <w:tcW w:w="426" w:type="pct"/>
            <w:textDirection w:val="btLr"/>
            <w:vAlign w:val="center"/>
          </w:tcPr>
          <w:p w:rsidR="00F24B97" w:rsidRPr="00BC2B0A" w:rsidRDefault="00D5472A" w:rsidP="00D5472A">
            <w:pPr>
              <w:pStyle w:val="ConsPlusTitle"/>
              <w:ind w:left="113" w:right="113"/>
              <w:jc w:val="center"/>
              <w:rPr>
                <w:rFonts w:ascii="Times New Roman" w:hAnsi="Times New Roman" w:cs="Times New Roman"/>
                <w:b w:val="0"/>
                <w:szCs w:val="22"/>
              </w:rPr>
            </w:pPr>
            <w:r w:rsidRPr="00BC2B0A">
              <w:rPr>
                <w:rFonts w:ascii="Times New Roman" w:hAnsi="Times New Roman" w:cs="Times New Roman"/>
                <w:b w:val="0"/>
                <w:szCs w:val="22"/>
              </w:rPr>
              <w:t>Рабочий поселок Черемушки</w:t>
            </w:r>
          </w:p>
        </w:tc>
      </w:tr>
      <w:tr w:rsidR="00DD09D1" w:rsidRPr="00BC2B0A" w:rsidTr="000159F8">
        <w:trPr>
          <w:trHeight w:val="349"/>
        </w:trPr>
        <w:tc>
          <w:tcPr>
            <w:tcW w:w="874" w:type="pc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w:t>
            </w:r>
          </w:p>
        </w:tc>
        <w:tc>
          <w:tcPr>
            <w:tcW w:w="2313" w:type="pc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w:t>
            </w:r>
          </w:p>
        </w:tc>
        <w:tc>
          <w:tcPr>
            <w:tcW w:w="416" w:type="pc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3</w:t>
            </w:r>
          </w:p>
        </w:tc>
        <w:tc>
          <w:tcPr>
            <w:tcW w:w="485" w:type="pc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4</w:t>
            </w:r>
          </w:p>
        </w:tc>
        <w:tc>
          <w:tcPr>
            <w:tcW w:w="485" w:type="pc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5</w:t>
            </w:r>
          </w:p>
        </w:tc>
        <w:tc>
          <w:tcPr>
            <w:tcW w:w="426" w:type="pct"/>
            <w:vAlign w:val="center"/>
          </w:tcPr>
          <w:p w:rsidR="00F24B97" w:rsidRPr="00BC2B0A" w:rsidRDefault="00F24B97"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6</w:t>
            </w:r>
          </w:p>
        </w:tc>
      </w:tr>
      <w:tr w:rsidR="00DD09D1" w:rsidRPr="00BC2B0A" w:rsidTr="000159F8">
        <w:trPr>
          <w:trHeight w:val="567"/>
        </w:trPr>
        <w:tc>
          <w:tcPr>
            <w:tcW w:w="874" w:type="pct"/>
          </w:tcPr>
          <w:p w:rsidR="00F24B97" w:rsidRPr="00BC2B0A" w:rsidRDefault="00D5472A" w:rsidP="00D5472A">
            <w:pPr>
              <w:pStyle w:val="ConsPlusTitle"/>
              <w:rPr>
                <w:rFonts w:ascii="Times New Roman" w:hAnsi="Times New Roman" w:cs="Times New Roman"/>
                <w:b w:val="0"/>
                <w:szCs w:val="22"/>
              </w:rPr>
            </w:pPr>
            <w:r w:rsidRPr="00BC2B0A">
              <w:rPr>
                <w:rFonts w:ascii="Times New Roman" w:eastAsiaTheme="minorHAnsi" w:hAnsi="Times New Roman" w:cs="Times New Roman"/>
                <w:b w:val="0"/>
                <w:szCs w:val="22"/>
              </w:rPr>
              <w:t>торговый павильон</w:t>
            </w:r>
          </w:p>
        </w:tc>
        <w:tc>
          <w:tcPr>
            <w:tcW w:w="2313" w:type="pct"/>
          </w:tcPr>
          <w:p w:rsidR="00F24B97"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tc>
        <w:tc>
          <w:tcPr>
            <w:tcW w:w="416"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2,31</w:t>
            </w:r>
          </w:p>
        </w:tc>
        <w:tc>
          <w:tcPr>
            <w:tcW w:w="485"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2,01</w:t>
            </w:r>
          </w:p>
        </w:tc>
        <w:tc>
          <w:tcPr>
            <w:tcW w:w="485"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2,02</w:t>
            </w:r>
          </w:p>
        </w:tc>
        <w:tc>
          <w:tcPr>
            <w:tcW w:w="426"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2,01</w:t>
            </w:r>
          </w:p>
        </w:tc>
      </w:tr>
      <w:tr w:rsidR="00DD09D1" w:rsidRPr="00BC2B0A" w:rsidTr="000159F8">
        <w:trPr>
          <w:trHeight w:val="567"/>
        </w:trPr>
        <w:tc>
          <w:tcPr>
            <w:tcW w:w="874" w:type="pct"/>
          </w:tcPr>
          <w:p w:rsidR="00F24B97" w:rsidRPr="00BC2B0A" w:rsidRDefault="00F24B97" w:rsidP="00D5472A">
            <w:pPr>
              <w:pStyle w:val="ConsPlusTitle"/>
              <w:rPr>
                <w:rFonts w:ascii="Times New Roman" w:hAnsi="Times New Roman" w:cs="Times New Roman"/>
                <w:b w:val="0"/>
                <w:szCs w:val="22"/>
              </w:rPr>
            </w:pPr>
            <w:r w:rsidRPr="00BC2B0A">
              <w:rPr>
                <w:rFonts w:ascii="Times New Roman" w:hAnsi="Times New Roman" w:cs="Times New Roman"/>
                <w:b w:val="0"/>
                <w:szCs w:val="22"/>
              </w:rPr>
              <w:t>киоск</w:t>
            </w:r>
          </w:p>
        </w:tc>
        <w:tc>
          <w:tcPr>
            <w:tcW w:w="2313" w:type="pct"/>
          </w:tcPr>
          <w:p w:rsidR="00F24B97"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tc>
        <w:tc>
          <w:tcPr>
            <w:tcW w:w="416"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9,73</w:t>
            </w:r>
          </w:p>
        </w:tc>
        <w:tc>
          <w:tcPr>
            <w:tcW w:w="485"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8,18</w:t>
            </w:r>
          </w:p>
        </w:tc>
        <w:tc>
          <w:tcPr>
            <w:tcW w:w="485"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8,12</w:t>
            </w:r>
          </w:p>
        </w:tc>
        <w:tc>
          <w:tcPr>
            <w:tcW w:w="426" w:type="pct"/>
          </w:tcPr>
          <w:p w:rsidR="00F24B97"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8,26</w:t>
            </w:r>
          </w:p>
        </w:tc>
      </w:tr>
      <w:tr w:rsidR="00D5472A" w:rsidRPr="00BC2B0A" w:rsidTr="000159F8">
        <w:trPr>
          <w:trHeight w:val="567"/>
        </w:trPr>
        <w:tc>
          <w:tcPr>
            <w:tcW w:w="874" w:type="pct"/>
          </w:tcPr>
          <w:p w:rsidR="00D5472A" w:rsidRPr="00BC2B0A" w:rsidRDefault="00D5472A" w:rsidP="00D5472A">
            <w:pPr>
              <w:pStyle w:val="ConsPlusTitle"/>
              <w:rPr>
                <w:rFonts w:ascii="Times New Roman" w:hAnsi="Times New Roman" w:cs="Times New Roman"/>
                <w:b w:val="0"/>
                <w:szCs w:val="22"/>
              </w:rPr>
            </w:pPr>
            <w:r w:rsidRPr="00BC2B0A">
              <w:rPr>
                <w:rFonts w:ascii="Times New Roman" w:eastAsiaTheme="minorHAnsi" w:hAnsi="Times New Roman" w:cs="Times New Roman"/>
                <w:b w:val="0"/>
                <w:szCs w:val="22"/>
              </w:rPr>
              <w:t>торговая галерея</w:t>
            </w:r>
          </w:p>
        </w:tc>
        <w:tc>
          <w:tcPr>
            <w:tcW w:w="2313" w:type="pct"/>
          </w:tcPr>
          <w:p w:rsidR="00D5472A"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 xml:space="preserve">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BC2B0A">
              <w:rPr>
                <w:rFonts w:ascii="Times New Roman" w:eastAsiaTheme="minorHAnsi" w:hAnsi="Times New Roman" w:cs="Times New Roman"/>
              </w:rPr>
              <w:t>светопрозрачной</w:t>
            </w:r>
            <w:proofErr w:type="spellEnd"/>
            <w:r w:rsidRPr="00BC2B0A">
              <w:rPr>
                <w:rFonts w:ascii="Times New Roman" w:eastAsiaTheme="minorHAnsi" w:hAnsi="Times New Roman" w:cs="Times New Roman"/>
              </w:rPr>
              <w:t xml:space="preserve"> кровлей, не несущей теплоизоляционную функцию</w:t>
            </w:r>
          </w:p>
        </w:tc>
        <w:tc>
          <w:tcPr>
            <w:tcW w:w="41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2,31</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2,01</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2,02</w:t>
            </w:r>
          </w:p>
        </w:tc>
        <w:tc>
          <w:tcPr>
            <w:tcW w:w="42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2,01</w:t>
            </w:r>
          </w:p>
        </w:tc>
      </w:tr>
      <w:tr w:rsidR="00D5472A" w:rsidRPr="00BC2B0A" w:rsidTr="000159F8">
        <w:trPr>
          <w:trHeight w:val="567"/>
        </w:trPr>
        <w:tc>
          <w:tcPr>
            <w:tcW w:w="874" w:type="pct"/>
          </w:tcPr>
          <w:p w:rsidR="00D5472A" w:rsidRPr="00BC2B0A" w:rsidRDefault="00D5472A" w:rsidP="00D5472A">
            <w:pPr>
              <w:pStyle w:val="ConsPlusTitle"/>
              <w:rPr>
                <w:rFonts w:ascii="Times New Roman" w:hAnsi="Times New Roman" w:cs="Times New Roman"/>
                <w:b w:val="0"/>
                <w:szCs w:val="22"/>
              </w:rPr>
            </w:pPr>
            <w:r w:rsidRPr="00BC2B0A">
              <w:rPr>
                <w:rFonts w:ascii="Times New Roman" w:eastAsiaTheme="minorHAnsi" w:hAnsi="Times New Roman" w:cs="Times New Roman"/>
                <w:b w:val="0"/>
                <w:szCs w:val="22"/>
              </w:rPr>
              <w:t>торговый автомат (</w:t>
            </w:r>
            <w:proofErr w:type="spellStart"/>
            <w:r w:rsidRPr="00BC2B0A">
              <w:rPr>
                <w:rFonts w:ascii="Times New Roman" w:eastAsiaTheme="minorHAnsi" w:hAnsi="Times New Roman" w:cs="Times New Roman"/>
                <w:b w:val="0"/>
                <w:szCs w:val="22"/>
              </w:rPr>
              <w:t>вендинговый</w:t>
            </w:r>
            <w:proofErr w:type="spellEnd"/>
            <w:r w:rsidRPr="00BC2B0A">
              <w:rPr>
                <w:rFonts w:ascii="Times New Roman" w:eastAsiaTheme="minorHAnsi" w:hAnsi="Times New Roman" w:cs="Times New Roman"/>
                <w:b w:val="0"/>
                <w:szCs w:val="22"/>
              </w:rPr>
              <w:t xml:space="preserve"> автомат)</w:t>
            </w:r>
          </w:p>
        </w:tc>
        <w:tc>
          <w:tcPr>
            <w:tcW w:w="2313" w:type="pct"/>
          </w:tcPr>
          <w:p w:rsidR="00D5472A"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 xml:space="preserve">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w:t>
            </w:r>
            <w:r w:rsidRPr="00BC2B0A">
              <w:rPr>
                <w:rFonts w:ascii="Times New Roman" w:eastAsiaTheme="minorHAnsi" w:hAnsi="Times New Roman" w:cs="Times New Roman"/>
              </w:rPr>
              <w:lastRenderedPageBreak/>
              <w:t>потребительской упаковке в месте нахождения устройства без участия продавца</w:t>
            </w:r>
          </w:p>
        </w:tc>
        <w:tc>
          <w:tcPr>
            <w:tcW w:w="41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lastRenderedPageBreak/>
              <w:t>16,24</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16,22</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16,08</w:t>
            </w:r>
          </w:p>
        </w:tc>
        <w:tc>
          <w:tcPr>
            <w:tcW w:w="42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16,36</w:t>
            </w:r>
          </w:p>
        </w:tc>
      </w:tr>
      <w:tr w:rsidR="00D5472A" w:rsidRPr="00BC2B0A" w:rsidTr="000159F8">
        <w:trPr>
          <w:trHeight w:val="567"/>
        </w:trPr>
        <w:tc>
          <w:tcPr>
            <w:tcW w:w="874" w:type="pct"/>
          </w:tcPr>
          <w:p w:rsidR="00D5472A" w:rsidRPr="00BC2B0A" w:rsidRDefault="00D5472A" w:rsidP="00D5472A">
            <w:pPr>
              <w:pStyle w:val="ConsPlusTitle"/>
              <w:rPr>
                <w:rFonts w:ascii="Times New Roman" w:hAnsi="Times New Roman" w:cs="Times New Roman"/>
                <w:b w:val="0"/>
                <w:szCs w:val="22"/>
              </w:rPr>
            </w:pPr>
            <w:r w:rsidRPr="00BC2B0A">
              <w:rPr>
                <w:rFonts w:ascii="Times New Roman" w:eastAsiaTheme="minorHAnsi" w:hAnsi="Times New Roman" w:cs="Times New Roman"/>
                <w:b w:val="0"/>
                <w:szCs w:val="22"/>
              </w:rPr>
              <w:lastRenderedPageBreak/>
              <w:t>торговая палатка</w:t>
            </w:r>
          </w:p>
        </w:tc>
        <w:tc>
          <w:tcPr>
            <w:tcW w:w="2313" w:type="pct"/>
          </w:tcPr>
          <w:p w:rsidR="00D5472A"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tc>
        <w:tc>
          <w:tcPr>
            <w:tcW w:w="41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17,05</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14,62</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14,44</w:t>
            </w:r>
          </w:p>
        </w:tc>
        <w:tc>
          <w:tcPr>
            <w:tcW w:w="42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14,77</w:t>
            </w:r>
          </w:p>
        </w:tc>
      </w:tr>
      <w:tr w:rsidR="00D5472A" w:rsidRPr="00BC2B0A" w:rsidTr="000159F8">
        <w:trPr>
          <w:trHeight w:val="567"/>
        </w:trPr>
        <w:tc>
          <w:tcPr>
            <w:tcW w:w="874" w:type="pct"/>
          </w:tcPr>
          <w:p w:rsidR="00D5472A" w:rsidRPr="00BC2B0A" w:rsidRDefault="00D5472A" w:rsidP="00D5472A">
            <w:pPr>
              <w:pStyle w:val="ConsPlusTitle"/>
              <w:rPr>
                <w:rFonts w:ascii="Times New Roman" w:hAnsi="Times New Roman" w:cs="Times New Roman"/>
                <w:b w:val="0"/>
                <w:szCs w:val="22"/>
              </w:rPr>
            </w:pPr>
            <w:r w:rsidRPr="00BC2B0A">
              <w:rPr>
                <w:rFonts w:ascii="Times New Roman" w:hAnsi="Times New Roman" w:cs="Times New Roman"/>
                <w:b w:val="0"/>
                <w:szCs w:val="22"/>
              </w:rPr>
              <w:t>бахчевой развал</w:t>
            </w:r>
          </w:p>
        </w:tc>
        <w:tc>
          <w:tcPr>
            <w:tcW w:w="2313" w:type="pct"/>
          </w:tcPr>
          <w:p w:rsidR="00D5472A"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tc>
        <w:tc>
          <w:tcPr>
            <w:tcW w:w="41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16,62</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14,25</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14,09</w:t>
            </w:r>
          </w:p>
        </w:tc>
        <w:tc>
          <w:tcPr>
            <w:tcW w:w="42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14,41</w:t>
            </w:r>
          </w:p>
        </w:tc>
      </w:tr>
      <w:tr w:rsidR="00D5472A" w:rsidRPr="00BC2B0A" w:rsidTr="000159F8">
        <w:trPr>
          <w:trHeight w:val="567"/>
        </w:trPr>
        <w:tc>
          <w:tcPr>
            <w:tcW w:w="874" w:type="pct"/>
          </w:tcPr>
          <w:p w:rsidR="00D5472A" w:rsidRPr="00BC2B0A" w:rsidRDefault="00D5472A" w:rsidP="00D5472A">
            <w:pPr>
              <w:pStyle w:val="ConsPlusTitle"/>
              <w:rPr>
                <w:rFonts w:ascii="Times New Roman" w:hAnsi="Times New Roman" w:cs="Times New Roman"/>
                <w:b w:val="0"/>
                <w:szCs w:val="22"/>
              </w:rPr>
            </w:pPr>
            <w:r w:rsidRPr="00BC2B0A">
              <w:rPr>
                <w:rFonts w:ascii="Times New Roman" w:hAnsi="Times New Roman" w:cs="Times New Roman"/>
                <w:b w:val="0"/>
                <w:szCs w:val="22"/>
              </w:rPr>
              <w:t>елочный базар</w:t>
            </w:r>
          </w:p>
        </w:tc>
        <w:tc>
          <w:tcPr>
            <w:tcW w:w="2313" w:type="pct"/>
          </w:tcPr>
          <w:p w:rsidR="00D5472A"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tc>
        <w:tc>
          <w:tcPr>
            <w:tcW w:w="41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24,25</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20,78</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20,55</w:t>
            </w:r>
          </w:p>
        </w:tc>
        <w:tc>
          <w:tcPr>
            <w:tcW w:w="42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21,01</w:t>
            </w:r>
          </w:p>
        </w:tc>
      </w:tr>
      <w:tr w:rsidR="00D5472A" w:rsidRPr="00BC2B0A" w:rsidTr="000159F8">
        <w:trPr>
          <w:trHeight w:val="567"/>
        </w:trPr>
        <w:tc>
          <w:tcPr>
            <w:tcW w:w="874" w:type="pct"/>
          </w:tcPr>
          <w:p w:rsidR="00D5472A" w:rsidRPr="00BC2B0A" w:rsidRDefault="00D5472A" w:rsidP="00D5472A">
            <w:pPr>
              <w:pStyle w:val="ConsPlusTitle"/>
              <w:rPr>
                <w:rFonts w:ascii="Times New Roman" w:hAnsi="Times New Roman" w:cs="Times New Roman"/>
                <w:b w:val="0"/>
                <w:szCs w:val="22"/>
              </w:rPr>
            </w:pPr>
            <w:r w:rsidRPr="00BC2B0A">
              <w:rPr>
                <w:rFonts w:ascii="Times New Roman" w:eastAsiaTheme="minorHAnsi" w:hAnsi="Times New Roman" w:cs="Times New Roman"/>
                <w:b w:val="0"/>
                <w:szCs w:val="22"/>
              </w:rPr>
              <w:t>мобильный торговый объект</w:t>
            </w:r>
          </w:p>
        </w:tc>
        <w:tc>
          <w:tcPr>
            <w:tcW w:w="2313" w:type="pct"/>
          </w:tcPr>
          <w:p w:rsidR="00D5472A" w:rsidRPr="00BC2B0A" w:rsidRDefault="00D5472A" w:rsidP="00AA6D3D">
            <w:pPr>
              <w:autoSpaceDE w:val="0"/>
              <w:autoSpaceDN w:val="0"/>
              <w:adjustRightInd w:val="0"/>
              <w:jc w:val="both"/>
              <w:rPr>
                <w:rFonts w:ascii="Times New Roman" w:eastAsiaTheme="minorHAnsi" w:hAnsi="Times New Roman" w:cs="Times New Roman"/>
              </w:rPr>
            </w:pPr>
            <w:r w:rsidRPr="00BC2B0A">
              <w:rPr>
                <w:rFonts w:ascii="Times New Roman" w:eastAsiaTheme="minorHAnsi" w:hAnsi="Times New Roman" w:cs="Times New Roman"/>
              </w:rPr>
              <w:t xml:space="preserve">Нестационарный торговый объект, 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средствами (в том числе автомобили, автолавки, автомагазины, автоприцепы, автоцистерны, </w:t>
            </w:r>
            <w:proofErr w:type="spellStart"/>
            <w:r w:rsidRPr="00BC2B0A">
              <w:rPr>
                <w:rFonts w:ascii="Times New Roman" w:eastAsiaTheme="minorHAnsi" w:hAnsi="Times New Roman" w:cs="Times New Roman"/>
              </w:rPr>
              <w:t>мототранспортные</w:t>
            </w:r>
            <w:proofErr w:type="spellEnd"/>
            <w:r w:rsidRPr="00BC2B0A">
              <w:rPr>
                <w:rFonts w:ascii="Times New Roman" w:eastAsiaTheme="minorHAnsi" w:hAnsi="Times New Roman" w:cs="Times New Roman"/>
              </w:rPr>
              <w:t xml:space="preserve"> средства), а также велосипеды, специально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используемое для осуществления развозной торговли:</w:t>
            </w:r>
          </w:p>
          <w:p w:rsidR="00D5472A" w:rsidRPr="00BC2B0A" w:rsidRDefault="00D5472A" w:rsidP="00AA6D3D">
            <w:pPr>
              <w:autoSpaceDE w:val="0"/>
              <w:autoSpaceDN w:val="0"/>
              <w:adjustRightInd w:val="0"/>
              <w:jc w:val="both"/>
              <w:rPr>
                <w:rFonts w:ascii="Times New Roman" w:eastAsiaTheme="minorHAnsi" w:hAnsi="Times New Roman" w:cs="Times New Roman"/>
              </w:rPr>
            </w:pPr>
            <w:r w:rsidRPr="00BC2B0A">
              <w:rPr>
                <w:rFonts w:ascii="Times New Roman" w:eastAsiaTheme="minorHAnsi" w:hAnsi="Times New Roman" w:cs="Times New Roman"/>
              </w:rPr>
              <w:t>- автомагазин (торговый автофургон, автолавка):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w:t>
            </w:r>
            <w:proofErr w:type="spellStart"/>
            <w:r w:rsidRPr="00BC2B0A">
              <w:rPr>
                <w:rFonts w:ascii="Times New Roman" w:eastAsiaTheme="minorHAnsi" w:hAnsi="Times New Roman" w:cs="Times New Roman"/>
              </w:rPr>
              <w:t>ых</w:t>
            </w:r>
            <w:proofErr w:type="spellEnd"/>
            <w:r w:rsidRPr="00BC2B0A">
              <w:rPr>
                <w:rFonts w:ascii="Times New Roman" w:eastAsiaTheme="minorHAnsi" w:hAnsi="Times New Roman" w:cs="Times New Roman"/>
              </w:rPr>
              <w:t>) осуществляют предложение товаров, их отпуск и расчет с покупателями;</w:t>
            </w:r>
          </w:p>
          <w:p w:rsidR="00D5472A" w:rsidRPr="00BC2B0A" w:rsidRDefault="00D5472A" w:rsidP="00AA6D3D">
            <w:pPr>
              <w:autoSpaceDE w:val="0"/>
              <w:autoSpaceDN w:val="0"/>
              <w:adjustRightInd w:val="0"/>
              <w:jc w:val="both"/>
              <w:rPr>
                <w:rFonts w:ascii="Times New Roman" w:eastAsiaTheme="minorHAnsi" w:hAnsi="Times New Roman" w:cs="Times New Roman"/>
              </w:rPr>
            </w:pPr>
            <w:r w:rsidRPr="00BC2B0A">
              <w:rPr>
                <w:rFonts w:ascii="Times New Roman" w:eastAsiaTheme="minorHAnsi" w:hAnsi="Times New Roman" w:cs="Times New Roman"/>
              </w:rPr>
              <w:t xml:space="preserve">- автоцистерна: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w:t>
            </w:r>
            <w:r w:rsidRPr="00BC2B0A">
              <w:rPr>
                <w:rFonts w:ascii="Times New Roman" w:eastAsiaTheme="minorHAnsi" w:hAnsi="Times New Roman" w:cs="Times New Roman"/>
              </w:rPr>
              <w:lastRenderedPageBreak/>
              <w:t>(ракообразными, моллюсками и пр.);</w:t>
            </w:r>
          </w:p>
          <w:p w:rsidR="00D5472A" w:rsidRPr="00BC2B0A" w:rsidRDefault="00D5472A" w:rsidP="00AA6D3D">
            <w:pPr>
              <w:autoSpaceDE w:val="0"/>
              <w:autoSpaceDN w:val="0"/>
              <w:adjustRightInd w:val="0"/>
              <w:jc w:val="both"/>
              <w:rPr>
                <w:rFonts w:ascii="Times New Roman" w:hAnsi="Times New Roman" w:cs="Times New Roman"/>
              </w:rPr>
            </w:pPr>
            <w:r w:rsidRPr="00BC2B0A">
              <w:rPr>
                <w:rFonts w:ascii="Times New Roman" w:eastAsiaTheme="minorHAnsi" w:hAnsi="Times New Roman" w:cs="Times New Roman"/>
              </w:rPr>
              <w:t>- торговая тележка: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tc>
        <w:tc>
          <w:tcPr>
            <w:tcW w:w="41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lastRenderedPageBreak/>
              <w:t>17,05</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14,62</w:t>
            </w:r>
          </w:p>
        </w:tc>
        <w:tc>
          <w:tcPr>
            <w:tcW w:w="485"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14,44</w:t>
            </w:r>
          </w:p>
        </w:tc>
        <w:tc>
          <w:tcPr>
            <w:tcW w:w="426" w:type="pct"/>
          </w:tcPr>
          <w:p w:rsidR="00D5472A" w:rsidRPr="00BC2B0A" w:rsidRDefault="00D5472A" w:rsidP="00D5472A">
            <w:pPr>
              <w:pStyle w:val="ConsPlusTitle"/>
              <w:jc w:val="center"/>
              <w:rPr>
                <w:rFonts w:ascii="Times New Roman" w:hAnsi="Times New Roman" w:cs="Times New Roman"/>
                <w:b w:val="0"/>
                <w:szCs w:val="22"/>
              </w:rPr>
            </w:pPr>
            <w:r w:rsidRPr="00BC2B0A">
              <w:rPr>
                <w:rFonts w:ascii="Times New Roman" w:hAnsi="Times New Roman" w:cs="Times New Roman"/>
                <w:b w:val="0"/>
                <w:szCs w:val="22"/>
              </w:rPr>
              <w:t>14,77</w:t>
            </w:r>
          </w:p>
        </w:tc>
      </w:tr>
    </w:tbl>
    <w:p w:rsidR="007B6CAE" w:rsidRPr="00300CC9" w:rsidRDefault="007B6CAE" w:rsidP="00416C15">
      <w:pPr>
        <w:spacing w:after="0" w:line="240" w:lineRule="auto"/>
        <w:rPr>
          <w:rFonts w:ascii="Times New Roman" w:hAnsi="Times New Roman" w:cs="Times New Roman"/>
          <w:sz w:val="24"/>
          <w:szCs w:val="24"/>
        </w:rPr>
      </w:pPr>
    </w:p>
    <w:p w:rsidR="008A5C35" w:rsidRPr="00300CC9" w:rsidRDefault="008A5C35" w:rsidP="00416C15">
      <w:pPr>
        <w:spacing w:after="0" w:line="240" w:lineRule="auto"/>
        <w:rPr>
          <w:rFonts w:ascii="Times New Roman" w:hAnsi="Times New Roman" w:cs="Times New Roman"/>
          <w:sz w:val="24"/>
          <w:szCs w:val="24"/>
        </w:rPr>
      </w:pPr>
    </w:p>
    <w:p w:rsidR="004C2E96" w:rsidRPr="00300CC9" w:rsidRDefault="004C2E96" w:rsidP="00416C15">
      <w:pPr>
        <w:spacing w:after="0" w:line="240" w:lineRule="auto"/>
        <w:rPr>
          <w:rFonts w:ascii="Times New Roman" w:hAnsi="Times New Roman" w:cs="Times New Roman"/>
          <w:sz w:val="24"/>
          <w:szCs w:val="24"/>
        </w:rPr>
      </w:pPr>
    </w:p>
    <w:p w:rsidR="00F874EB" w:rsidRPr="000159F8" w:rsidRDefault="00F874EB" w:rsidP="00F874EB">
      <w:pPr>
        <w:tabs>
          <w:tab w:val="left" w:pos="9781"/>
        </w:tabs>
        <w:spacing w:after="0"/>
        <w:ind w:right="-2"/>
        <w:jc w:val="both"/>
        <w:rPr>
          <w:rFonts w:ascii="Times New Roman" w:hAnsi="Times New Roman" w:cs="Times New Roman"/>
          <w:sz w:val="26"/>
          <w:szCs w:val="26"/>
        </w:rPr>
      </w:pPr>
      <w:r w:rsidRPr="000159F8">
        <w:rPr>
          <w:rFonts w:ascii="Times New Roman" w:hAnsi="Times New Roman" w:cs="Times New Roman"/>
          <w:sz w:val="26"/>
          <w:szCs w:val="26"/>
        </w:rPr>
        <w:t xml:space="preserve">Председатель Совета депутатов                                      Глава                                                     </w:t>
      </w:r>
    </w:p>
    <w:p w:rsidR="00F874EB" w:rsidRPr="000159F8" w:rsidRDefault="00F874EB" w:rsidP="00F874EB">
      <w:pPr>
        <w:tabs>
          <w:tab w:val="left" w:pos="9781"/>
        </w:tabs>
        <w:spacing w:after="0"/>
        <w:ind w:right="-2"/>
        <w:jc w:val="both"/>
        <w:rPr>
          <w:rFonts w:ascii="Times New Roman" w:hAnsi="Times New Roman" w:cs="Times New Roman"/>
          <w:sz w:val="26"/>
          <w:szCs w:val="26"/>
        </w:rPr>
      </w:pPr>
      <w:r w:rsidRPr="000159F8">
        <w:rPr>
          <w:rFonts w:ascii="Times New Roman" w:hAnsi="Times New Roman" w:cs="Times New Roman"/>
          <w:sz w:val="26"/>
          <w:szCs w:val="26"/>
        </w:rPr>
        <w:t xml:space="preserve">муниципального образования                                         муниципального образования                                        </w:t>
      </w:r>
    </w:p>
    <w:p w:rsidR="00F874EB" w:rsidRPr="000159F8" w:rsidRDefault="00F874EB" w:rsidP="00F874EB">
      <w:pPr>
        <w:tabs>
          <w:tab w:val="left" w:pos="9781"/>
        </w:tabs>
        <w:spacing w:after="0"/>
        <w:ind w:right="-2"/>
        <w:jc w:val="both"/>
        <w:rPr>
          <w:rFonts w:ascii="Times New Roman" w:hAnsi="Times New Roman" w:cs="Times New Roman"/>
          <w:sz w:val="26"/>
          <w:szCs w:val="26"/>
        </w:rPr>
      </w:pPr>
      <w:r w:rsidRPr="000159F8">
        <w:rPr>
          <w:rFonts w:ascii="Times New Roman" w:hAnsi="Times New Roman" w:cs="Times New Roman"/>
          <w:sz w:val="26"/>
          <w:szCs w:val="26"/>
        </w:rPr>
        <w:t>город Саяногорск                                                             город Саяногорск</w:t>
      </w:r>
    </w:p>
    <w:p w:rsidR="00F874EB" w:rsidRPr="000159F8" w:rsidRDefault="00F874EB" w:rsidP="00F874EB">
      <w:pPr>
        <w:tabs>
          <w:tab w:val="left" w:pos="9781"/>
        </w:tabs>
        <w:spacing w:after="0"/>
        <w:ind w:right="-2"/>
        <w:jc w:val="both"/>
        <w:rPr>
          <w:rFonts w:ascii="Times New Roman" w:hAnsi="Times New Roman" w:cs="Times New Roman"/>
          <w:sz w:val="26"/>
          <w:szCs w:val="26"/>
        </w:rPr>
      </w:pPr>
      <w:r w:rsidRPr="000159F8">
        <w:rPr>
          <w:rFonts w:ascii="Times New Roman" w:hAnsi="Times New Roman" w:cs="Times New Roman"/>
          <w:sz w:val="26"/>
          <w:szCs w:val="26"/>
        </w:rPr>
        <w:t xml:space="preserve">                                     </w:t>
      </w:r>
    </w:p>
    <w:p w:rsidR="00F874EB" w:rsidRPr="000159F8" w:rsidRDefault="00F874EB" w:rsidP="00F874EB">
      <w:pPr>
        <w:tabs>
          <w:tab w:val="left" w:pos="9354"/>
        </w:tabs>
        <w:spacing w:after="0"/>
        <w:ind w:right="-2"/>
        <w:jc w:val="both"/>
        <w:rPr>
          <w:rFonts w:ascii="Times New Roman" w:hAnsi="Times New Roman" w:cs="Times New Roman"/>
          <w:sz w:val="26"/>
          <w:szCs w:val="26"/>
        </w:rPr>
      </w:pPr>
      <w:r w:rsidRPr="000159F8">
        <w:rPr>
          <w:rFonts w:ascii="Times New Roman" w:hAnsi="Times New Roman" w:cs="Times New Roman"/>
          <w:sz w:val="26"/>
          <w:szCs w:val="26"/>
        </w:rPr>
        <w:t xml:space="preserve">                                                             В.В. Ситников                                         Е.И. Молодн</w:t>
      </w:r>
      <w:r w:rsidRPr="000159F8">
        <w:rPr>
          <w:rFonts w:ascii="Times New Roman" w:hAnsi="Times New Roman" w:cs="Times New Roman"/>
          <w:sz w:val="26"/>
          <w:szCs w:val="26"/>
        </w:rPr>
        <w:t>я</w:t>
      </w:r>
      <w:r w:rsidRPr="000159F8">
        <w:rPr>
          <w:rFonts w:ascii="Times New Roman" w:hAnsi="Times New Roman" w:cs="Times New Roman"/>
          <w:sz w:val="26"/>
          <w:szCs w:val="26"/>
        </w:rPr>
        <w:t xml:space="preserve">ков                                                               </w:t>
      </w:r>
    </w:p>
    <w:p w:rsidR="00632188" w:rsidRPr="00300CC9" w:rsidRDefault="00632188" w:rsidP="00416C15">
      <w:pPr>
        <w:spacing w:after="0" w:line="240" w:lineRule="auto"/>
        <w:rPr>
          <w:rFonts w:ascii="Times New Roman" w:hAnsi="Times New Roman" w:cs="Times New Roman"/>
          <w:sz w:val="24"/>
          <w:szCs w:val="24"/>
        </w:rPr>
      </w:pPr>
      <w:bookmarkStart w:id="0" w:name="_GoBack"/>
      <w:bookmarkEnd w:id="0"/>
    </w:p>
    <w:sectPr w:rsidR="00632188" w:rsidRPr="00300CC9" w:rsidSect="000159F8">
      <w:headerReference w:type="even" r:id="rId12"/>
      <w:headerReference w:type="default" r:id="rId13"/>
      <w:headerReference w:type="first" r:id="rId14"/>
      <w:footnotePr>
        <w:pos w:val="beneathText"/>
      </w:footnotePr>
      <w:pgSz w:w="11905" w:h="16837"/>
      <w:pgMar w:top="1134" w:right="567" w:bottom="1134" w:left="1134"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1C" w:rsidRDefault="00732E1C" w:rsidP="00A469F2">
      <w:pPr>
        <w:spacing w:after="0" w:line="240" w:lineRule="auto"/>
      </w:pPr>
      <w:r>
        <w:separator/>
      </w:r>
    </w:p>
  </w:endnote>
  <w:endnote w:type="continuationSeparator" w:id="0">
    <w:p w:rsidR="00732E1C" w:rsidRDefault="00732E1C" w:rsidP="00A4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1C" w:rsidRDefault="00732E1C" w:rsidP="00A469F2">
      <w:pPr>
        <w:spacing w:after="0" w:line="240" w:lineRule="auto"/>
      </w:pPr>
      <w:r>
        <w:separator/>
      </w:r>
    </w:p>
  </w:footnote>
  <w:footnote w:type="continuationSeparator" w:id="0">
    <w:p w:rsidR="00732E1C" w:rsidRDefault="00732E1C" w:rsidP="00A46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C15" w:rsidRDefault="00416C15">
    <w:pPr>
      <w:pStyle w:val="a3"/>
      <w:jc w:val="center"/>
    </w:pPr>
  </w:p>
  <w:p w:rsidR="00416C15" w:rsidRDefault="00416C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54469"/>
      <w:docPartObj>
        <w:docPartGallery w:val="Page Numbers (Top of Page)"/>
        <w:docPartUnique/>
      </w:docPartObj>
    </w:sdtPr>
    <w:sdtContent>
      <w:p w:rsidR="00463CC3" w:rsidRDefault="00463CC3">
        <w:pPr>
          <w:pStyle w:val="a3"/>
          <w:jc w:val="center"/>
        </w:pPr>
        <w:r>
          <w:fldChar w:fldCharType="begin"/>
        </w:r>
        <w:r>
          <w:instrText>PAGE   \* MERGEFORMAT</w:instrText>
        </w:r>
        <w:r>
          <w:fldChar w:fldCharType="separate"/>
        </w:r>
        <w:r w:rsidR="00F874EB">
          <w:rPr>
            <w:noProof/>
          </w:rPr>
          <w:t>2</w:t>
        </w:r>
        <w:r>
          <w:fldChar w:fldCharType="end"/>
        </w:r>
      </w:p>
    </w:sdtContent>
  </w:sdt>
  <w:p w:rsidR="00463CC3" w:rsidRDefault="00463CC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4191"/>
      <w:gridCol w:w="2153"/>
      <w:gridCol w:w="4077"/>
    </w:tblGrid>
    <w:tr w:rsidR="00A469F2" w:rsidTr="00300CC9">
      <w:trPr>
        <w:trHeight w:val="983"/>
      </w:trPr>
      <w:tc>
        <w:tcPr>
          <w:tcW w:w="2011" w:type="pct"/>
          <w:hideMark/>
        </w:tcPr>
        <w:p w:rsidR="00A469F2" w:rsidRPr="00A469F2" w:rsidRDefault="00A469F2" w:rsidP="009C63F0">
          <w:pPr>
            <w:spacing w:after="0" w:line="240" w:lineRule="auto"/>
            <w:jc w:val="center"/>
            <w:rPr>
              <w:rFonts w:ascii="Times New Roman" w:hAnsi="Times New Roman" w:cs="Times New Roman"/>
              <w:bCs/>
            </w:rPr>
          </w:pPr>
        </w:p>
        <w:p w:rsidR="00A469F2" w:rsidRPr="00A469F2" w:rsidRDefault="00A469F2" w:rsidP="00A469F2">
          <w:pPr>
            <w:spacing w:after="0" w:line="240" w:lineRule="auto"/>
            <w:jc w:val="center"/>
            <w:rPr>
              <w:rFonts w:ascii="Times New Roman" w:hAnsi="Times New Roman" w:cs="Times New Roman"/>
              <w:bCs/>
            </w:rPr>
          </w:pPr>
        </w:p>
        <w:p w:rsidR="00A469F2" w:rsidRDefault="00A469F2" w:rsidP="00A469F2">
          <w:pPr>
            <w:spacing w:after="0" w:line="240" w:lineRule="auto"/>
            <w:jc w:val="center"/>
            <w:rPr>
              <w:rFonts w:ascii="Times New Roman" w:hAnsi="Times New Roman" w:cs="Times New Roman"/>
              <w:b/>
              <w:bCs/>
            </w:rPr>
          </w:pPr>
          <w:r>
            <w:rPr>
              <w:rFonts w:ascii="Times New Roman" w:hAnsi="Times New Roman" w:cs="Times New Roman"/>
              <w:b/>
              <w:bCs/>
            </w:rPr>
            <w:t>Российская Федерация</w:t>
          </w:r>
        </w:p>
        <w:p w:rsidR="00A469F2" w:rsidRDefault="00A469F2" w:rsidP="009C63F0">
          <w:pPr>
            <w:spacing w:after="0" w:line="240" w:lineRule="auto"/>
            <w:jc w:val="center"/>
            <w:rPr>
              <w:rFonts w:ascii="Times New Roman" w:hAnsi="Times New Roman" w:cs="Times New Roman"/>
              <w:b/>
              <w:bCs/>
            </w:rPr>
          </w:pPr>
          <w:r>
            <w:rPr>
              <w:rFonts w:ascii="Times New Roman" w:hAnsi="Times New Roman" w:cs="Times New Roman"/>
              <w:b/>
              <w:bCs/>
            </w:rPr>
            <w:t>Республика Хакасия</w:t>
          </w:r>
        </w:p>
        <w:p w:rsidR="00A469F2" w:rsidRDefault="00A469F2" w:rsidP="009C63F0">
          <w:pPr>
            <w:spacing w:after="0" w:line="240" w:lineRule="auto"/>
            <w:jc w:val="center"/>
            <w:rPr>
              <w:rFonts w:ascii="Times New Roman" w:hAnsi="Times New Roman" w:cs="Times New Roman"/>
              <w:b/>
              <w:bCs/>
            </w:rPr>
          </w:pPr>
          <w:r>
            <w:rPr>
              <w:rFonts w:ascii="Times New Roman" w:hAnsi="Times New Roman" w:cs="Times New Roman"/>
              <w:b/>
              <w:bCs/>
            </w:rPr>
            <w:t>Совет депутатов</w:t>
          </w:r>
        </w:p>
        <w:p w:rsidR="00A469F2" w:rsidRDefault="00A469F2" w:rsidP="009C63F0">
          <w:pPr>
            <w:spacing w:after="0" w:line="240" w:lineRule="auto"/>
            <w:jc w:val="center"/>
            <w:rPr>
              <w:rFonts w:ascii="Times New Roman" w:hAnsi="Times New Roman" w:cs="Times New Roman"/>
              <w:b/>
              <w:bCs/>
            </w:rPr>
          </w:pPr>
          <w:r>
            <w:rPr>
              <w:rFonts w:ascii="Times New Roman" w:hAnsi="Times New Roman" w:cs="Times New Roman"/>
              <w:b/>
              <w:bCs/>
            </w:rPr>
            <w:t>муниципального образования</w:t>
          </w:r>
        </w:p>
        <w:p w:rsidR="00A469F2" w:rsidRDefault="00A469F2" w:rsidP="009C63F0">
          <w:pPr>
            <w:suppressAutoHyphens/>
            <w:spacing w:after="0" w:line="240" w:lineRule="auto"/>
            <w:jc w:val="center"/>
            <w:rPr>
              <w:rFonts w:ascii="Times New Roman" w:hAnsi="Times New Roman" w:cs="Times New Roman"/>
              <w:b/>
              <w:bCs/>
              <w:lang w:eastAsia="ar-SA"/>
            </w:rPr>
          </w:pPr>
          <w:r>
            <w:rPr>
              <w:rFonts w:ascii="Times New Roman" w:hAnsi="Times New Roman" w:cs="Times New Roman"/>
              <w:b/>
              <w:bCs/>
            </w:rPr>
            <w:t>город Саяногорск</w:t>
          </w:r>
        </w:p>
      </w:tc>
      <w:tc>
        <w:tcPr>
          <w:tcW w:w="1033" w:type="pct"/>
          <w:hideMark/>
        </w:tcPr>
        <w:p w:rsidR="00A469F2" w:rsidRDefault="00A469F2" w:rsidP="007635D7">
          <w:pPr>
            <w:tabs>
              <w:tab w:val="left" w:pos="743"/>
            </w:tabs>
            <w:suppressAutoHyphens/>
            <w:spacing w:after="0" w:line="240" w:lineRule="auto"/>
            <w:jc w:val="center"/>
            <w:rPr>
              <w:rFonts w:ascii="Times New Roman" w:hAnsi="Times New Roman" w:cs="Times New Roman"/>
              <w:b/>
              <w:bCs/>
              <w:lang w:eastAsia="ar-SA"/>
            </w:rPr>
          </w:pPr>
          <w:r>
            <w:rPr>
              <w:noProof/>
            </w:rPr>
            <w:drawing>
              <wp:anchor distT="0" distB="0" distL="114300" distR="114300" simplePos="0" relativeHeight="251659264" behindDoc="0" locked="0" layoutInCell="1" allowOverlap="1" wp14:anchorId="7DC32320" wp14:editId="42277BA2">
                <wp:simplePos x="0" y="0"/>
                <wp:positionH relativeFrom="column">
                  <wp:posOffset>135732</wp:posOffset>
                </wp:positionH>
                <wp:positionV relativeFrom="paragraph">
                  <wp:posOffset>240030</wp:posOffset>
                </wp:positionV>
                <wp:extent cx="695325" cy="917543"/>
                <wp:effectExtent l="0" t="0" r="0" b="0"/>
                <wp:wrapNone/>
                <wp:docPr id="4"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1"/>
                        <a:srcRect/>
                        <a:stretch>
                          <a:fillRect/>
                        </a:stretch>
                      </pic:blipFill>
                      <pic:spPr bwMode="auto">
                        <a:xfrm>
                          <a:off x="0" y="0"/>
                          <a:ext cx="695325" cy="917543"/>
                        </a:xfrm>
                        <a:prstGeom prst="rect">
                          <a:avLst/>
                        </a:prstGeom>
                        <a:noFill/>
                      </pic:spPr>
                    </pic:pic>
                  </a:graphicData>
                </a:graphic>
                <wp14:sizeRelH relativeFrom="margin">
                  <wp14:pctWidth>0</wp14:pctWidth>
                </wp14:sizeRelH>
                <wp14:sizeRelV relativeFrom="margin">
                  <wp14:pctHeight>0</wp14:pctHeight>
                </wp14:sizeRelV>
              </wp:anchor>
            </w:drawing>
          </w:r>
        </w:p>
      </w:tc>
      <w:tc>
        <w:tcPr>
          <w:tcW w:w="1957" w:type="pct"/>
          <w:hideMark/>
        </w:tcPr>
        <w:p w:rsidR="00A469F2" w:rsidRPr="00A469F2" w:rsidRDefault="00A469F2" w:rsidP="009C63F0">
          <w:pPr>
            <w:spacing w:after="0" w:line="240" w:lineRule="auto"/>
            <w:jc w:val="center"/>
            <w:rPr>
              <w:rFonts w:ascii="Times New Roman" w:hAnsi="Times New Roman" w:cs="Times New Roman"/>
              <w:bCs/>
            </w:rPr>
          </w:pPr>
        </w:p>
        <w:p w:rsidR="00A469F2" w:rsidRPr="00A469F2" w:rsidRDefault="00A469F2" w:rsidP="009C63F0">
          <w:pPr>
            <w:spacing w:after="0" w:line="240" w:lineRule="auto"/>
            <w:jc w:val="center"/>
            <w:rPr>
              <w:rFonts w:ascii="Times New Roman" w:hAnsi="Times New Roman" w:cs="Times New Roman"/>
              <w:bCs/>
            </w:rPr>
          </w:pPr>
        </w:p>
        <w:p w:rsidR="00A469F2" w:rsidRDefault="00A469F2" w:rsidP="009C63F0">
          <w:pPr>
            <w:spacing w:after="0" w:line="240" w:lineRule="auto"/>
            <w:jc w:val="center"/>
            <w:rPr>
              <w:rFonts w:ascii="Times New Roman" w:hAnsi="Times New Roman" w:cs="Times New Roman"/>
              <w:b/>
              <w:bCs/>
              <w:lang w:eastAsia="ar-SA"/>
            </w:rPr>
          </w:pPr>
          <w:r>
            <w:rPr>
              <w:rFonts w:ascii="Times New Roman" w:hAnsi="Times New Roman" w:cs="Times New Roman"/>
              <w:b/>
              <w:bCs/>
            </w:rPr>
            <w:t xml:space="preserve">Россия </w:t>
          </w:r>
          <w:proofErr w:type="spellStart"/>
          <w:r>
            <w:rPr>
              <w:rFonts w:ascii="Times New Roman" w:hAnsi="Times New Roman" w:cs="Times New Roman"/>
              <w:b/>
              <w:bCs/>
            </w:rPr>
            <w:t>Федерациязында</w:t>
          </w:r>
          <w:r>
            <w:rPr>
              <w:rFonts w:ascii="Times New Roman" w:eastAsia="Arial Unicode MS" w:hAnsi="Times New Roman" w:cs="Times New Roman"/>
              <w:b/>
              <w:bCs/>
            </w:rPr>
            <w:t>ғ</w:t>
          </w:r>
          <w:r>
            <w:rPr>
              <w:rFonts w:ascii="Times New Roman" w:hAnsi="Times New Roman" w:cs="Times New Roman"/>
              <w:b/>
              <w:bCs/>
            </w:rPr>
            <w:t>ы</w:t>
          </w:r>
          <w:proofErr w:type="spellEnd"/>
        </w:p>
        <w:p w:rsidR="00A469F2" w:rsidRDefault="00A469F2" w:rsidP="009C63F0">
          <w:pPr>
            <w:spacing w:after="0" w:line="240" w:lineRule="auto"/>
            <w:jc w:val="center"/>
            <w:rPr>
              <w:rFonts w:ascii="Times New Roman" w:hAnsi="Times New Roman" w:cs="Times New Roman"/>
              <w:b/>
              <w:bCs/>
            </w:rPr>
          </w:pPr>
          <w:r>
            <w:rPr>
              <w:rFonts w:ascii="Times New Roman" w:hAnsi="Times New Roman" w:cs="Times New Roman"/>
              <w:b/>
              <w:bCs/>
            </w:rPr>
            <w:t>Хакас Республика</w:t>
          </w:r>
        </w:p>
        <w:p w:rsidR="00A469F2" w:rsidRDefault="00A469F2" w:rsidP="009C63F0">
          <w:pPr>
            <w:spacing w:after="0" w:line="240" w:lineRule="auto"/>
            <w:jc w:val="center"/>
            <w:rPr>
              <w:rFonts w:ascii="Times New Roman" w:hAnsi="Times New Roman" w:cs="Times New Roman"/>
              <w:b/>
              <w:bCs/>
            </w:rPr>
          </w:pPr>
          <w:proofErr w:type="spellStart"/>
          <w:r>
            <w:rPr>
              <w:rFonts w:ascii="Times New Roman" w:hAnsi="Times New Roman" w:cs="Times New Roman"/>
              <w:b/>
              <w:bCs/>
            </w:rPr>
            <w:t>муниципальнай</w:t>
          </w:r>
          <w:proofErr w:type="spellEnd"/>
          <w:r>
            <w:rPr>
              <w:rFonts w:ascii="Times New Roman" w:hAnsi="Times New Roman" w:cs="Times New Roman"/>
              <w:b/>
              <w:bCs/>
            </w:rPr>
            <w:t xml:space="preserve"> п</w:t>
          </w:r>
          <w:r>
            <w:rPr>
              <w:rFonts w:ascii="Times New Roman" w:hAnsi="Times New Roman" w:cs="Times New Roman"/>
              <w:b/>
              <w:bCs/>
              <w:lang w:val="en-US"/>
            </w:rPr>
            <w:t>e</w:t>
          </w:r>
          <w:r>
            <w:rPr>
              <w:rFonts w:ascii="Times New Roman" w:hAnsi="Times New Roman" w:cs="Times New Roman"/>
              <w:b/>
              <w:bCs/>
            </w:rPr>
            <w:t>д</w:t>
          </w:r>
          <w:proofErr w:type="spellStart"/>
          <w:r>
            <w:rPr>
              <w:rFonts w:ascii="Times New Roman" w:hAnsi="Times New Roman" w:cs="Times New Roman"/>
              <w:b/>
              <w:bCs/>
              <w:lang w:val="en-US"/>
            </w:rPr>
            <w:t>i</w:t>
          </w:r>
          <w:r>
            <w:rPr>
              <w:rFonts w:ascii="Times New Roman" w:hAnsi="Times New Roman" w:cs="Times New Roman"/>
              <w:b/>
              <w:bCs/>
            </w:rPr>
            <w:t>ст</w:t>
          </w:r>
          <w:r>
            <w:rPr>
              <w:rFonts w:ascii="Times New Roman" w:hAnsi="Times New Roman" w:cs="Times New Roman"/>
              <w:b/>
              <w:bCs/>
              <w:lang w:val="en-US"/>
            </w:rPr>
            <w:t>iy</w:t>
          </w:r>
          <w:proofErr w:type="spellEnd"/>
        </w:p>
        <w:p w:rsidR="00A469F2" w:rsidRDefault="00A469F2" w:rsidP="009C63F0">
          <w:pPr>
            <w:spacing w:after="0" w:line="240" w:lineRule="auto"/>
            <w:jc w:val="center"/>
            <w:rPr>
              <w:rFonts w:ascii="Times New Roman" w:hAnsi="Times New Roman" w:cs="Times New Roman"/>
              <w:b/>
              <w:bCs/>
            </w:rPr>
          </w:pPr>
          <w:proofErr w:type="spellStart"/>
          <w:r>
            <w:rPr>
              <w:rFonts w:ascii="Times New Roman" w:hAnsi="Times New Roman" w:cs="Times New Roman"/>
              <w:b/>
              <w:bCs/>
            </w:rPr>
            <w:t>депутатты</w:t>
          </w:r>
          <w:r>
            <w:rPr>
              <w:rFonts w:ascii="Times New Roman" w:eastAsia="Arial Unicode MS" w:hAnsi="Times New Roman" w:cs="Times New Roman"/>
              <w:b/>
              <w:bCs/>
            </w:rPr>
            <w:t>ң</w:t>
          </w:r>
          <w:proofErr w:type="spellEnd"/>
          <w:r>
            <w:rPr>
              <w:rFonts w:ascii="Times New Roman" w:hAnsi="Times New Roman" w:cs="Times New Roman"/>
              <w:b/>
              <w:bCs/>
            </w:rPr>
            <w:t xml:space="preserve"> </w:t>
          </w:r>
          <w:proofErr w:type="spellStart"/>
          <w:r>
            <w:rPr>
              <w:rFonts w:ascii="Times New Roman" w:hAnsi="Times New Roman" w:cs="Times New Roman"/>
              <w:b/>
              <w:bCs/>
            </w:rPr>
            <w:t>Чöби</w:t>
          </w:r>
          <w:proofErr w:type="spellEnd"/>
        </w:p>
        <w:p w:rsidR="00A469F2" w:rsidRDefault="00A469F2" w:rsidP="009C63F0">
          <w:pPr>
            <w:suppressAutoHyphens/>
            <w:spacing w:after="0" w:line="240" w:lineRule="auto"/>
            <w:jc w:val="center"/>
            <w:rPr>
              <w:rFonts w:ascii="Times New Roman" w:hAnsi="Times New Roman" w:cs="Times New Roman"/>
              <w:b/>
              <w:bCs/>
              <w:lang w:eastAsia="ar-SA"/>
            </w:rPr>
          </w:pPr>
          <w:r>
            <w:rPr>
              <w:rFonts w:ascii="Times New Roman" w:hAnsi="Times New Roman" w:cs="Times New Roman"/>
              <w:b/>
              <w:bCs/>
            </w:rPr>
            <w:t>Саяногорск город</w:t>
          </w:r>
        </w:p>
      </w:tc>
    </w:tr>
  </w:tbl>
  <w:p w:rsidR="00A469F2" w:rsidRPr="00A469F2" w:rsidRDefault="00A469F2">
    <w:pPr>
      <w:pStyle w:val="a3"/>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C15" w:rsidRDefault="00A13FEC">
    <w:pPr>
      <w:pStyle w:val="a3"/>
      <w:jc w:val="center"/>
    </w:pPr>
    <w:r>
      <w:t>2</w:t>
    </w:r>
  </w:p>
  <w:p w:rsidR="00416C15" w:rsidRDefault="00416C15">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648162"/>
      <w:docPartObj>
        <w:docPartGallery w:val="Page Numbers (Top of Page)"/>
        <w:docPartUnique/>
      </w:docPartObj>
    </w:sdtPr>
    <w:sdtEndPr>
      <w:rPr>
        <w:sz w:val="24"/>
        <w:szCs w:val="24"/>
      </w:rPr>
    </w:sdtEndPr>
    <w:sdtContent>
      <w:p w:rsidR="00B9557F" w:rsidRPr="00B9557F" w:rsidRDefault="00B9557F">
        <w:pPr>
          <w:pStyle w:val="a3"/>
          <w:jc w:val="center"/>
          <w:rPr>
            <w:sz w:val="24"/>
            <w:szCs w:val="24"/>
          </w:rPr>
        </w:pPr>
        <w:r w:rsidRPr="00B9557F">
          <w:rPr>
            <w:sz w:val="24"/>
            <w:szCs w:val="24"/>
          </w:rPr>
          <w:fldChar w:fldCharType="begin"/>
        </w:r>
        <w:r w:rsidRPr="00B9557F">
          <w:rPr>
            <w:sz w:val="24"/>
            <w:szCs w:val="24"/>
          </w:rPr>
          <w:instrText>PAGE   \* MERGEFORMAT</w:instrText>
        </w:r>
        <w:r w:rsidRPr="00B9557F">
          <w:rPr>
            <w:sz w:val="24"/>
            <w:szCs w:val="24"/>
          </w:rPr>
          <w:fldChar w:fldCharType="separate"/>
        </w:r>
        <w:r w:rsidR="00F874EB">
          <w:rPr>
            <w:noProof/>
            <w:sz w:val="24"/>
            <w:szCs w:val="24"/>
          </w:rPr>
          <w:t>2</w:t>
        </w:r>
        <w:r w:rsidRPr="00B9557F">
          <w:rPr>
            <w:sz w:val="24"/>
            <w:szCs w:val="24"/>
          </w:rPr>
          <w:fldChar w:fldCharType="end"/>
        </w:r>
      </w:p>
    </w:sdtContent>
  </w:sdt>
  <w:p w:rsidR="00B9557F" w:rsidRDefault="00B9557F">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8C" w:rsidRPr="00A469F2" w:rsidRDefault="002E288C">
    <w:pPr>
      <w:pStyle w:val="a3"/>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364"/>
    <w:multiLevelType w:val="hybridMultilevel"/>
    <w:tmpl w:val="C180CD6E"/>
    <w:lvl w:ilvl="0" w:tplc="53B6E18E">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
    <w:nsid w:val="0E767026"/>
    <w:multiLevelType w:val="hybridMultilevel"/>
    <w:tmpl w:val="7E9CB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C9519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0D05823"/>
    <w:multiLevelType w:val="hybridMultilevel"/>
    <w:tmpl w:val="D8F0F8C4"/>
    <w:lvl w:ilvl="0" w:tplc="4F80420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nsid w:val="34902EC8"/>
    <w:multiLevelType w:val="hybridMultilevel"/>
    <w:tmpl w:val="401CC07E"/>
    <w:lvl w:ilvl="0" w:tplc="BF5E0E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5186823"/>
    <w:multiLevelType w:val="hybridMultilevel"/>
    <w:tmpl w:val="ADA2D6A0"/>
    <w:lvl w:ilvl="0" w:tplc="3614FFAA">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nsid w:val="4A9B564E"/>
    <w:multiLevelType w:val="multilevel"/>
    <w:tmpl w:val="69E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CAE"/>
    <w:rsid w:val="000159F8"/>
    <w:rsid w:val="00022D7D"/>
    <w:rsid w:val="00044818"/>
    <w:rsid w:val="00054865"/>
    <w:rsid w:val="0008192E"/>
    <w:rsid w:val="00081E84"/>
    <w:rsid w:val="00093E10"/>
    <w:rsid w:val="00093E70"/>
    <w:rsid w:val="000A6567"/>
    <w:rsid w:val="000B72E7"/>
    <w:rsid w:val="000C78FE"/>
    <w:rsid w:val="000D58D9"/>
    <w:rsid w:val="000E7A67"/>
    <w:rsid w:val="000F77FD"/>
    <w:rsid w:val="00137640"/>
    <w:rsid w:val="00152876"/>
    <w:rsid w:val="001617AD"/>
    <w:rsid w:val="001A196E"/>
    <w:rsid w:val="001B0F3E"/>
    <w:rsid w:val="001B1AC0"/>
    <w:rsid w:val="001B40C6"/>
    <w:rsid w:val="001C737E"/>
    <w:rsid w:val="001D5647"/>
    <w:rsid w:val="001E76E5"/>
    <w:rsid w:val="001F48F3"/>
    <w:rsid w:val="00221428"/>
    <w:rsid w:val="00236C20"/>
    <w:rsid w:val="00264ACB"/>
    <w:rsid w:val="002701AF"/>
    <w:rsid w:val="00286C10"/>
    <w:rsid w:val="002960F3"/>
    <w:rsid w:val="002C30CD"/>
    <w:rsid w:val="002E13E8"/>
    <w:rsid w:val="002E288C"/>
    <w:rsid w:val="002F79BA"/>
    <w:rsid w:val="00300162"/>
    <w:rsid w:val="00300CC9"/>
    <w:rsid w:val="003025EC"/>
    <w:rsid w:val="00302745"/>
    <w:rsid w:val="0031789B"/>
    <w:rsid w:val="003438FF"/>
    <w:rsid w:val="003572E5"/>
    <w:rsid w:val="0037482C"/>
    <w:rsid w:val="00376A06"/>
    <w:rsid w:val="003A2DF2"/>
    <w:rsid w:val="003A3B87"/>
    <w:rsid w:val="003B3A67"/>
    <w:rsid w:val="003E2745"/>
    <w:rsid w:val="003E27D2"/>
    <w:rsid w:val="00405458"/>
    <w:rsid w:val="00416C15"/>
    <w:rsid w:val="00430C17"/>
    <w:rsid w:val="0043301B"/>
    <w:rsid w:val="00446386"/>
    <w:rsid w:val="004506E1"/>
    <w:rsid w:val="00450D9C"/>
    <w:rsid w:val="00463CC3"/>
    <w:rsid w:val="00473CFA"/>
    <w:rsid w:val="00477FE9"/>
    <w:rsid w:val="00483767"/>
    <w:rsid w:val="004A0005"/>
    <w:rsid w:val="004A4799"/>
    <w:rsid w:val="004B50E8"/>
    <w:rsid w:val="004C2E96"/>
    <w:rsid w:val="004C44EE"/>
    <w:rsid w:val="004E1D8F"/>
    <w:rsid w:val="004F5DB3"/>
    <w:rsid w:val="005048F2"/>
    <w:rsid w:val="00513208"/>
    <w:rsid w:val="0053633E"/>
    <w:rsid w:val="00537DC3"/>
    <w:rsid w:val="0055441E"/>
    <w:rsid w:val="00586018"/>
    <w:rsid w:val="00596B2F"/>
    <w:rsid w:val="005976F8"/>
    <w:rsid w:val="005A065F"/>
    <w:rsid w:val="005A50C2"/>
    <w:rsid w:val="005B0329"/>
    <w:rsid w:val="005C3150"/>
    <w:rsid w:val="005D6583"/>
    <w:rsid w:val="005D786B"/>
    <w:rsid w:val="005F04ED"/>
    <w:rsid w:val="005F5DED"/>
    <w:rsid w:val="005F6562"/>
    <w:rsid w:val="00611CF2"/>
    <w:rsid w:val="00632188"/>
    <w:rsid w:val="006360A4"/>
    <w:rsid w:val="006509DE"/>
    <w:rsid w:val="00652082"/>
    <w:rsid w:val="00675B37"/>
    <w:rsid w:val="00677E98"/>
    <w:rsid w:val="00681E3D"/>
    <w:rsid w:val="006A6966"/>
    <w:rsid w:val="006A795A"/>
    <w:rsid w:val="006D594B"/>
    <w:rsid w:val="006E3BBD"/>
    <w:rsid w:val="006F1063"/>
    <w:rsid w:val="0072259E"/>
    <w:rsid w:val="0073154F"/>
    <w:rsid w:val="00732E1C"/>
    <w:rsid w:val="0074617F"/>
    <w:rsid w:val="0076153A"/>
    <w:rsid w:val="007635D7"/>
    <w:rsid w:val="00772FC5"/>
    <w:rsid w:val="00776A96"/>
    <w:rsid w:val="007A4DC9"/>
    <w:rsid w:val="007B5ABF"/>
    <w:rsid w:val="007B6CAE"/>
    <w:rsid w:val="007E4360"/>
    <w:rsid w:val="007F4763"/>
    <w:rsid w:val="00802770"/>
    <w:rsid w:val="00822DE3"/>
    <w:rsid w:val="008235F7"/>
    <w:rsid w:val="0082594A"/>
    <w:rsid w:val="00844D0A"/>
    <w:rsid w:val="008841B9"/>
    <w:rsid w:val="00884788"/>
    <w:rsid w:val="008A18E0"/>
    <w:rsid w:val="008A3666"/>
    <w:rsid w:val="008A5C35"/>
    <w:rsid w:val="008B1952"/>
    <w:rsid w:val="008B56C6"/>
    <w:rsid w:val="008C194B"/>
    <w:rsid w:val="008F752F"/>
    <w:rsid w:val="00924522"/>
    <w:rsid w:val="00942B88"/>
    <w:rsid w:val="009468AB"/>
    <w:rsid w:val="00960EB3"/>
    <w:rsid w:val="00970B6C"/>
    <w:rsid w:val="009734A0"/>
    <w:rsid w:val="0097434D"/>
    <w:rsid w:val="009845F6"/>
    <w:rsid w:val="00991F73"/>
    <w:rsid w:val="00992846"/>
    <w:rsid w:val="009A59DC"/>
    <w:rsid w:val="009B1F24"/>
    <w:rsid w:val="009D0FF7"/>
    <w:rsid w:val="009E5E63"/>
    <w:rsid w:val="009F0EE2"/>
    <w:rsid w:val="00A04F35"/>
    <w:rsid w:val="00A07533"/>
    <w:rsid w:val="00A13FEC"/>
    <w:rsid w:val="00A1483A"/>
    <w:rsid w:val="00A36646"/>
    <w:rsid w:val="00A469F2"/>
    <w:rsid w:val="00A5633E"/>
    <w:rsid w:val="00AA04EA"/>
    <w:rsid w:val="00AA6D3D"/>
    <w:rsid w:val="00AB282A"/>
    <w:rsid w:val="00AC3B36"/>
    <w:rsid w:val="00AD1C40"/>
    <w:rsid w:val="00AD2581"/>
    <w:rsid w:val="00AE7082"/>
    <w:rsid w:val="00AE73E0"/>
    <w:rsid w:val="00B00047"/>
    <w:rsid w:val="00B13997"/>
    <w:rsid w:val="00B139D0"/>
    <w:rsid w:val="00B20393"/>
    <w:rsid w:val="00B320CB"/>
    <w:rsid w:val="00B3430A"/>
    <w:rsid w:val="00B4637B"/>
    <w:rsid w:val="00B539EE"/>
    <w:rsid w:val="00B62E17"/>
    <w:rsid w:val="00B73CCF"/>
    <w:rsid w:val="00B91205"/>
    <w:rsid w:val="00B93E29"/>
    <w:rsid w:val="00B9557F"/>
    <w:rsid w:val="00BA3A2D"/>
    <w:rsid w:val="00BB047E"/>
    <w:rsid w:val="00BB7C82"/>
    <w:rsid w:val="00BC16E6"/>
    <w:rsid w:val="00BC1AD3"/>
    <w:rsid w:val="00BC2B0A"/>
    <w:rsid w:val="00BF29BA"/>
    <w:rsid w:val="00C03B7D"/>
    <w:rsid w:val="00C12E7E"/>
    <w:rsid w:val="00C2270B"/>
    <w:rsid w:val="00C3368B"/>
    <w:rsid w:val="00C37615"/>
    <w:rsid w:val="00C47989"/>
    <w:rsid w:val="00C73BEB"/>
    <w:rsid w:val="00C835E7"/>
    <w:rsid w:val="00C84D47"/>
    <w:rsid w:val="00CA5C96"/>
    <w:rsid w:val="00CB1ABC"/>
    <w:rsid w:val="00CB5159"/>
    <w:rsid w:val="00CB7B9C"/>
    <w:rsid w:val="00CC4E5E"/>
    <w:rsid w:val="00CD2B0B"/>
    <w:rsid w:val="00CF38EB"/>
    <w:rsid w:val="00CF7536"/>
    <w:rsid w:val="00D02913"/>
    <w:rsid w:val="00D12FAF"/>
    <w:rsid w:val="00D34E1F"/>
    <w:rsid w:val="00D40053"/>
    <w:rsid w:val="00D413CF"/>
    <w:rsid w:val="00D47A95"/>
    <w:rsid w:val="00D5472A"/>
    <w:rsid w:val="00D609B9"/>
    <w:rsid w:val="00D72984"/>
    <w:rsid w:val="00DA13B6"/>
    <w:rsid w:val="00DB4443"/>
    <w:rsid w:val="00DC0F85"/>
    <w:rsid w:val="00DC432F"/>
    <w:rsid w:val="00DD09D1"/>
    <w:rsid w:val="00DD6C0C"/>
    <w:rsid w:val="00DF45AC"/>
    <w:rsid w:val="00DF6BEC"/>
    <w:rsid w:val="00E02917"/>
    <w:rsid w:val="00E02E1D"/>
    <w:rsid w:val="00E20B6A"/>
    <w:rsid w:val="00E24382"/>
    <w:rsid w:val="00E83E1E"/>
    <w:rsid w:val="00E94931"/>
    <w:rsid w:val="00EE56A5"/>
    <w:rsid w:val="00EE63DA"/>
    <w:rsid w:val="00EF3471"/>
    <w:rsid w:val="00EF7754"/>
    <w:rsid w:val="00F00AE3"/>
    <w:rsid w:val="00F016FB"/>
    <w:rsid w:val="00F17EA1"/>
    <w:rsid w:val="00F24B97"/>
    <w:rsid w:val="00F305BB"/>
    <w:rsid w:val="00F427A0"/>
    <w:rsid w:val="00F51781"/>
    <w:rsid w:val="00F52B0D"/>
    <w:rsid w:val="00F6219F"/>
    <w:rsid w:val="00F874EB"/>
    <w:rsid w:val="00FB7DB4"/>
    <w:rsid w:val="00FC3695"/>
    <w:rsid w:val="00FD25E4"/>
    <w:rsid w:val="00FE2D2C"/>
    <w:rsid w:val="00FF7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B6CAE"/>
    <w:pPr>
      <w:keepNext/>
      <w:spacing w:after="0" w:line="240" w:lineRule="auto"/>
      <w:jc w:val="center"/>
      <w:outlineLvl w:val="0"/>
    </w:pPr>
    <w:rPr>
      <w:rFonts w:ascii="Times New Roman" w:eastAsia="Times New Roman" w:hAnsi="Times New Roman" w:cs="Times New Roman"/>
      <w:b/>
      <w:sz w:val="24"/>
      <w:szCs w:val="24"/>
    </w:rPr>
  </w:style>
  <w:style w:type="paragraph" w:styleId="2">
    <w:name w:val="heading 2"/>
    <w:basedOn w:val="a"/>
    <w:link w:val="20"/>
    <w:uiPriority w:val="9"/>
    <w:qFormat/>
    <w:rsid w:val="00B139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unhideWhenUsed/>
    <w:qFormat/>
    <w:rsid w:val="00B139D0"/>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CAE"/>
    <w:rPr>
      <w:rFonts w:ascii="Times New Roman" w:eastAsia="Times New Roman" w:hAnsi="Times New Roman" w:cs="Times New Roman"/>
      <w:b/>
      <w:sz w:val="24"/>
      <w:szCs w:val="24"/>
    </w:rPr>
  </w:style>
  <w:style w:type="paragraph" w:styleId="a3">
    <w:name w:val="header"/>
    <w:basedOn w:val="a"/>
    <w:link w:val="a4"/>
    <w:uiPriority w:val="99"/>
    <w:unhideWhenUsed/>
    <w:rsid w:val="007B6CA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7B6CAE"/>
    <w:rPr>
      <w:rFonts w:ascii="Times New Roman" w:eastAsia="Times New Roman" w:hAnsi="Times New Roman" w:cs="Times New Roman"/>
      <w:sz w:val="20"/>
      <w:szCs w:val="20"/>
    </w:rPr>
  </w:style>
  <w:style w:type="paragraph" w:customStyle="1" w:styleId="11">
    <w:name w:val="Основной текст с отступом1"/>
    <w:basedOn w:val="a"/>
    <w:rsid w:val="007B6CAE"/>
    <w:pPr>
      <w:spacing w:after="0" w:line="240" w:lineRule="auto"/>
      <w:ind w:left="709"/>
      <w:jc w:val="both"/>
    </w:pPr>
    <w:rPr>
      <w:rFonts w:ascii="Times New Roman" w:eastAsia="Times New Roman" w:hAnsi="Times New Roman" w:cs="Times New Roman"/>
      <w:sz w:val="28"/>
      <w:szCs w:val="28"/>
    </w:rPr>
  </w:style>
  <w:style w:type="paragraph" w:styleId="a5">
    <w:name w:val="Body Text Indent"/>
    <w:basedOn w:val="a"/>
    <w:link w:val="a6"/>
    <w:unhideWhenUsed/>
    <w:rsid w:val="00675B37"/>
    <w:pPr>
      <w:shd w:val="clear" w:color="auto" w:fill="FFFFFF"/>
      <w:snapToGrid w:val="0"/>
      <w:spacing w:after="0" w:line="240" w:lineRule="auto"/>
      <w:ind w:left="540"/>
      <w:jc w:val="both"/>
    </w:pPr>
    <w:rPr>
      <w:rFonts w:ascii="Times New Roman" w:eastAsia="Times New Roman" w:hAnsi="Times New Roman" w:cs="Times New Roman"/>
      <w:color w:val="000000"/>
      <w:sz w:val="24"/>
      <w:szCs w:val="20"/>
    </w:rPr>
  </w:style>
  <w:style w:type="character" w:customStyle="1" w:styleId="a6">
    <w:name w:val="Основной текст с отступом Знак"/>
    <w:basedOn w:val="a0"/>
    <w:link w:val="a5"/>
    <w:rsid w:val="00675B37"/>
    <w:rPr>
      <w:rFonts w:ascii="Times New Roman" w:eastAsia="Times New Roman" w:hAnsi="Times New Roman" w:cs="Times New Roman"/>
      <w:color w:val="000000"/>
      <w:sz w:val="24"/>
      <w:szCs w:val="20"/>
      <w:shd w:val="clear" w:color="auto" w:fill="FFFFFF"/>
    </w:rPr>
  </w:style>
  <w:style w:type="paragraph" w:customStyle="1" w:styleId="ConsPlusNormal">
    <w:name w:val="ConsPlusNormal"/>
    <w:rsid w:val="00675B37"/>
    <w:pPr>
      <w:widowControl w:val="0"/>
      <w:snapToGrid w:val="0"/>
      <w:spacing w:after="0" w:line="240" w:lineRule="auto"/>
      <w:ind w:firstLine="720"/>
    </w:pPr>
    <w:rPr>
      <w:rFonts w:ascii="Arial" w:eastAsia="Times New Roman" w:hAnsi="Arial" w:cs="Times New Roman"/>
      <w:sz w:val="20"/>
      <w:szCs w:val="20"/>
    </w:rPr>
  </w:style>
  <w:style w:type="character" w:customStyle="1" w:styleId="20">
    <w:name w:val="Заголовок 2 Знак"/>
    <w:basedOn w:val="a0"/>
    <w:link w:val="2"/>
    <w:uiPriority w:val="9"/>
    <w:rsid w:val="00B139D0"/>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B139D0"/>
    <w:rPr>
      <w:rFonts w:asciiTheme="majorHAnsi" w:eastAsiaTheme="majorEastAsia" w:hAnsiTheme="majorHAnsi" w:cstheme="majorBidi"/>
      <w:b/>
      <w:bCs/>
      <w:i/>
      <w:iCs/>
      <w:color w:val="4F81BD" w:themeColor="accent1"/>
      <w:lang w:eastAsia="en-US"/>
    </w:rPr>
  </w:style>
  <w:style w:type="paragraph" w:customStyle="1" w:styleId="ConsPlusTitle">
    <w:name w:val="ConsPlusTitle"/>
    <w:rsid w:val="00B139D0"/>
    <w:pPr>
      <w:widowControl w:val="0"/>
      <w:autoSpaceDE w:val="0"/>
      <w:autoSpaceDN w:val="0"/>
      <w:spacing w:after="0" w:line="240" w:lineRule="auto"/>
    </w:pPr>
    <w:rPr>
      <w:rFonts w:ascii="Calibri" w:eastAsia="Times New Roman" w:hAnsi="Calibri" w:cs="Calibri"/>
      <w:b/>
      <w:szCs w:val="20"/>
    </w:rPr>
  </w:style>
  <w:style w:type="paragraph" w:styleId="a7">
    <w:name w:val="List Paragraph"/>
    <w:basedOn w:val="a"/>
    <w:link w:val="a8"/>
    <w:uiPriority w:val="34"/>
    <w:qFormat/>
    <w:rsid w:val="00B139D0"/>
    <w:pPr>
      <w:ind w:left="720"/>
      <w:contextualSpacing/>
    </w:pPr>
    <w:rPr>
      <w:rFonts w:eastAsiaTheme="minorHAnsi"/>
      <w:lang w:eastAsia="en-US"/>
    </w:rPr>
  </w:style>
  <w:style w:type="character" w:styleId="a9">
    <w:name w:val="Hyperlink"/>
    <w:basedOn w:val="a0"/>
    <w:uiPriority w:val="99"/>
    <w:semiHidden/>
    <w:unhideWhenUsed/>
    <w:rsid w:val="00B139D0"/>
    <w:rPr>
      <w:color w:val="0000FF"/>
      <w:u w:val="single"/>
    </w:rPr>
  </w:style>
  <w:style w:type="paragraph" w:styleId="HTML">
    <w:name w:val="HTML Preformatted"/>
    <w:basedOn w:val="a"/>
    <w:link w:val="HTML0"/>
    <w:uiPriority w:val="99"/>
    <w:semiHidden/>
    <w:unhideWhenUsed/>
    <w:rsid w:val="00B1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139D0"/>
    <w:rPr>
      <w:rFonts w:ascii="Courier New" w:eastAsia="Times New Roman" w:hAnsi="Courier New" w:cs="Courier New"/>
      <w:sz w:val="20"/>
      <w:szCs w:val="20"/>
    </w:rPr>
  </w:style>
  <w:style w:type="paragraph" w:styleId="aa">
    <w:name w:val="Normal (Web)"/>
    <w:basedOn w:val="a"/>
    <w:uiPriority w:val="99"/>
    <w:semiHidden/>
    <w:unhideWhenUsed/>
    <w:rsid w:val="00B139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B139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context">
    <w:name w:val="juscontext"/>
    <w:basedOn w:val="a"/>
    <w:rsid w:val="00B139D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B139D0"/>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B139D0"/>
    <w:rPr>
      <w:rFonts w:ascii="Tahoma" w:eastAsiaTheme="minorHAnsi" w:hAnsi="Tahoma" w:cs="Tahoma"/>
      <w:sz w:val="16"/>
      <w:szCs w:val="16"/>
      <w:lang w:eastAsia="en-US"/>
    </w:rPr>
  </w:style>
  <w:style w:type="paragraph" w:customStyle="1" w:styleId="w3-n">
    <w:name w:val="w3-n"/>
    <w:basedOn w:val="a"/>
    <w:rsid w:val="00B139D0"/>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B139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unhideWhenUsed/>
    <w:rsid w:val="00A469F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469F2"/>
  </w:style>
  <w:style w:type="paragraph" w:styleId="af0">
    <w:name w:val="Body Text"/>
    <w:basedOn w:val="a"/>
    <w:link w:val="af1"/>
    <w:rsid w:val="004C2E96"/>
    <w:pPr>
      <w:suppressAutoHyphens/>
      <w:spacing w:after="120" w:line="240" w:lineRule="auto"/>
    </w:pPr>
    <w:rPr>
      <w:rFonts w:ascii="Times New Roman" w:eastAsia="Times New Roman" w:hAnsi="Times New Roman" w:cs="Times New Roman"/>
      <w:sz w:val="20"/>
      <w:szCs w:val="20"/>
      <w:lang w:eastAsia="ar-SA"/>
    </w:rPr>
  </w:style>
  <w:style w:type="character" w:customStyle="1" w:styleId="af1">
    <w:name w:val="Основной текст Знак"/>
    <w:basedOn w:val="a0"/>
    <w:link w:val="af0"/>
    <w:rsid w:val="004C2E96"/>
    <w:rPr>
      <w:rFonts w:ascii="Times New Roman" w:eastAsia="Times New Roman" w:hAnsi="Times New Roman" w:cs="Times New Roman"/>
      <w:sz w:val="20"/>
      <w:szCs w:val="20"/>
      <w:lang w:eastAsia="ar-SA"/>
    </w:rPr>
  </w:style>
  <w:style w:type="character" w:customStyle="1" w:styleId="a8">
    <w:name w:val="Абзац списка Знак"/>
    <w:link w:val="a7"/>
    <w:uiPriority w:val="34"/>
    <w:locked/>
    <w:rsid w:val="007E4360"/>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B6CAE"/>
    <w:pPr>
      <w:keepNext/>
      <w:spacing w:after="0" w:line="240" w:lineRule="auto"/>
      <w:jc w:val="center"/>
      <w:outlineLvl w:val="0"/>
    </w:pPr>
    <w:rPr>
      <w:rFonts w:ascii="Times New Roman" w:eastAsia="Times New Roman" w:hAnsi="Times New Roman" w:cs="Times New Roman"/>
      <w:b/>
      <w:sz w:val="24"/>
      <w:szCs w:val="24"/>
    </w:rPr>
  </w:style>
  <w:style w:type="paragraph" w:styleId="2">
    <w:name w:val="heading 2"/>
    <w:basedOn w:val="a"/>
    <w:link w:val="20"/>
    <w:uiPriority w:val="9"/>
    <w:qFormat/>
    <w:rsid w:val="00B139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unhideWhenUsed/>
    <w:qFormat/>
    <w:rsid w:val="00B139D0"/>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CAE"/>
    <w:rPr>
      <w:rFonts w:ascii="Times New Roman" w:eastAsia="Times New Roman" w:hAnsi="Times New Roman" w:cs="Times New Roman"/>
      <w:b/>
      <w:sz w:val="24"/>
      <w:szCs w:val="24"/>
    </w:rPr>
  </w:style>
  <w:style w:type="paragraph" w:styleId="a3">
    <w:name w:val="header"/>
    <w:basedOn w:val="a"/>
    <w:link w:val="a4"/>
    <w:uiPriority w:val="99"/>
    <w:unhideWhenUsed/>
    <w:rsid w:val="007B6CA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7B6CAE"/>
    <w:rPr>
      <w:rFonts w:ascii="Times New Roman" w:eastAsia="Times New Roman" w:hAnsi="Times New Roman" w:cs="Times New Roman"/>
      <w:sz w:val="20"/>
      <w:szCs w:val="20"/>
    </w:rPr>
  </w:style>
  <w:style w:type="paragraph" w:customStyle="1" w:styleId="11">
    <w:name w:val="Основной текст с отступом1"/>
    <w:basedOn w:val="a"/>
    <w:rsid w:val="007B6CAE"/>
    <w:pPr>
      <w:spacing w:after="0" w:line="240" w:lineRule="auto"/>
      <w:ind w:left="709"/>
      <w:jc w:val="both"/>
    </w:pPr>
    <w:rPr>
      <w:rFonts w:ascii="Times New Roman" w:eastAsia="Times New Roman" w:hAnsi="Times New Roman" w:cs="Times New Roman"/>
      <w:sz w:val="28"/>
      <w:szCs w:val="28"/>
    </w:rPr>
  </w:style>
  <w:style w:type="paragraph" w:styleId="a5">
    <w:name w:val="Body Text Indent"/>
    <w:basedOn w:val="a"/>
    <w:link w:val="a6"/>
    <w:unhideWhenUsed/>
    <w:rsid w:val="00675B37"/>
    <w:pPr>
      <w:shd w:val="clear" w:color="auto" w:fill="FFFFFF"/>
      <w:snapToGrid w:val="0"/>
      <w:spacing w:after="0" w:line="240" w:lineRule="auto"/>
      <w:ind w:left="540"/>
      <w:jc w:val="both"/>
    </w:pPr>
    <w:rPr>
      <w:rFonts w:ascii="Times New Roman" w:eastAsia="Times New Roman" w:hAnsi="Times New Roman" w:cs="Times New Roman"/>
      <w:color w:val="000000"/>
      <w:sz w:val="24"/>
      <w:szCs w:val="20"/>
    </w:rPr>
  </w:style>
  <w:style w:type="character" w:customStyle="1" w:styleId="a6">
    <w:name w:val="Основной текст с отступом Знак"/>
    <w:basedOn w:val="a0"/>
    <w:link w:val="a5"/>
    <w:rsid w:val="00675B37"/>
    <w:rPr>
      <w:rFonts w:ascii="Times New Roman" w:eastAsia="Times New Roman" w:hAnsi="Times New Roman" w:cs="Times New Roman"/>
      <w:color w:val="000000"/>
      <w:sz w:val="24"/>
      <w:szCs w:val="20"/>
      <w:shd w:val="clear" w:color="auto" w:fill="FFFFFF"/>
    </w:rPr>
  </w:style>
  <w:style w:type="paragraph" w:customStyle="1" w:styleId="ConsPlusNormal">
    <w:name w:val="ConsPlusNormal"/>
    <w:rsid w:val="00675B37"/>
    <w:pPr>
      <w:widowControl w:val="0"/>
      <w:snapToGrid w:val="0"/>
      <w:spacing w:after="0" w:line="240" w:lineRule="auto"/>
      <w:ind w:firstLine="720"/>
    </w:pPr>
    <w:rPr>
      <w:rFonts w:ascii="Arial" w:eastAsia="Times New Roman" w:hAnsi="Arial" w:cs="Times New Roman"/>
      <w:sz w:val="20"/>
      <w:szCs w:val="20"/>
    </w:rPr>
  </w:style>
  <w:style w:type="character" w:customStyle="1" w:styleId="20">
    <w:name w:val="Заголовок 2 Знак"/>
    <w:basedOn w:val="a0"/>
    <w:link w:val="2"/>
    <w:uiPriority w:val="9"/>
    <w:rsid w:val="00B139D0"/>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B139D0"/>
    <w:rPr>
      <w:rFonts w:asciiTheme="majorHAnsi" w:eastAsiaTheme="majorEastAsia" w:hAnsiTheme="majorHAnsi" w:cstheme="majorBidi"/>
      <w:b/>
      <w:bCs/>
      <w:i/>
      <w:iCs/>
      <w:color w:val="4F81BD" w:themeColor="accent1"/>
      <w:lang w:eastAsia="en-US"/>
    </w:rPr>
  </w:style>
  <w:style w:type="paragraph" w:customStyle="1" w:styleId="ConsPlusTitle">
    <w:name w:val="ConsPlusTitle"/>
    <w:rsid w:val="00B139D0"/>
    <w:pPr>
      <w:widowControl w:val="0"/>
      <w:autoSpaceDE w:val="0"/>
      <w:autoSpaceDN w:val="0"/>
      <w:spacing w:after="0" w:line="240" w:lineRule="auto"/>
    </w:pPr>
    <w:rPr>
      <w:rFonts w:ascii="Calibri" w:eastAsia="Times New Roman" w:hAnsi="Calibri" w:cs="Calibri"/>
      <w:b/>
      <w:szCs w:val="20"/>
    </w:rPr>
  </w:style>
  <w:style w:type="paragraph" w:styleId="a7">
    <w:name w:val="List Paragraph"/>
    <w:basedOn w:val="a"/>
    <w:link w:val="a8"/>
    <w:uiPriority w:val="34"/>
    <w:qFormat/>
    <w:rsid w:val="00B139D0"/>
    <w:pPr>
      <w:ind w:left="720"/>
      <w:contextualSpacing/>
    </w:pPr>
    <w:rPr>
      <w:rFonts w:eastAsiaTheme="minorHAnsi"/>
      <w:lang w:eastAsia="en-US"/>
    </w:rPr>
  </w:style>
  <w:style w:type="character" w:styleId="a9">
    <w:name w:val="Hyperlink"/>
    <w:basedOn w:val="a0"/>
    <w:uiPriority w:val="99"/>
    <w:semiHidden/>
    <w:unhideWhenUsed/>
    <w:rsid w:val="00B139D0"/>
    <w:rPr>
      <w:color w:val="0000FF"/>
      <w:u w:val="single"/>
    </w:rPr>
  </w:style>
  <w:style w:type="paragraph" w:styleId="HTML">
    <w:name w:val="HTML Preformatted"/>
    <w:basedOn w:val="a"/>
    <w:link w:val="HTML0"/>
    <w:uiPriority w:val="99"/>
    <w:semiHidden/>
    <w:unhideWhenUsed/>
    <w:rsid w:val="00B1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139D0"/>
    <w:rPr>
      <w:rFonts w:ascii="Courier New" w:eastAsia="Times New Roman" w:hAnsi="Courier New" w:cs="Courier New"/>
      <w:sz w:val="20"/>
      <w:szCs w:val="20"/>
    </w:rPr>
  </w:style>
  <w:style w:type="paragraph" w:styleId="aa">
    <w:name w:val="Normal (Web)"/>
    <w:basedOn w:val="a"/>
    <w:uiPriority w:val="99"/>
    <w:semiHidden/>
    <w:unhideWhenUsed/>
    <w:rsid w:val="00B139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B139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context">
    <w:name w:val="juscontext"/>
    <w:basedOn w:val="a"/>
    <w:rsid w:val="00B139D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B139D0"/>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B139D0"/>
    <w:rPr>
      <w:rFonts w:ascii="Tahoma" w:eastAsiaTheme="minorHAnsi" w:hAnsi="Tahoma" w:cs="Tahoma"/>
      <w:sz w:val="16"/>
      <w:szCs w:val="16"/>
      <w:lang w:eastAsia="en-US"/>
    </w:rPr>
  </w:style>
  <w:style w:type="paragraph" w:customStyle="1" w:styleId="w3-n">
    <w:name w:val="w3-n"/>
    <w:basedOn w:val="a"/>
    <w:rsid w:val="00B139D0"/>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B139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unhideWhenUsed/>
    <w:rsid w:val="00A469F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469F2"/>
  </w:style>
  <w:style w:type="paragraph" w:styleId="af0">
    <w:name w:val="Body Text"/>
    <w:basedOn w:val="a"/>
    <w:link w:val="af1"/>
    <w:rsid w:val="004C2E96"/>
    <w:pPr>
      <w:suppressAutoHyphens/>
      <w:spacing w:after="120" w:line="240" w:lineRule="auto"/>
    </w:pPr>
    <w:rPr>
      <w:rFonts w:ascii="Times New Roman" w:eastAsia="Times New Roman" w:hAnsi="Times New Roman" w:cs="Times New Roman"/>
      <w:sz w:val="20"/>
      <w:szCs w:val="20"/>
      <w:lang w:eastAsia="ar-SA"/>
    </w:rPr>
  </w:style>
  <w:style w:type="character" w:customStyle="1" w:styleId="af1">
    <w:name w:val="Основной текст Знак"/>
    <w:basedOn w:val="a0"/>
    <w:link w:val="af0"/>
    <w:rsid w:val="004C2E96"/>
    <w:rPr>
      <w:rFonts w:ascii="Times New Roman" w:eastAsia="Times New Roman" w:hAnsi="Times New Roman" w:cs="Times New Roman"/>
      <w:sz w:val="20"/>
      <w:szCs w:val="20"/>
      <w:lang w:eastAsia="ar-SA"/>
    </w:rPr>
  </w:style>
  <w:style w:type="character" w:customStyle="1" w:styleId="a8">
    <w:name w:val="Абзац списка Знак"/>
    <w:link w:val="a7"/>
    <w:uiPriority w:val="34"/>
    <w:locked/>
    <w:rsid w:val="007E4360"/>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95459">
      <w:bodyDiv w:val="1"/>
      <w:marLeft w:val="0"/>
      <w:marRight w:val="0"/>
      <w:marTop w:val="0"/>
      <w:marBottom w:val="0"/>
      <w:divBdr>
        <w:top w:val="none" w:sz="0" w:space="0" w:color="auto"/>
        <w:left w:val="none" w:sz="0" w:space="0" w:color="auto"/>
        <w:bottom w:val="none" w:sz="0" w:space="0" w:color="auto"/>
        <w:right w:val="none" w:sz="0" w:space="0" w:color="auto"/>
      </w:divBdr>
    </w:div>
    <w:div w:id="1706052906">
      <w:bodyDiv w:val="1"/>
      <w:marLeft w:val="0"/>
      <w:marRight w:val="0"/>
      <w:marTop w:val="0"/>
      <w:marBottom w:val="0"/>
      <w:divBdr>
        <w:top w:val="none" w:sz="0" w:space="0" w:color="auto"/>
        <w:left w:val="none" w:sz="0" w:space="0" w:color="auto"/>
        <w:bottom w:val="none" w:sz="0" w:space="0" w:color="auto"/>
        <w:right w:val="none" w:sz="0" w:space="0" w:color="auto"/>
      </w:divBdr>
    </w:div>
    <w:div w:id="1955868784">
      <w:bodyDiv w:val="1"/>
      <w:marLeft w:val="0"/>
      <w:marRight w:val="0"/>
      <w:marTop w:val="0"/>
      <w:marBottom w:val="0"/>
      <w:divBdr>
        <w:top w:val="none" w:sz="0" w:space="0" w:color="auto"/>
        <w:left w:val="none" w:sz="0" w:space="0" w:color="auto"/>
        <w:bottom w:val="none" w:sz="0" w:space="0" w:color="auto"/>
        <w:right w:val="none" w:sz="0" w:space="0" w:color="auto"/>
      </w:divBdr>
    </w:div>
    <w:div w:id="211690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D1F9B-AECF-47BA-97F7-E3872E5D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Pages>
  <Words>1195</Words>
  <Characters>6817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Белецкая НА</dc:creator>
  <cp:lastModifiedBy>Beletskaya</cp:lastModifiedBy>
  <cp:revision>23</cp:revision>
  <cp:lastPrinted>2026-06-23T03:27:00Z</cp:lastPrinted>
  <dcterms:created xsi:type="dcterms:W3CDTF">2026-05-18T04:08:00Z</dcterms:created>
  <dcterms:modified xsi:type="dcterms:W3CDTF">2026-06-23T03:27:00Z</dcterms:modified>
</cp:coreProperties>
</file>