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111"/>
        <w:gridCol w:w="2552"/>
        <w:gridCol w:w="3543"/>
      </w:tblGrid>
      <w:tr w:rsidR="00CC2DF6" w:rsidTr="00CC2DF6">
        <w:trPr>
          <w:trHeight w:val="1268"/>
        </w:trPr>
        <w:tc>
          <w:tcPr>
            <w:tcW w:w="4111" w:type="dxa"/>
            <w:hideMark/>
          </w:tcPr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Российская Федерация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Республика Хакасия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Совет депутатов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город Саяногорск</w:t>
            </w:r>
          </w:p>
        </w:tc>
        <w:tc>
          <w:tcPr>
            <w:tcW w:w="2552" w:type="dxa"/>
            <w:hideMark/>
          </w:tcPr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002997D9" wp14:editId="56B316E7">
                  <wp:extent cx="683260" cy="904875"/>
                  <wp:effectExtent l="0" t="0" r="2540" b="9525"/>
                  <wp:docPr id="1" name="Рисунок 1" descr="Описание: Описание: sayan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sayan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hideMark/>
          </w:tcPr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Федерациязындағы</w:t>
            </w:r>
            <w:proofErr w:type="spellEnd"/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Хакас Республика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муниципальнай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>ÿдiстiң</w:t>
            </w:r>
            <w:proofErr w:type="spellEnd"/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депутаттың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Чöби</w:t>
            </w:r>
            <w:proofErr w:type="spellEnd"/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Саяногорск город</w:t>
            </w:r>
          </w:p>
        </w:tc>
      </w:tr>
    </w:tbl>
    <w:p w:rsidR="00CC2DF6" w:rsidRDefault="00CC2DF6" w:rsidP="00931E32">
      <w:pPr>
        <w:keepNext/>
        <w:suppressLineNumbers/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</w:p>
    <w:p w:rsidR="00CC2DF6" w:rsidRDefault="00CC2DF6" w:rsidP="00931E32">
      <w:pPr>
        <w:keepNext/>
        <w:suppressLineNumbers/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Е Ш Е Н И Е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/>
          <w:sz w:val="26"/>
          <w:szCs w:val="26"/>
        </w:rPr>
        <w:t>Принято Советом депутатов муниципального образования город Саяногорск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26 мая 2026 года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внесении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изменений в решение Совета депутатов муниципального образования город Саяногорск от 08.02.2022 №328 «Об установлении должностного оклада Главы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 Саяногорск, председателя Совета депутатов муниципального образования город Саяногорск»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CC2DF6" w:rsidRDefault="00CC2DF6" w:rsidP="00931E32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Рассмотрев информацию прокурора города Саяногорска по вопросу внесения изменений в решение Совета депутатов муниципального образования город Саяногорск от 08.02.2022 №328 </w:t>
      </w:r>
      <w:r>
        <w:rPr>
          <w:rFonts w:ascii="Times New Roman" w:hAnsi="Times New Roman" w:cs="Times New Roman"/>
          <w:sz w:val="26"/>
          <w:szCs w:val="26"/>
        </w:rPr>
        <w:t>«Об установлении должностного оклада Главы муниципального образования город Саяногорск, председателя Совета  депутатов муниципального образования город Саяногорск» (в редакции решения от 24.02.2026 №293/46-6)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статьями 25 и 72 </w:t>
      </w:r>
      <w:r>
        <w:rPr>
          <w:rFonts w:ascii="Times New Roman" w:hAnsi="Times New Roman" w:cs="Times New Roman"/>
          <w:sz w:val="26"/>
          <w:szCs w:val="26"/>
        </w:rPr>
        <w:t>Устава городского округа город Саяногорск Республики Хакасия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утвержденного решением Саяногорского городского Совета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депутатов от 31.05.2005 №35</w:t>
      </w:r>
      <w:r>
        <w:rPr>
          <w:rFonts w:ascii="Times New Roman" w:hAnsi="Times New Roman" w:cs="Times New Roman"/>
          <w:color w:val="000000"/>
          <w:sz w:val="26"/>
          <w:szCs w:val="26"/>
        </w:rPr>
        <w:t>, Совет депутатов муниципального образования город Саяногорск</w:t>
      </w: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Е Ш И Л:</w:t>
      </w: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C2DF6" w:rsidRDefault="00CC2DF6" w:rsidP="00931E32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Статья 1. О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внесении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изменений в решение Совета депутатов муниципального образования город Саяногорск от 08.02.2022 № 328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C2DF6" w:rsidRDefault="00CC2DF6" w:rsidP="00931E32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в решение Совета депутатов муниципального образования город Саяногорск от 08.02.2022 №328 «Об </w:t>
      </w:r>
      <w:r>
        <w:rPr>
          <w:rFonts w:ascii="Times New Roman" w:hAnsi="Times New Roman" w:cs="Times New Roman"/>
          <w:sz w:val="26"/>
          <w:szCs w:val="26"/>
        </w:rPr>
        <w:t>установлении должностного оклада главы муниципального образования город Саяногорск, председателя Совета депутатов муниципального образования город Саяногорск» (далее решение), следующие изменения: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1) В преамбуле решения слова: «руководствуясь частью 2 статьи 53 Федерального закона от 06.10.2003 №131-ФЗ «Об общих принципах организации местного самоуправления в Российской Федерации»», заменить словами: «руководствуясь частью 2 статьи 66 Федерального закона от 20.03.2025 № 33-ФЗ «Об общих принципах организации местного самоуправления в единой системе публичной власти»». </w:t>
      </w: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Статья 2. Контроль над исполнением настоящего решения</w:t>
      </w: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C2DF6" w:rsidRDefault="00CC2DF6" w:rsidP="00931E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Контроль над исполнением настоящего решения возложить на постоянные комиссии по вопросам бюджета, финансов, использования муниципальной собственности и земельных ресурсов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мандатную</w:t>
      </w:r>
      <w:proofErr w:type="gramEnd"/>
      <w:r>
        <w:rPr>
          <w:rFonts w:ascii="Times New Roman" w:hAnsi="Times New Roman" w:cs="Times New Roman"/>
          <w:sz w:val="26"/>
          <w:szCs w:val="26"/>
        </w:rPr>
        <w:t>, по вопросам депутатской этики, законности, правопорядка и контроля за деятельностью администрации Совета депутатов муниципального образования город Саяногорск.</w:t>
      </w:r>
    </w:p>
    <w:p w:rsidR="00CC2DF6" w:rsidRDefault="00CC2DF6" w:rsidP="00931E32">
      <w:pPr>
        <w:keepNext/>
        <w:suppressLineNumbers/>
        <w:tabs>
          <w:tab w:val="left" w:pos="709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C2DF6" w:rsidRDefault="00CC2DF6" w:rsidP="00931E32">
      <w:pPr>
        <w:keepNext/>
        <w:suppressLineNumbers/>
        <w:tabs>
          <w:tab w:val="left" w:pos="709"/>
        </w:tabs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Статья 3. Порядок вступления в силу настоящего решения</w:t>
      </w:r>
    </w:p>
    <w:p w:rsidR="00CC2DF6" w:rsidRDefault="00CC2DF6" w:rsidP="00931E32">
      <w:pPr>
        <w:keepNext/>
        <w:suppressLineNumbers/>
        <w:tabs>
          <w:tab w:val="left" w:pos="709"/>
        </w:tabs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2DF6" w:rsidRDefault="00CC2DF6" w:rsidP="00931E32">
      <w:pPr>
        <w:keepNext/>
        <w:suppressLineNumbers/>
        <w:tabs>
          <w:tab w:val="left" w:pos="709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решение вступает в силу со дня его официального опубликования в средствах массовой информации и распространяется на правоотношения, возникшие с 01 января 2026 года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993"/>
        <w:gridCol w:w="4110"/>
      </w:tblGrid>
      <w:tr w:rsidR="00CC2DF6" w:rsidTr="00CC2DF6">
        <w:trPr>
          <w:trHeight w:val="1345"/>
        </w:trPr>
        <w:tc>
          <w:tcPr>
            <w:tcW w:w="5211" w:type="dxa"/>
          </w:tcPr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Совета депутатов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                 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В.В. Ситников           </w:t>
            </w:r>
          </w:p>
        </w:tc>
        <w:tc>
          <w:tcPr>
            <w:tcW w:w="993" w:type="dxa"/>
          </w:tcPr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0" w:type="dxa"/>
          </w:tcPr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ind w:right="742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Глава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ind w:right="742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</w:t>
            </w: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2DF6" w:rsidRDefault="00CC2DF6" w:rsidP="00931E32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Е.И. Молодняков</w:t>
            </w:r>
          </w:p>
        </w:tc>
      </w:tr>
    </w:tbl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26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» мая 2026года</w:t>
      </w:r>
    </w:p>
    <w:p w:rsidR="00CC2DF6" w:rsidRDefault="00CC2DF6" w:rsidP="00931E32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324</w:t>
      </w:r>
      <w:r w:rsidR="00843D8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/49-6</w:t>
      </w:r>
    </w:p>
    <w:p w:rsidR="00186758" w:rsidRDefault="00186758" w:rsidP="00931E32">
      <w:pPr>
        <w:spacing w:line="276" w:lineRule="auto"/>
      </w:pPr>
      <w:bookmarkStart w:id="0" w:name="_GoBack"/>
      <w:bookmarkEnd w:id="0"/>
    </w:p>
    <w:sectPr w:rsidR="00186758" w:rsidSect="00CC2DF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A2" w:rsidRDefault="005561A2" w:rsidP="00CC2DF6">
      <w:pPr>
        <w:spacing w:after="0" w:line="240" w:lineRule="auto"/>
      </w:pPr>
      <w:r>
        <w:separator/>
      </w:r>
    </w:p>
  </w:endnote>
  <w:endnote w:type="continuationSeparator" w:id="0">
    <w:p w:rsidR="005561A2" w:rsidRDefault="005561A2" w:rsidP="00CC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A2" w:rsidRDefault="005561A2" w:rsidP="00CC2DF6">
      <w:pPr>
        <w:spacing w:after="0" w:line="240" w:lineRule="auto"/>
      </w:pPr>
      <w:r>
        <w:separator/>
      </w:r>
    </w:p>
  </w:footnote>
  <w:footnote w:type="continuationSeparator" w:id="0">
    <w:p w:rsidR="005561A2" w:rsidRDefault="005561A2" w:rsidP="00CC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197711"/>
      <w:docPartObj>
        <w:docPartGallery w:val="Page Numbers (Top of Page)"/>
        <w:docPartUnique/>
      </w:docPartObj>
    </w:sdtPr>
    <w:sdtEndPr/>
    <w:sdtContent>
      <w:p w:rsidR="00CC2DF6" w:rsidRDefault="00CC2D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E32">
          <w:rPr>
            <w:noProof/>
          </w:rPr>
          <w:t>2</w:t>
        </w:r>
        <w:r>
          <w:fldChar w:fldCharType="end"/>
        </w:r>
      </w:p>
    </w:sdtContent>
  </w:sdt>
  <w:p w:rsidR="00CC2DF6" w:rsidRDefault="00CC2D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C6"/>
    <w:rsid w:val="00044028"/>
    <w:rsid w:val="00186758"/>
    <w:rsid w:val="005561A2"/>
    <w:rsid w:val="006C1BC6"/>
    <w:rsid w:val="00843D8D"/>
    <w:rsid w:val="00931E32"/>
    <w:rsid w:val="00CC2DF6"/>
    <w:rsid w:val="00C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D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DF6"/>
  </w:style>
  <w:style w:type="paragraph" w:styleId="a7">
    <w:name w:val="footer"/>
    <w:basedOn w:val="a"/>
    <w:link w:val="a8"/>
    <w:uiPriority w:val="99"/>
    <w:unhideWhenUsed/>
    <w:rsid w:val="00CC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D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DF6"/>
  </w:style>
  <w:style w:type="paragraph" w:styleId="a7">
    <w:name w:val="footer"/>
    <w:basedOn w:val="a"/>
    <w:link w:val="a8"/>
    <w:uiPriority w:val="99"/>
    <w:unhideWhenUsed/>
    <w:rsid w:val="00CC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7</cp:revision>
  <cp:lastPrinted>2026-05-26T04:26:00Z</cp:lastPrinted>
  <dcterms:created xsi:type="dcterms:W3CDTF">2026-05-25T09:40:00Z</dcterms:created>
  <dcterms:modified xsi:type="dcterms:W3CDTF">2026-05-26T04:27:00Z</dcterms:modified>
</cp:coreProperties>
</file>