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8A" w:rsidRPr="0022678A" w:rsidRDefault="0022678A" w:rsidP="002267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267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6C53831" wp14:editId="17097E8E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7.05pt;margin-top:.3pt;width:3.55pt;height:27pt;flip:x;z-index:25166028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">
                <v:rect id="Rectangle 9" o:spid="_x0000_s1027" style="position:absolute;left:7134;top:-745;width:1594;height:5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/ucYA&#10;AADaAAAADwAAAGRycy9kb3ducmV2LnhtbESPT2vCQBTE7wW/w/KEXopurFIkuootlFTqpfEPeHtm&#10;n0lo9m3IbpP47btCocdhZn7DLNe9qURLjSstK5iMIxDEmdUl5woO+/fRHITzyBory6TgRg7Wq8HD&#10;EmNtO/6iNvW5CBB2MSoovK9jKV1WkEE3tjVx8K62MeiDbHKpG+wC3FTyOYpepMGSw0KBNb0VlH2n&#10;P0ZBsvnczl6j7qmtzsfLKUlucrJLlXoc9psFCE+9/w//tT+0gincr4Qb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s/ucYAAADaAAAADwAAAAAAAAAAAAAAAACYAgAAZHJz&#10;L2Rvd25yZXYueG1sUEsFBgAAAAAEAAQA9QAAAIsDAAAAAA==&#10;" filled="f" strok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133;top:-770;width:1594;height:5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0a8QA&#10;AADaAAAADwAAAGRycy9kb3ducmV2LnhtbESPW2sCMRSE3wv+h3CEvohma4uU7UaRpS19Ey/F18Pm&#10;7KVuTrZJ1G1/vREEH4eZ+YbJFr1pxYmcbywreJokIIgLqxuuFOy2H+NXED4ga2wtk4I/8rCYDx4y&#10;TLU985pOm1CJCGGfooI6hC6V0hc1GfQT2xFHr7TOYIjSVVI7PEe4aeU0SWbSYMNxocaO8pqKw+Zo&#10;FLifPF8V/5/b0fP+uxq9/x5tOSWlHof98g1EoD7cw7f2l1bwAtcr8Qb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M9GvEAAAA2gAAAA8AAAAAAAAAAAAAAAAAmAIAAGRycy9k&#10;b3ducmV2LnhtbFBLBQYAAAAABAAEAPUAAACJAwAAAAA=&#10;" stroked="f">
                  <v:stroke joinstyle="round"/>
                </v:shape>
                <w10:wrap type="tight"/>
              </v:group>
            </w:pict>
          </mc:Fallback>
        </mc:AlternateContent>
      </w:r>
    </w:p>
    <w:p w:rsidR="0022678A" w:rsidRPr="0022678A" w:rsidRDefault="00CE4B3A" w:rsidP="002267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A04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4E2818C" wp14:editId="1090AACF">
                <wp:simplePos x="0" y="0"/>
                <wp:positionH relativeFrom="column">
                  <wp:posOffset>233045</wp:posOffset>
                </wp:positionH>
                <wp:positionV relativeFrom="margin">
                  <wp:posOffset>-6350</wp:posOffset>
                </wp:positionV>
                <wp:extent cx="5648325" cy="1930478"/>
                <wp:effectExtent l="0" t="0" r="9525" b="12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930478"/>
                          <a:chOff x="132" y="-253"/>
                          <a:chExt cx="8894" cy="3014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242F" w:rsidRDefault="002D242F" w:rsidP="00CE4B3A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1AFF5D6A" wp14:editId="51AF7C95">
                                      <wp:extent cx="617220" cy="931545"/>
                                      <wp:effectExtent l="0" t="0" r="0" b="1905"/>
                                      <wp:docPr id="12" name="Рисунок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7220" cy="9315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D242F" w:rsidRDefault="002D242F" w:rsidP="00CE4B3A"/>
                              <w:p w:rsidR="002D242F" w:rsidRDefault="002D242F" w:rsidP="00CE4B3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1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242F" w:rsidRPr="00EA0494" w:rsidRDefault="002D242F" w:rsidP="00CE4B3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Российская Федерация</w:t>
                                </w:r>
                              </w:p>
                              <w:p w:rsidR="002D242F" w:rsidRPr="00EA0494" w:rsidRDefault="002D242F" w:rsidP="00CE4B3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Республика Хакасия</w:t>
                                </w:r>
                              </w:p>
                              <w:p w:rsidR="002D242F" w:rsidRPr="00EA0494" w:rsidRDefault="002D242F" w:rsidP="00CE4B3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2D242F" w:rsidRDefault="002D242F" w:rsidP="00CE4B3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образования город Саяногорск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2D242F" w:rsidRPr="00D240E5" w:rsidRDefault="002D242F" w:rsidP="00CE4B3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D242F" w:rsidRDefault="002D242F" w:rsidP="00CE4B3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242F" w:rsidRPr="00EA0494" w:rsidRDefault="002D242F" w:rsidP="00CE4B3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2D242F" w:rsidRPr="00EA0494" w:rsidRDefault="002D242F" w:rsidP="00CE4B3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2D242F" w:rsidRPr="00EA0494" w:rsidRDefault="002D242F" w:rsidP="00CE4B3A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ң </w:t>
                                </w:r>
                                <w:proofErr w:type="spellStart"/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2D242F" w:rsidRPr="00EA0494" w:rsidRDefault="002D242F" w:rsidP="00CE4B3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r w:rsidRPr="00EA049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1837"/>
                            <a:ext cx="5230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42F" w:rsidRPr="001B4769" w:rsidRDefault="002D242F" w:rsidP="00CE4B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1B4769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ПОСТАНОВЛЕНИЕ</w:t>
                              </w:r>
                            </w:p>
                            <w:p w:rsidR="002D242F" w:rsidRPr="00EA0494" w:rsidRDefault="002D242F" w:rsidP="00CE4B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EA049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от </w:t>
                              </w:r>
                              <w:r w:rsidR="003E5BE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28.06.2023 </w:t>
                              </w:r>
                              <w:r w:rsidRPr="00EA049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№ </w:t>
                              </w:r>
                              <w:r w:rsidR="003E5BE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509</w:t>
                              </w:r>
                            </w:p>
                            <w:p w:rsidR="002D242F" w:rsidRPr="00EA0494" w:rsidRDefault="002D242F" w:rsidP="00CE4B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.35pt;margin-top:-.5pt;width:444.75pt;height:152pt;z-index:251662336;mso-wrap-distance-left:0;mso-wrap-distance-right:0;mso-position-vertical-relative:margin" coordorigin="132,-253" coordsize="8894,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">
                <v:group id="Group 3" o:spid="_x0000_s1027" style="position:absolute;left:132;top:-253;width:8894;height:1893" coordorigin="132,-253" coordsize="8894,1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2D242F" w:rsidRDefault="002D242F" w:rsidP="00CE4B3A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1AFF5D6A" wp14:editId="51AF7C95">
                                <wp:extent cx="617220" cy="931545"/>
                                <wp:effectExtent l="0" t="0" r="0" b="1905"/>
                                <wp:docPr id="12" name="Рисунок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220" cy="931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D242F" w:rsidRDefault="002D242F" w:rsidP="00CE4B3A"/>
                        <w:p w:rsidR="002D242F" w:rsidRDefault="002D242F" w:rsidP="00CE4B3A"/>
                      </w:txbxContent>
                    </v:textbox>
                  </v:shape>
                  <v:shape id="Text Box 5" o:spid="_x0000_s1029" type="#_x0000_t202" style="position:absolute;left:132;top:270;width:3100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2D242F" w:rsidRPr="00EA0494" w:rsidRDefault="002D242F" w:rsidP="00CE4B3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Российская Федерация</w:t>
                          </w:r>
                        </w:p>
                        <w:p w:rsidR="002D242F" w:rsidRPr="00EA0494" w:rsidRDefault="002D242F" w:rsidP="00CE4B3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Республика Хакасия</w:t>
                          </w:r>
                        </w:p>
                        <w:p w:rsidR="002D242F" w:rsidRPr="00EA0494" w:rsidRDefault="002D242F" w:rsidP="00CE4B3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D242F" w:rsidRDefault="002D242F" w:rsidP="00CE4B3A">
                          <w:pPr>
                            <w:spacing w:after="0"/>
                            <w:jc w:val="center"/>
                            <w:rPr>
                              <w:sz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образования город Саяногорск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D242F" w:rsidRPr="00D240E5" w:rsidRDefault="002D242F" w:rsidP="00CE4B3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2D242F" w:rsidRDefault="002D242F" w:rsidP="00CE4B3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stroke joinstyle="round"/>
                    <v:textbox inset="0,0,0,0">
                      <w:txbxContent>
                        <w:p w:rsidR="002D242F" w:rsidRPr="00EA0494" w:rsidRDefault="002D242F" w:rsidP="00CE4B3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Россия </w:t>
                          </w:r>
                          <w:proofErr w:type="spell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Федерациязы</w:t>
                          </w:r>
                          <w:proofErr w:type="spellEnd"/>
                        </w:p>
                        <w:p w:rsidR="002D242F" w:rsidRPr="00EA0494" w:rsidRDefault="002D242F" w:rsidP="00CE4B3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Хакас </w:t>
                          </w:r>
                          <w:proofErr w:type="spell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Республиказы</w:t>
                          </w:r>
                          <w:proofErr w:type="spellEnd"/>
                        </w:p>
                        <w:p w:rsidR="002D242F" w:rsidRPr="00EA0494" w:rsidRDefault="002D242F" w:rsidP="00CE4B3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ÿд</w:t>
                          </w: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ст</w:t>
                          </w: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ң </w:t>
                          </w:r>
                          <w:proofErr w:type="spellStart"/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устағ-пастаа</w:t>
                          </w:r>
                          <w:proofErr w:type="spellEnd"/>
                        </w:p>
                        <w:p w:rsidR="002D242F" w:rsidRPr="00EA0494" w:rsidRDefault="002D242F" w:rsidP="00CE4B3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EA04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765;top:1837;width:5230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stroke joinstyle="round"/>
                  <v:textbox inset="0,0,0,0">
                    <w:txbxContent>
                      <w:p w:rsidR="002D242F" w:rsidRPr="001B4769" w:rsidRDefault="002D242F" w:rsidP="00CE4B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1B4769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p w:rsidR="002D242F" w:rsidRPr="00EA0494" w:rsidRDefault="002D242F" w:rsidP="00CE4B3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</w:rPr>
                        </w:pPr>
                        <w:r w:rsidRPr="00EA049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от </w:t>
                        </w:r>
                        <w:r w:rsidR="003E5BE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28.06.2023 </w:t>
                        </w:r>
                        <w:bookmarkStart w:id="1" w:name="_GoBack"/>
                        <w:bookmarkEnd w:id="1"/>
                        <w:r w:rsidRPr="00EA049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№ </w:t>
                        </w:r>
                        <w:r w:rsidR="003E5BE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509</w:t>
                        </w:r>
                      </w:p>
                      <w:p w:rsidR="002D242F" w:rsidRPr="00EA0494" w:rsidRDefault="002D242F" w:rsidP="00CE4B3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:rsidR="0022678A" w:rsidRPr="0022678A" w:rsidRDefault="0022678A" w:rsidP="002267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2678A" w:rsidRPr="0022678A" w:rsidRDefault="0022678A" w:rsidP="002267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2678A" w:rsidRDefault="0022678A" w:rsidP="0022678A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4B3A" w:rsidRDefault="00CE4B3A" w:rsidP="0022678A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4B3A" w:rsidRDefault="00CE4B3A" w:rsidP="0022678A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4B3A" w:rsidRDefault="00CE4B3A" w:rsidP="0022678A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4B3A" w:rsidRDefault="00CE4B3A" w:rsidP="0022678A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4B3A" w:rsidRDefault="00CE4B3A" w:rsidP="0022678A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4B3A" w:rsidRPr="0022678A" w:rsidRDefault="00CE4B3A" w:rsidP="0022678A">
      <w:pPr>
        <w:suppressAutoHyphens/>
        <w:autoSpaceDE w:val="0"/>
        <w:spacing w:after="0" w:line="240" w:lineRule="auto"/>
        <w:ind w:right="38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66"/>
      </w:tblGrid>
      <w:tr w:rsidR="0022678A" w:rsidRPr="0022678A" w:rsidTr="0022678A">
        <w:trPr>
          <w:trHeight w:val="1564"/>
        </w:trPr>
        <w:tc>
          <w:tcPr>
            <w:tcW w:w="5866" w:type="dxa"/>
            <w:hideMark/>
          </w:tcPr>
          <w:p w:rsidR="00CE4B3A" w:rsidRDefault="00CE4B3A" w:rsidP="0022678A">
            <w:pPr>
              <w:suppressAutoHyphens/>
              <w:autoSpaceDE w:val="0"/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2678A" w:rsidRPr="0022678A" w:rsidRDefault="00953E3E" w:rsidP="00040D09">
            <w:pPr>
              <w:suppressAutoHyphens/>
              <w:autoSpaceDE w:val="0"/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53E3E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 утверждении </w:t>
            </w:r>
            <w:proofErr w:type="gramStart"/>
            <w:r w:rsidRPr="00953E3E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порядка взаимодействия органов Администрации муниципального образования</w:t>
            </w:r>
            <w:proofErr w:type="gramEnd"/>
            <w:r w:rsidRPr="00953E3E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город Саяногорск при рассмотрении инициативных проектов, подлежащих реализации на территории муниципального образования город Саяногорск, и организации  их конкурсного отбора</w:t>
            </w:r>
          </w:p>
        </w:tc>
      </w:tr>
    </w:tbl>
    <w:p w:rsidR="0022678A" w:rsidRPr="0022678A" w:rsidRDefault="0022678A" w:rsidP="002267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78A" w:rsidRPr="0022678A" w:rsidRDefault="0022678A" w:rsidP="00226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р</w:t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депутатов муниципального образования г. Саяногорск от 24.04.2023 №69/11-6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Саяногорск», </w:t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стать</w:t>
      </w:r>
      <w:r w:rsidR="00040D09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32 Устава муниципального образования г. Саяногорск, утвержденного решением Саяногорского городского С</w:t>
      </w:r>
      <w:r w:rsidR="001B4769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овета депутатов от 31.05.2005 №</w:t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35, Администрация муниципального образования г. Саяногорск </w:t>
      </w:r>
    </w:p>
    <w:p w:rsidR="0022678A" w:rsidRPr="0022678A" w:rsidRDefault="0022678A" w:rsidP="002267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</w:pPr>
    </w:p>
    <w:p w:rsidR="0022678A" w:rsidRPr="0022678A" w:rsidRDefault="0022678A" w:rsidP="002267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</w:pPr>
      <w:r w:rsidRPr="0022678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  <w:t>ПОСТАНОВЛЯЕТ:</w:t>
      </w:r>
    </w:p>
    <w:p w:rsidR="0022678A" w:rsidRPr="0022678A" w:rsidRDefault="0022678A" w:rsidP="004A14BE">
      <w:pPr>
        <w:tabs>
          <w:tab w:val="left" w:pos="426"/>
          <w:tab w:val="left" w:pos="708"/>
          <w:tab w:val="left" w:pos="25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1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678A" w:rsidRPr="001E2888" w:rsidRDefault="0022678A" w:rsidP="002267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1E288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орядок взаимодействия органов Администрации му</w:t>
      </w:r>
      <w:r w:rsidR="001E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ниципального образования город </w:t>
      </w:r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>Саяного</w:t>
      </w:r>
      <w:proofErr w:type="gramStart"/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>рск пр</w:t>
      </w:r>
      <w:proofErr w:type="gramEnd"/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рассмотрении</w:t>
      </w:r>
      <w:r w:rsidR="001E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2888" w:rsidRPr="001E288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инициативных проектов, подлежащих реализации на территории муниципального образования город Саяногорск, и организации их конкурсного отбора согласно приложению к настоящему постановлению</w:t>
      </w:r>
      <w:r w:rsidRPr="001E28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678A" w:rsidRPr="0022678A" w:rsidRDefault="0022678A" w:rsidP="0022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</w:t>
      </w:r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уполномоченным органом Администрации муниципального образования город Саяногорск, ответственным за организацию работы по рассмотрению инициативных проектов, а также по организационно-техническому обеспечению деятел</w:t>
      </w:r>
      <w:r w:rsidR="001E288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конкурсной комиссии –</w:t>
      </w:r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</w:t>
      </w:r>
      <w:proofErr w:type="spellStart"/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коммунальному хозяйству и транспорту </w:t>
      </w:r>
      <w:proofErr w:type="spellStart"/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E2888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аяногорска</w:t>
      </w:r>
      <w:proofErr w:type="spellEnd"/>
      <w:r w:rsidR="001E2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78A" w:rsidRPr="0022678A" w:rsidRDefault="0022678A" w:rsidP="002267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постановление вступает в силу со дня его официального опубликования. </w:t>
      </w:r>
    </w:p>
    <w:p w:rsidR="0022678A" w:rsidRPr="0022678A" w:rsidRDefault="0022678A" w:rsidP="002267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Отделу по </w:t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взаимодействию со СМИ и связям с общественностью</w:t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22678A" w:rsidRPr="0022678A" w:rsidRDefault="0022678A" w:rsidP="002267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22678A" w:rsidRDefault="0022678A" w:rsidP="0022678A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77" w:rsidRPr="0022678A" w:rsidRDefault="00AD2677" w:rsidP="0022678A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639"/>
        <w:gridCol w:w="4111"/>
      </w:tblGrid>
      <w:tr w:rsidR="0022678A" w:rsidRPr="0022678A" w:rsidTr="0022678A">
        <w:tc>
          <w:tcPr>
            <w:tcW w:w="5637" w:type="dxa"/>
            <w:hideMark/>
          </w:tcPr>
          <w:p w:rsidR="0022678A" w:rsidRPr="0022678A" w:rsidRDefault="0022678A" w:rsidP="002267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67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муниципального образования</w:t>
            </w:r>
          </w:p>
          <w:p w:rsidR="0022678A" w:rsidRPr="0022678A" w:rsidRDefault="0022678A" w:rsidP="002267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67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 Саяногорск</w:t>
            </w:r>
          </w:p>
        </w:tc>
        <w:tc>
          <w:tcPr>
            <w:tcW w:w="4110" w:type="dxa"/>
          </w:tcPr>
          <w:p w:rsidR="0022678A" w:rsidRPr="0022678A" w:rsidRDefault="0022678A" w:rsidP="002267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2678A" w:rsidRPr="0022678A" w:rsidRDefault="0022678A" w:rsidP="002267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67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Е.И. Молодняков</w:t>
            </w:r>
          </w:p>
        </w:tc>
      </w:tr>
    </w:tbl>
    <w:p w:rsidR="0022678A" w:rsidRPr="0022678A" w:rsidRDefault="0022678A" w:rsidP="00226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77" w:rsidRDefault="00AD2677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br w:type="page"/>
      </w:r>
    </w:p>
    <w:p w:rsidR="0022678A" w:rsidRPr="0022678A" w:rsidRDefault="0022678A" w:rsidP="0022678A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2678A" w:rsidRPr="00DC63DA" w:rsidRDefault="0022678A" w:rsidP="0022678A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2678A" w:rsidRPr="00DC63DA" w:rsidRDefault="0022678A" w:rsidP="0022678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12D68" w:rsidRPr="00DC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6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22678A" w:rsidRPr="00DC63DA" w:rsidRDefault="0022678A" w:rsidP="0022678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2678A" w:rsidRPr="00DC63DA" w:rsidRDefault="0022678A" w:rsidP="0022678A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Саяногорск </w:t>
      </w:r>
    </w:p>
    <w:p w:rsidR="0022678A" w:rsidRPr="00DC63DA" w:rsidRDefault="004A14BE" w:rsidP="0022678A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</w:t>
      </w:r>
      <w:r w:rsidR="0022678A" w:rsidRPr="00DC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bookmarkStart w:id="0" w:name="_GoBack"/>
      <w:bookmarkEnd w:id="0"/>
    </w:p>
    <w:p w:rsidR="0022678A" w:rsidRPr="0022678A" w:rsidRDefault="0022678A" w:rsidP="0022678A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E2888" w:rsidRPr="0022678A" w:rsidRDefault="001E2888" w:rsidP="001E288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1E2888" w:rsidRPr="00E00B34" w:rsidRDefault="001E2888" w:rsidP="001E288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органов Администрации муниципального образования город 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Саяного</w:t>
      </w:r>
      <w:proofErr w:type="gramStart"/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пр</w:t>
      </w:r>
      <w:proofErr w:type="gramEnd"/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рассмотрении инициативных проектов, подлежащих реализации на территории муниципального образования город Саяногорск, и организации их конкурсного отбора </w:t>
      </w:r>
    </w:p>
    <w:p w:rsidR="0022678A" w:rsidRPr="00E00B34" w:rsidRDefault="001E2888" w:rsidP="001E28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1E2888" w:rsidRPr="0022678A" w:rsidRDefault="001E2888" w:rsidP="001E28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78A" w:rsidRPr="0022678A" w:rsidRDefault="00236C2C" w:rsidP="002267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2678A" w:rsidRPr="0022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22678A" w:rsidRPr="0022678A" w:rsidRDefault="0022678A" w:rsidP="00226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888" w:rsidRPr="00E00B34" w:rsidRDefault="00E00B34" w:rsidP="00E00B34">
      <w:pPr>
        <w:widowControl w:val="0"/>
        <w:tabs>
          <w:tab w:val="left" w:pos="567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6C2C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678A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2888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сроки и последовательность действий Администрации муниципального образования </w:t>
      </w:r>
      <w:proofErr w:type="spellStart"/>
      <w:r w:rsidR="001E2888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E2888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E2888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аяногорск</w:t>
      </w:r>
      <w:proofErr w:type="spellEnd"/>
      <w:r w:rsidR="001E2888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Администрации муниципального образования город Саяногорск (далее – Администрация, органы Администрации) при рассмотрении инициативных проектов, подлежащих реализации на территории муниципального образования город Саяногорск, и организации их конкурсного отбора.</w:t>
      </w:r>
    </w:p>
    <w:p w:rsidR="001E2888" w:rsidRPr="00946821" w:rsidRDefault="00E00B34" w:rsidP="001E28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1E2888" w:rsidRPr="0094682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Термины и понятия, используемые в настоящем Порядке:</w:t>
      </w:r>
    </w:p>
    <w:p w:rsidR="0022678A" w:rsidRPr="00946821" w:rsidRDefault="001E2888" w:rsidP="0094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 и понятия, используемые в настоящем Порядке, по своему значению соответствуют терминам и понятиям, используемым в Федеральном законе от 06.10.2003 №131-ФЗ «Об общих принципах организации местного самоуправления в Российской Федерации», </w:t>
      </w:r>
      <w:r w:rsidR="00946821" w:rsidRPr="0094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6821" w:rsidRPr="00946821">
        <w:rPr>
          <w:rFonts w:ascii="Times New Roman" w:hAnsi="Times New Roman" w:cs="Times New Roman"/>
          <w:sz w:val="28"/>
          <w:szCs w:val="28"/>
        </w:rPr>
        <w:t xml:space="preserve">оложении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Саяногорск, утвержденном </w:t>
      </w:r>
      <w:r w:rsidRPr="0094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46821" w:rsidRPr="00946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4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образования г. Саяногорск от</w:t>
      </w:r>
      <w:proofErr w:type="gramEnd"/>
      <w:r w:rsidRPr="0094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24.04.2023 №69/11-6 (далее - Решение №69/11-6).</w:t>
      </w:r>
    </w:p>
    <w:p w:rsidR="0022678A" w:rsidRDefault="00236C2C" w:rsidP="002267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678A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7232"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r w:rsidR="00DE7232" w:rsidRPr="0022678A">
        <w:rPr>
          <w:rFonts w:ascii="Times New Roman" w:eastAsia="Times New Roman" w:hAnsi="Times New Roman" w:cs="Times New Roman"/>
          <w:sz w:val="27"/>
          <w:szCs w:val="27"/>
          <w:lang w:eastAsia="ar-SA"/>
        </w:rPr>
        <w:t>рган</w:t>
      </w:r>
      <w:r w:rsidR="00DE7232">
        <w:rPr>
          <w:rFonts w:ascii="Times New Roman" w:eastAsia="Times New Roman" w:hAnsi="Times New Roman" w:cs="Times New Roman"/>
          <w:sz w:val="27"/>
          <w:szCs w:val="27"/>
          <w:lang w:eastAsia="ar-SA"/>
        </w:rPr>
        <w:t>ы</w:t>
      </w:r>
      <w:r w:rsidR="00DE7232" w:rsidRPr="0022678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Администрации </w:t>
      </w:r>
      <w:r w:rsidR="0022678A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консультативную помощь инициаторам проектов по вопросам формирования инициативного проекта, прилагаемых к нему документов и материалов, а также по вопросам выдвижения, обсуждения, внесения и реализации инициативного проекта</w:t>
      </w:r>
      <w:r w:rsidR="00DE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своих полномочий</w:t>
      </w:r>
      <w:r w:rsidR="0022678A" w:rsidRPr="00226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B34" w:rsidRDefault="00E00B34" w:rsidP="00E00B34">
      <w:pPr>
        <w:widowControl w:val="0"/>
        <w:tabs>
          <w:tab w:val="left" w:pos="567"/>
          <w:tab w:val="left" w:pos="141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6C2C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678A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жилищно-коммунальному хозяйству и транспорту </w:t>
      </w:r>
      <w:proofErr w:type="spellStart"/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аяногорска</w:t>
      </w:r>
      <w:proofErr w:type="spellEnd"/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 ежегодно до 1 июля обеспечивает разработку и принятие постановления Администрации, которым устанавливаются даты и время приема инициативных проектов, приоритетное направление, а также объем средств бюджета муниципального образования город Саяногорск, который планируется направить на реализацию инициативных проектов в муниципальном образовании город 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Саяногорск в очередном финансовом году. </w:t>
      </w:r>
    </w:p>
    <w:p w:rsidR="00E00B34" w:rsidRPr="00A53BD2" w:rsidRDefault="00E00B34" w:rsidP="00E00B34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5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Внесение инициативного проекта</w:t>
      </w:r>
    </w:p>
    <w:p w:rsidR="00E00B34" w:rsidRPr="00E07223" w:rsidRDefault="00E00B34" w:rsidP="00E00B34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00B34" w:rsidRPr="00E00B34" w:rsidRDefault="00E00B34" w:rsidP="00E00B34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Инициативный п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с документами, указанными в пункте 5.2 Решения № 69/11-6, вносится в уполномоченный орган лицом, уполномоченным инициатором проекта взаимодействовать с Администрацией при рассмотрении и реализации инициативного проекта или направляется почтовым отправлением с объявленной ценностью при его пересылке и описью вложения.</w:t>
      </w:r>
    </w:p>
    <w:p w:rsidR="00E00B34" w:rsidRPr="00E00B34" w:rsidRDefault="00E00B34" w:rsidP="00E00B34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Уполномоченный орган:</w:t>
      </w:r>
    </w:p>
    <w:p w:rsidR="00E00B34" w:rsidRPr="00E00B34" w:rsidRDefault="00E00B34" w:rsidP="00E00B34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проверяет представленный инициативный проект на предмет соответствия его документов пункту 5.2 Решения № 69/11-6;</w:t>
      </w:r>
    </w:p>
    <w:p w:rsidR="00E00B34" w:rsidRPr="00E00B34" w:rsidRDefault="00E00B34" w:rsidP="00E00B34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проверяет наличие всех указанных в описи документов и материалов;</w:t>
      </w:r>
    </w:p>
    <w:p w:rsidR="00E00B34" w:rsidRPr="00E00B34" w:rsidRDefault="00E00B34" w:rsidP="00E00B34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проверяет наличие подписей в зависимости от того, кто является инициатором проекта;</w:t>
      </w:r>
    </w:p>
    <w:p w:rsidR="00E00B34" w:rsidRPr="00E00B34" w:rsidRDefault="00E00B34" w:rsidP="00E00B34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регистрирует поступивший инициативный проект с указанием времени внесения.</w:t>
      </w:r>
    </w:p>
    <w:p w:rsidR="00E00B34" w:rsidRPr="00E00B34" w:rsidRDefault="00E00B34" w:rsidP="00E00B34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документы представляются непосредственно лицом, уполномоченным инициатором проекта взаимодействовать с Администрацией при рассмотрении и реализации инициативного проекта, указанному лицу уполномоченным органом выдается расписка в получении документов с указанием перечня и даты их получения.</w:t>
      </w:r>
    </w:p>
    <w:p w:rsidR="00E00B34" w:rsidRPr="00E00B34" w:rsidRDefault="00E00B34" w:rsidP="00E00B34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должна быть выдана в день получения документов.</w:t>
      </w:r>
    </w:p>
    <w:p w:rsidR="00E00B34" w:rsidRPr="00E00B34" w:rsidRDefault="00E00B34" w:rsidP="00E00B34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Датой внесения инициативного проекта является день получения документов уполномоченным органом.</w:t>
      </w:r>
    </w:p>
    <w:p w:rsidR="0022678A" w:rsidRPr="00E00B34" w:rsidRDefault="0022678A" w:rsidP="002267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78A" w:rsidRPr="0022678A" w:rsidRDefault="00A53BD2" w:rsidP="002267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678A" w:rsidRPr="0022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Рассмотрение инициативных проектов </w:t>
      </w:r>
    </w:p>
    <w:p w:rsidR="0022678A" w:rsidRPr="0022678A" w:rsidRDefault="0022678A" w:rsidP="00226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Уполномоченный орган: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течение одного рабочего дня со дня регистрации инициативного проекта предоставляет его Главе муниципального образования город Саяногорск;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течение трех рабочих дней со дня внесения инициативного проекта направляет в Отдел по взаимодействию со СМИ и связям с общественностью Администрации информацию о внесении инициативного проекта для размещения на официальном сайте муниципального образования город Саяногорск информационно-телекоммуникационной сети «Интернет». Информация должна содержать сведения, указанные в пункте 3.1 Решения № 69/11-6. Одновременно с этим гражданам сообщается о возможности представления в Администрацию своих замечаний и предложений по инициативному проекту, устанавливается срок их представления, который не может быть менее пяти рабочих дней.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Глава муниципального образования город Саяногорск в течение трех рабочих дней направляет инициативный проект для рассмотрения 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уполномоченному органу Администрации для предварительного технического анализа и подготовки заключения.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Уполномоченный орган не позднее одного рабочего дня, следующего за днем получения инициативного проекта от Главы муниципального образования город Саяногорск, направляет копию инициативного проекта, приложенных к нему документов и материалов, в том числе в электронной форме, в адрес рабочей группы, созданной для рассмотрения инициативных проектов (далее – рабочая группа). Состав рабочей группы и порядок ее деятельности определены приложениями №1 и №2 к настоящему Порядку.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Рабочая группа не позднее десяти рабочих дней со дня получения инициативного проекта направляет уполномоченному органу подписанный председателем рабочей группы протокол заседания рабочей группы с приложением всех собранных в ходе заседания материалов. 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3.5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Уполномоченный орган в течение пятнадцати рабочих дней, следующих за днем получения инициативного проекта от Главы муниципального образования город Саяногорск, осуществляет технический анализ и подготовку заключения по инициативному проекту (далее - заключение). Подготовка заключения осуществляется с учетом решения принятого рабочей группой и содержащегося в протоколе рабочей группы.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заключении указывается: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наименование инициативного проекта;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наличие либо отсутствие оснований для отказа в поддержке инициативного проекта с указанием основания для отказа и его аргументации;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вывод о возможности (невозможности) поддержки инициативного проекта.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подписывается руководителем уполномоченного органа</w:t>
      </w:r>
      <w:r w:rsidR="00946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(либо исполняющим обязанности).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протокола рабочей группы, содержащего решение об отказе в поддержке инициативного проекта, по инициативному проекту, по которому имеются основания для отказа, уполномоченный орган осуществляет подготовку уведомления в адрес инициатора проекта (представителя инициатора) за подписью руководителя уполномоченного органа об отказе в поддержке инициативного проекта и возврате его инициатору проекта (представителю инициатора) с указанием основания для отказа.</w:t>
      </w:r>
      <w:proofErr w:type="gramEnd"/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отказа в поддержке инициативного проекта в связи с наличием возможности решения описанной в инициативном проекте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проблемы более эффективным способом, в уведомление включается предложение инициатору проекта (представителю инициатора) доработать инициативный проект совместно с уполномоченным органом.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7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3.8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случае если только в отношении одного из внесенных инициативных проектов уполномоченным органом сделано заключение с выводом о возможности поддержки инициативного проекта и отсутствии 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оснований для отказа, конкурсный отбор инициативных проектов уполномоченным органом не организуется.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Уполномоченный орган в течение пяти рабочих дней, со дня подписания заключения, указанного в абзаце первом настоящего пункта: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письменно уведомляет инициатора проекта о поддержке инициативного проекта, указанного в абзаце первом настоящего пункта;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направляет информационное сообщение о поддержке инициативного проекта, указанного в абзаце первом настоящего пункта, в Отдел по взаимодействию со СМИ и связям с общественностью Администрации для размещения на официальном сайте муниципального образования город Саяногорск в информационно-телекоммуникационной сети «Интернет» и опубликования в городской газете «Саянские ведомости»;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готовит проект постановления Администрации о реализации инициативного проекта, указанного в абзаце первом настоящего пункта, и подлежащего финансированию из бюджета 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3.8.1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Подписанное постановление Администрации, указанное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3.8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подлежит размещению на официальном сайте муниципального образования город Саяногорск в информационно-телекоммуникационной сети «Интернет» и опубликования в городской газете «Саянские ведомости».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3.8.2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Подписанное постановление Администрации направляется в «Бюджетно-финансовое управление администрации города Саяногорска» в составе материалов к проекту бюджета муниципального образования </w:t>
      </w:r>
      <w:proofErr w:type="spell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очередной финансовый год и плановый период.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8.3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случае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инициаторами инициативного проекта, указ</w:t>
      </w:r>
      <w:r w:rsidR="00D47A10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анного в абзаце первом пункта 3.8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принято решение о финансовом участии в реализации инициативного проекта, уполномоченный орган одновременно с уведомлением о поддержке инициативного проекта, указанным в абзаце третьем пункта 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3.8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направляет инициатору проекта для подписания договор о внесении в бюджет муниципального образования город Саяногорск инициативных платежей, предназначенных для реализации данного инициативного проекта.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 подлежит подписанию инициатором проекта не позднее двух рабочих дней со дня его получения.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8.4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Инициативные платежи вносятся на основании договора, указанного </w:t>
      </w:r>
      <w:r w:rsidR="00DC6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пункте 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3.8.3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не позднее десяти рабочих дней со дня опубликования постановления Администрации, указанного в пункте 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3.8.1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порядка.</w:t>
      </w:r>
    </w:p>
    <w:p w:rsidR="00A53BD2" w:rsidRPr="00A53BD2" w:rsidRDefault="00D47A10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8.5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Уполномоченный орган осуществляет </w:t>
      </w:r>
      <w:proofErr w:type="gram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своевременностью подписания договора и соблюдением срока внесения инициативных платежей по нему.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3.8.6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отказа в подписании договора инициатором проекта в срок, указанный в абзаце втором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3.8.3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и (или) невнесении инициативных платежей в срок, указанный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3.8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 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настоящего порядка, уполномоченный орган в течение десяти дней готовит проект постановления Администрации о признании утратившим силу постановления Администрации, указанного в пункте </w:t>
      </w:r>
      <w:r w:rsidR="00D47A10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8.1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порядка.</w:t>
      </w:r>
      <w:proofErr w:type="gramEnd"/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Уполномоченный орган  в течение пяти рабочих дней со дня размещения на официальном сайте муниципального образования город Саяногорск в информационно-телекоммуникационной сети «Интернет» и опубликования в городской газете «Саянские ведомости» постановления Администрации, указанного в абзаце первом настоящего пункта, письменно уведомляет инициатора проекта об его принятие.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3.9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случае если уполномоченным органом сделано заключение с выводом о возможности поддержки инициативного проекта и отсутствии оснований для отказа в отношении нескольких внесенных инициативных проектов, уполномоченный орган организует проведение голосования граждан по конкурсному отбору инициативных проектов. </w:t>
      </w:r>
    </w:p>
    <w:p w:rsidR="00A53BD2" w:rsidRPr="00A53BD2" w:rsidRDefault="00D47A10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целях проведения голосования граждан по конкурсному отбору инициативных проектов, уполномоченный орган в течение одного рабочего дня </w:t>
      </w:r>
      <w:proofErr w:type="gram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подготовки</w:t>
      </w:r>
      <w:proofErr w:type="gramEnd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заключения, указанного в пункте </w:t>
      </w:r>
      <w:r w:rsidR="006E266B">
        <w:rPr>
          <w:rFonts w:ascii="Times New Roman" w:eastAsia="Times New Roman" w:hAnsi="Times New Roman" w:cs="Times New Roman"/>
          <w:sz w:val="28"/>
          <w:szCs w:val="28"/>
          <w:lang w:eastAsia="ar-SA"/>
        </w:rPr>
        <w:t>3.9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готовит проект постановления Администрации, которым устанавливаются сроки и места голосования, форма бюллетеня для голосования, утверждается состав конкурсной комиссии.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3.11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Уполномоченный орган уведомляет инициатора проекта (представителя инициатора) о проведении голосования граждан по отбору инициативных проектов, о сроках и местах голосования не </w:t>
      </w:r>
      <w:proofErr w:type="gram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за два рабочих дня до даты начала голосования.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3.12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Результаты голосования подводятся членами конкурсной комиссии. Порядок формирования и деятельности конкурсной комиссии в целях проведения конкурсного отбора инициативных проектов указан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</w:t>
      </w:r>
      <w:r w:rsidR="00DC63D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69/11-6, состав конкурсной комиссии утверждается постановлением Администрации. 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3.13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Уведомление об отказе в поддержке инициативного проекта, копия постановления Администрации о поддержке инициативного проекта направляются уполномоченным органом соответствующим инициаторам проектов (представителю инициатора) не позднее пяти рабочих дней, следующих за днем подписания уведомления или </w:t>
      </w:r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принятия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Администрации.</w:t>
      </w:r>
    </w:p>
    <w:p w:rsidR="00A53BD2" w:rsidRPr="00A53BD2" w:rsidRDefault="006E266B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3.14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Уполномоченный орган в течение пяти рабочих дней после принятия Администрацией решения о поддержке инициативного проекта либо об отказе в поддержке инициативного проекта размещает информацию о рассмотрении инициативного проекта, включающую сведения об инициаторах проекта и о принятом решении, на официальном сайте муниципального образования </w:t>
      </w:r>
      <w:proofErr w:type="spell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3DA" w:rsidRPr="00A53BD2" w:rsidRDefault="00DC63DA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E0177A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</w:t>
      </w:r>
      <w:r w:rsidR="00A53BD2" w:rsidRPr="00A53B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Взаимодействия органов Администрации при реализации инициативных проектов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E0177A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формирует информацию о ходе реализации инициативного проекта; </w:t>
      </w:r>
      <w:hyperlink r:id="rId9" w:anchor="P112" w:history="1">
        <w:r w:rsidR="00A53BD2" w:rsidRPr="00A53BD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отчет</w:t>
        </w:r>
      </w:hyperlink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итогах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 в течение 20 календарных дней с даты завершения реализации инициативного проекта, по форме согласно приложению №3 к настоящему порядку.</w:t>
      </w:r>
      <w:proofErr w:type="gramEnd"/>
    </w:p>
    <w:p w:rsidR="00A53BD2" w:rsidRPr="00A53BD2" w:rsidRDefault="00E0177A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4.2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Уполномоченный орган в течение 30 календарных дней с даты завершения реализации инициативного проекта размещает на официальном сайте муниципального образования </w:t>
      </w:r>
      <w:proofErr w:type="spell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 об итогах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Управляющий делами Администрации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А.Г. Козловская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№1 к Порядку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взаимодействия органов Администрации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 Саяногорск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рассмотрении инициативных проектов,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подлежащих реализации на территории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 Саяногорск,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и организации их конкурсного отбора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рабочей группы по рассмотрению инициативных проектов,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подлежащих реализации на территории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 Саяногорск</w:t>
      </w:r>
    </w:p>
    <w:p w:rsidR="00A53BD2" w:rsidRPr="00A53BD2" w:rsidRDefault="00A53BD2" w:rsidP="006E266B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Председатель: </w:t>
      </w:r>
      <w:r w:rsidR="00F15E3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ервый заместитель Главы 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председателя: заместитель Главы 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вопросам;</w:t>
      </w:r>
    </w:p>
    <w:p w:rsidR="006641A0" w:rsidRDefault="0018599F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рабочей группы:</w:t>
      </w:r>
      <w:r w:rsidR="00221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5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1 категории управления делами Администрации муниципального образования </w:t>
      </w:r>
      <w:proofErr w:type="spellStart"/>
      <w:r w:rsidR="00F15E3B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F15E3B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F15E3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="006641A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группы: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заместитель Главы 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правовым вопросам;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руководитель Департамента архитектуры, градостроительства и недвижимости города Саяногорска</w:t>
      </w:r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далее – ДАГН</w:t>
      </w:r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руководитель «Бюджетно-финансового управления администрации города Саяногорска;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руководитель Комитета по жилищно-коммунальному хозяйству и транспорту г. Саяногорска;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заместитель руководителя БФУ по планированию бюджета; 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начальник отдела Администрации муниципального образования  г. Саяногорск по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рп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 Майна;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начальник отдела Администрации муниципального образования  г. Саяногорск по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рп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Черемушки; </w:t>
      </w:r>
    </w:p>
    <w:p w:rsid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начальник отдела градостроительства ДАГН</w:t>
      </w:r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21AD5" w:rsidRPr="00A53BD2" w:rsidRDefault="00221AD5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21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руководителя </w:t>
      </w:r>
      <w:r w:rsidRPr="00221AD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Комитета по жилищно-коммунальному хозяйству и транспорту г. Саяногорска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начальник отдела капитального строительства Комитета по жилищно-коммунальному хозяйству и транспорту г. Саяногорска;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заместитель начальника отдела по взаимодействию со СМИ и связям с общественностью Администрации муниципального образования 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депутаты Совета депутатов муниципального образования город Саяногорск (по согласованию) – 2 человека;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шеф-редактор МАУ «Саянские ведомости» (по согласованию).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P68"/>
      <w:bookmarkEnd w:id="2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№2 к Порядку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взаимодействия органов Администрации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 Саяногорск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рассмотрении инициативных проектов,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подлежащих реализации на территории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 Саяногорск,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и организации их конкурсного отбора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деятельности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рабочей группы по рассмотрению инициативных проектов,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подлежащих реализации на территории</w:t>
      </w:r>
    </w:p>
    <w:p w:rsidR="00A53BD2" w:rsidRPr="00A53BD2" w:rsidRDefault="00A53BD2" w:rsidP="0018599F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 Саяногорск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Хакасия, Уставом муниципального образования город Саяногорск, Положением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Саяногорск, утвержденным </w:t>
      </w:r>
      <w:r w:rsidR="001F6A7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6E4E9A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6E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E4E9A" w:rsidRPr="00E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69/11-6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Задачами рабочей группы являются: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рассмотрение заявления инициатора инициативного проекта об оценке территории на предмет возможности реализации инициативного проекта, направленного в Администрацию 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="006641A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пункту 2.3 Решения №69/11-6</w:t>
      </w:r>
      <w:r w:rsidR="00FB6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 наличии)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рассмотрение инициативных проектов, внесенных в Администрацию 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Рассмотрение заявления инициатора инициативного проекта об оценке территории на предмет возможности реализации инициативного проекта осуществляется членами рабочей группы из </w:t>
      </w:r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ДАГН </w:t>
      </w:r>
      <w:proofErr w:type="spellStart"/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2.1.1.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Заявление проверяется ДАГН </w:t>
      </w:r>
      <w:proofErr w:type="spell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предмет соответствия Решению </w:t>
      </w:r>
      <w:r w:rsidR="0018599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69/11-6, действующему законодательству.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2.1.2.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Заявление рассматривается в сроки, установленные Федеральным законом от 2 мая 2006 года №59-ФЗ «О порядке рассмотрения обращений граждан Российской Федерации».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2.1.3.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 результатам рассмотрения заявления ДАГН </w:t>
      </w:r>
      <w:proofErr w:type="spell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сообщает о возможных основаниях для отказа в поддержке инициативного проекта, в том числе по случаям, указанным в пункте 2.6 Решения №69/11-6. 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установлении случаев, указанных в пункте 2.6 Решения №69/11-6, ДАГН</w:t>
      </w:r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предложить инициатору проекта иную территорию для реализации инициативного проекта.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2.1.4.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ДАГН </w:t>
      </w:r>
      <w:proofErr w:type="spell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подписью Главы 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г.Саяногорск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готовит решение об отказе в определении предполагаемой части территории инициатору проекта, которое направляется инициатору проекта в течение трех рабочих дней со дня его принятия.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2.1.5.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ДАГН </w:t>
      </w:r>
      <w:proofErr w:type="spell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готовит проект постановления Администрации 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г.Саяногорск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удовлетворении заявления об определении границ предполагаемой территории либо части территории инициатору проекта. Указанное постановление Администрации муниципального образования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направляется инициатору проекта в течении трех рабочих дней со дня его принятия.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2.1.6.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 принятых решениях ДАГН </w:t>
      </w:r>
      <w:proofErr w:type="spell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="006E4E9A" w:rsidRPr="006E4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уведомляет рабочую группу на ближайшем заседании.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Рассмотрение инициативных проектов, внесенных в Администрацию муниципального образования город Саяногорск: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Члены рабочей группы рассматривают инициативный проект на предмет соответствия Решению</w:t>
      </w:r>
      <w:r w:rsidR="00E01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№69/11-6, действующему законодательству.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2.2.2.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Готовят в пределах своей компетенции мотивированные  предложения (заключения) о поддержке инициативного проекта либо об отказе в поддержке инициативного проекта с указанием основания для отказа, предусмотренного Решением №69/11-6, которые после их рассмотрения на заседании рабочей группы, направляются </w:t>
      </w:r>
      <w:r w:rsidR="00FB6E7A">
        <w:rPr>
          <w:rFonts w:ascii="Times New Roman" w:eastAsia="Times New Roman" w:hAnsi="Times New Roman" w:cs="Times New Roman"/>
          <w:sz w:val="28"/>
          <w:szCs w:val="28"/>
          <w:lang w:eastAsia="ar-SA"/>
        </w:rPr>
        <w:t>вместе с протоколом заседания рабочей группы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Комитет по ЖКХ и Т </w:t>
      </w:r>
      <w:proofErr w:type="spell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аяногорска</w:t>
      </w:r>
      <w:proofErr w:type="spellEnd"/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, являющийся уполномоченным Администрацией муниципального образования город Саяногорск органом, ответственным за организацию работы по рассмотрению инициативных проектов, а также по организационно-техническому обеспечению деятельности конкурсной комиссии (далее – уполномоченный орган).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2.2.3.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Срок рассмотрения инициативного проекта рабочей группой не должен превышать десяти рабочих дней, включая подготовку и подписание протокола.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Рабочую группу возглавляет председатель рабочей группы. Председатель рабочей группы: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организует работу рабочей группы, руководит ее деятельностью;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дает поручения членам рабочей группы;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председательствует на заседаниях рабочей группы.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Заместитель председателя рабочей группы исполняет обязанности председателя рабочей группы в случае его временного отсутствия.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Секретарь рабочей группы: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осуществляет информационное и документационное обеспечение деятельности рабочей группы, в том числе подготовку к заседанию рабочей группы;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оповещает членов рабочей группы, инициаторов проектов и иных лиц, приглашенных на заседание рабочей группы, о дате, месте проведения очередного заседания рабочей группы и о повестке дня очередного заседания рабочей группы;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формирует проект повестки для очередного заседания рабочей группы;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ведет протоколы заседаний рабочей группы.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Член рабочей группы: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участвует в работе рабочей группы, в том числе в заседаниях рабочей группы;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вносит предложения по вопросам работы рабочей группы;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знакомится с документами и материалами, рассматриваемыми на заседаниях рабочей группы;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задает вопросы участникам заседания рабочей группы;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5)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формирует в пределах компетенции мотивированное предложение, готовит заключение и представляет его на рассмотрение рабочей группы в письменном виде.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6)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голосует на заседании рабочей группы.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Заседание рабочей группы считается правомочным при условии присутствия на нем не менее половины ее состава.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Инициаторам проекта и их представителям обеспечивается возможность участия в рассмотрении рабочей группой инициативных проектов и изложения своих позиций по ним. О заседании рабочей группы, на котором планируется рассмотрение инициативного проекта, инициаторы проекта извещаются секретарем рабочей группы не позднее, чем за два дня до дня его проведения.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Обсуждение проекта и принятие рабочей группой решений производится без участия инициатора проекта и иных приглашенных лиц.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Решение рабочей группы принимается открытым голосованием простым большинством голосов от числа присутствующих на заседании членов </w:t>
      </w:r>
      <w:r w:rsidR="00FB6E7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рабочей группы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 равенстве голосов решающим является голос председательствующего на заседании рабочей группы.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11.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Члены рабочей группы обладают равными правами при обсуждении вопросов о принятии решений.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12.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случае несогласия с принятым рабочей группой решением член рабочей группы вправе изложить письменно свое особое мнение, которое подлежит приобщению к протоколу заседания рабочей группы.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13.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 результатам заседания рабочей группы составляется протокол, который подписывается председательствующим на заседании рабочей группы, секретарем рабочей группы и членами рабочей группы, участвовавшими в ее заседании в течение одного рабочего дня со дня проведения заседания рабочей группы.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протокол заносится решение рабочей группы о поддержке инициативного проекта в пределах бюджетных ассигнований, или о возврате его инициаторам проекта с указанием причин отказа в соответствии с пунктом 5.12 Решения №69/11-6.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14.</w:t>
      </w: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Протокол рабочей группы направляется в уполномоченный орган не позднее дня его подписания. К протоколу прилагаются все собранные в ходе заседания рабочей группы материалы, включая мотивированные предложения членов рабочей группы, заключения, особое мнение членов рабочей группы (в случае наличия такового).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№3 к Порядку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взаимодействия органов Администрации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 Саяногорск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рассмотрении инициативных проектов,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подлежащих реализации на территории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 Саяногорск,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организации их конкурсного отбора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P112"/>
      <w:bookmarkEnd w:id="3"/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итогах реализации инициативного проекта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A53BD2" w:rsidRDefault="00221AD5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A53BD2"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Наименование инициативного проекта</w:t>
      </w:r>
    </w:p>
    <w:p w:rsidR="00A53BD2" w:rsidRPr="00A53BD2" w:rsidRDefault="00A53BD2" w:rsidP="00221AD5">
      <w:pPr>
        <w:tabs>
          <w:tab w:val="left" w:pos="1418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</w:t>
      </w:r>
      <w:r w:rsidR="00221AD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   Сведения   о   поступлении   денежных   средств   из   источников</w:t>
      </w:r>
    </w:p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BD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финансирования:</w:t>
      </w: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2835"/>
        <w:gridCol w:w="1984"/>
      </w:tblGrid>
      <w:tr w:rsidR="00A53BD2" w:rsidRPr="00221AD5" w:rsidTr="00BF78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D5" w:rsidRDefault="00221AD5" w:rsidP="00221AD5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A53BD2" w:rsidRPr="00221AD5" w:rsidRDefault="00A53BD2" w:rsidP="00221AD5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Виды источников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Сумма, предусмотренная в заявке,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Исполнение, руб.</w:t>
            </w:r>
          </w:p>
        </w:tc>
      </w:tr>
      <w:tr w:rsidR="00A53BD2" w:rsidRPr="00221AD5" w:rsidTr="00BF78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3BD2" w:rsidRPr="00221AD5" w:rsidTr="00BF78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индивидуальных предпринимателей, юридических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3BD2" w:rsidRPr="00221AD5" w:rsidTr="00BF78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бюджета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3BD2" w:rsidRPr="00221AD5" w:rsidTr="00BF78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1A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2" w:rsidRPr="00221AD5" w:rsidRDefault="00A53BD2" w:rsidP="00A53BD2">
            <w:pPr>
              <w:tabs>
                <w:tab w:val="left" w:pos="1418"/>
              </w:tabs>
              <w:suppressAutoHyphens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53BD2" w:rsidRPr="00A53BD2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  </w:t>
      </w:r>
      <w:proofErr w:type="spellStart"/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Неденежный</w:t>
      </w:r>
      <w:proofErr w:type="spellEnd"/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вклад   граждан,   юридических   лиц,  индивидуальных</w:t>
      </w: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предпринимателей (описание): ______________</w:t>
      </w:r>
      <w:r w:rsidR="00221AD5"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_____________________________________________________________________________________________________________________________________________________.</w:t>
      </w: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 Сведения об итогах реализации инициативного проекта.</w:t>
      </w: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Дата   начала   реализации   инициативного   проекта,  дата  завершения</w:t>
      </w: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 инициативного проекта: ______________________________________________________________________________________________________________________________________________________________________________________________.</w:t>
      </w: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4.  Пояснительная  записка  к  отчету  о  ходе реализации </w:t>
      </w:r>
      <w:proofErr w:type="gramStart"/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инициативного</w:t>
      </w:r>
      <w:proofErr w:type="gramEnd"/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BD2" w:rsidRPr="00221AD5" w:rsidRDefault="00A53BD2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AD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______________________________ Дата "__" ______________ 20__ г.</w:t>
      </w:r>
    </w:p>
    <w:p w:rsidR="00006607" w:rsidRPr="00221AD5" w:rsidRDefault="00006607" w:rsidP="00A53BD2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outlineLvl w:val="0"/>
        <w:rPr>
          <w:sz w:val="24"/>
          <w:szCs w:val="24"/>
        </w:rPr>
      </w:pPr>
    </w:p>
    <w:sectPr w:rsidR="00006607" w:rsidRPr="0022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4A0"/>
    <w:multiLevelType w:val="hybridMultilevel"/>
    <w:tmpl w:val="33C8F840"/>
    <w:lvl w:ilvl="0" w:tplc="73946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46"/>
    <w:rsid w:val="00006607"/>
    <w:rsid w:val="00040D09"/>
    <w:rsid w:val="001801C7"/>
    <w:rsid w:val="0018599F"/>
    <w:rsid w:val="001B4769"/>
    <w:rsid w:val="001E2888"/>
    <w:rsid w:val="001F4DEF"/>
    <w:rsid w:val="001F6A78"/>
    <w:rsid w:val="002161A8"/>
    <w:rsid w:val="00221AD5"/>
    <w:rsid w:val="0022678A"/>
    <w:rsid w:val="00236C2C"/>
    <w:rsid w:val="002D242F"/>
    <w:rsid w:val="003443BD"/>
    <w:rsid w:val="003E5BE8"/>
    <w:rsid w:val="00412D68"/>
    <w:rsid w:val="004A14BE"/>
    <w:rsid w:val="006641A0"/>
    <w:rsid w:val="006C3047"/>
    <w:rsid w:val="006E266B"/>
    <w:rsid w:val="006E4E9A"/>
    <w:rsid w:val="008A421C"/>
    <w:rsid w:val="008C5B2F"/>
    <w:rsid w:val="00946821"/>
    <w:rsid w:val="00953E3E"/>
    <w:rsid w:val="00982E72"/>
    <w:rsid w:val="009F21B1"/>
    <w:rsid w:val="00A53BD2"/>
    <w:rsid w:val="00A973B6"/>
    <w:rsid w:val="00AD2677"/>
    <w:rsid w:val="00C80F26"/>
    <w:rsid w:val="00CD1069"/>
    <w:rsid w:val="00CE10F7"/>
    <w:rsid w:val="00CE4B3A"/>
    <w:rsid w:val="00D257DD"/>
    <w:rsid w:val="00D47A10"/>
    <w:rsid w:val="00D90461"/>
    <w:rsid w:val="00DA5A64"/>
    <w:rsid w:val="00DC63DA"/>
    <w:rsid w:val="00DE7232"/>
    <w:rsid w:val="00E00B34"/>
    <w:rsid w:val="00E0177A"/>
    <w:rsid w:val="00E27146"/>
    <w:rsid w:val="00EB5FC4"/>
    <w:rsid w:val="00F15E3B"/>
    <w:rsid w:val="00F3332B"/>
    <w:rsid w:val="00F72BD4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8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3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8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3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AgapovaAI\Desktop\&#1080;&#1085;&#1080;&#1094;&#1080;&#1072;&#1090;&#1080;&#1074;&#1085;&#1086;&#1077;\&#1055;&#1086;&#1089;&#1090;&#1072;&#1085;&#1086;&#1074;&#1083;&#1077;&#1085;&#1080;&#1077;%20(&#1087;&#1086;&#1088;&#1103;&#1076;&#1086;&#1082;%20&#1074;&#1079;&#1072;&#1080;&#1084;&#1086;&#1076;&#1077;&#1081;&#1089;&#1090;&#1074;&#1080;&#1103;%20&#1057;&#1072;&#1103;&#1085;&#1086;&#1075;&#1086;&#1088;&#1089;&#1082;)11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E0C1-9E53-48F3-8C2A-558170D8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Алена Ивановна</dc:creator>
  <cp:lastModifiedBy>Шаповалов</cp:lastModifiedBy>
  <cp:revision>2</cp:revision>
  <cp:lastPrinted>2023-06-27T09:34:00Z</cp:lastPrinted>
  <dcterms:created xsi:type="dcterms:W3CDTF">2023-06-28T08:08:00Z</dcterms:created>
  <dcterms:modified xsi:type="dcterms:W3CDTF">2023-06-28T08:08:00Z</dcterms:modified>
</cp:coreProperties>
</file>