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F34BD0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7C5F" w:rsidRDefault="003A7C5F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3A7C5F" w:rsidRDefault="003A7C5F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3A7C5F" w:rsidRPr="00DC173F" w:rsidRDefault="003A7C5F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3A7C5F" w:rsidRDefault="003A7C5F" w:rsidP="00DD5CC2">
                                    <w:pPr>
                                      <w:jc w:val="center"/>
                                    </w:pPr>
                                  </w:p>
                                  <w:p w:rsidR="003A7C5F" w:rsidRDefault="003A7C5F" w:rsidP="00DD5CC2">
                                    <w:pPr>
                                      <w:jc w:val="center"/>
                                    </w:pPr>
                                  </w:p>
                                  <w:p w:rsidR="003A7C5F" w:rsidRDefault="003A7C5F" w:rsidP="00DD5CC2">
                                    <w:pPr>
                                      <w:jc w:val="center"/>
                                    </w:pPr>
                                  </w:p>
                                  <w:p w:rsidR="003A7C5F" w:rsidRDefault="003A7C5F" w:rsidP="00DD5CC2">
                                    <w:pPr>
                                      <w:jc w:val="center"/>
                                    </w:pPr>
                                  </w:p>
                                  <w:p w:rsidR="003A7C5F" w:rsidRDefault="003A7C5F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A7C5F" w:rsidRDefault="003A7C5F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3A7C5F" w:rsidRDefault="003A7C5F" w:rsidP="00DD5CC2"/>
                                    <w:p w:rsidR="003A7C5F" w:rsidRDefault="003A7C5F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3A7C5F" w:rsidRDefault="003A7C5F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3A7C5F" w:rsidRPr="00D240E5" w:rsidRDefault="003A7C5F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3A7C5F" w:rsidRPr="00D240E5" w:rsidRDefault="003A7C5F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3A7C5F" w:rsidRPr="00D240E5" w:rsidRDefault="003A7C5F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3A7C5F" w:rsidRDefault="003A7C5F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3A7C5F" w:rsidRDefault="003A7C5F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3A7C5F" w:rsidRDefault="003A7C5F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A7C5F" w:rsidRPr="00DC173F" w:rsidRDefault="003A7C5F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3A7C5F" w:rsidRDefault="003A7C5F" w:rsidP="00DD5CC2">
                              <w:pPr>
                                <w:jc w:val="center"/>
                              </w:pPr>
                            </w:p>
                            <w:p w:rsidR="003A7C5F" w:rsidRDefault="003A7C5F" w:rsidP="00DD5CC2">
                              <w:pPr>
                                <w:jc w:val="center"/>
                              </w:pPr>
                            </w:p>
                            <w:p w:rsidR="003A7C5F" w:rsidRDefault="003A7C5F" w:rsidP="00DD5CC2">
                              <w:pPr>
                                <w:jc w:val="center"/>
                              </w:pPr>
                            </w:p>
                            <w:p w:rsidR="003A7C5F" w:rsidRDefault="003A7C5F" w:rsidP="00DD5CC2">
                              <w:pPr>
                                <w:jc w:val="center"/>
                              </w:pPr>
                            </w:p>
                            <w:p w:rsidR="003A7C5F" w:rsidRDefault="003A7C5F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3A7C5F" w:rsidRDefault="003A7C5F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A7C5F" w:rsidRDefault="003A7C5F" w:rsidP="00DD5CC2"/>
                              <w:p w:rsidR="003A7C5F" w:rsidRDefault="003A7C5F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3A7C5F" w:rsidRDefault="003A7C5F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3A7C5F" w:rsidRPr="00D240E5" w:rsidRDefault="003A7C5F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3A7C5F" w:rsidRPr="00D240E5" w:rsidRDefault="003A7C5F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3A7C5F" w:rsidRPr="00D240E5" w:rsidRDefault="003A7C5F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3A7C5F" w:rsidRDefault="003A7C5F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3A7C5F" w:rsidRDefault="003A7C5F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F34BD0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F34BD0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F34BD0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F34BD0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</w:pPr>
          </w:p>
        </w:tc>
      </w:tr>
    </w:tbl>
    <w:p w:rsidR="00276C31" w:rsidRDefault="00276C31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</w:p>
    <w:p w:rsidR="00DD5CC2" w:rsidRPr="000714B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Об утверждении Административного  </w:t>
      </w:r>
    </w:p>
    <w:p w:rsidR="00DD5CC2" w:rsidRPr="000714B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регламента по предоставлению </w:t>
      </w:r>
    </w:p>
    <w:p w:rsidR="00256C92" w:rsidRDefault="00DD5CC2" w:rsidP="00256C92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муниципальной услуги «</w:t>
      </w:r>
      <w:r w:rsidR="00256C92" w:rsidRPr="00256C92">
        <w:rPr>
          <w:sz w:val="27"/>
          <w:szCs w:val="27"/>
          <w:lang w:val="ru-RU"/>
        </w:rPr>
        <w:t xml:space="preserve">Выдача разрешения </w:t>
      </w:r>
    </w:p>
    <w:p w:rsidR="00DD5CC2" w:rsidRPr="000714BC" w:rsidRDefault="00256C92" w:rsidP="00256C92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256C92">
        <w:rPr>
          <w:sz w:val="27"/>
          <w:szCs w:val="27"/>
          <w:lang w:val="ru-RU"/>
        </w:rPr>
        <w:t>на ввод объекта в эксплуатацию</w:t>
      </w:r>
      <w:r w:rsidR="00D32010">
        <w:rPr>
          <w:sz w:val="27"/>
          <w:szCs w:val="27"/>
          <w:lang w:val="ru-RU"/>
        </w:rPr>
        <w:t>»</w:t>
      </w:r>
      <w:r w:rsidR="00DD5CC2" w:rsidRPr="000714BC">
        <w:rPr>
          <w:sz w:val="27"/>
          <w:szCs w:val="27"/>
          <w:lang w:val="ru-RU"/>
        </w:rPr>
        <w:t xml:space="preserve"> </w:t>
      </w:r>
    </w:p>
    <w:p w:rsidR="00032CC0" w:rsidRPr="000714BC" w:rsidRDefault="00032CC0" w:rsidP="002A79B0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5D3C0C" w:rsidRPr="005D3C0C" w:rsidRDefault="005D3C0C" w:rsidP="003D1EAA">
      <w:pPr>
        <w:pStyle w:val="a5"/>
        <w:tabs>
          <w:tab w:val="clear" w:pos="907"/>
        </w:tabs>
        <w:ind w:right="140" w:firstLine="709"/>
        <w:jc w:val="both"/>
        <w:rPr>
          <w:sz w:val="27"/>
          <w:szCs w:val="27"/>
          <w:lang w:eastAsia="ar-SA"/>
        </w:rPr>
      </w:pPr>
      <w:r w:rsidRPr="003A7C5F">
        <w:rPr>
          <w:sz w:val="27"/>
          <w:szCs w:val="27"/>
          <w:lang w:eastAsia="ar-SA"/>
        </w:rPr>
        <w:t xml:space="preserve">В </w:t>
      </w:r>
      <w:r w:rsidRPr="003A7C5F">
        <w:rPr>
          <w:sz w:val="27"/>
          <w:szCs w:val="27"/>
          <w:lang w:val="ru-RU" w:eastAsia="ar-SA"/>
        </w:rPr>
        <w:t>целях реализации полномочий, предусмотренных</w:t>
      </w:r>
      <w:r w:rsidRPr="003A7C5F">
        <w:rPr>
          <w:sz w:val="27"/>
          <w:szCs w:val="27"/>
          <w:lang w:eastAsia="ar-SA"/>
        </w:rPr>
        <w:t xml:space="preserve"> Федеральным законом от 27.07.2010</w:t>
      </w:r>
      <w:r w:rsidRPr="003A7C5F">
        <w:rPr>
          <w:sz w:val="27"/>
          <w:szCs w:val="27"/>
          <w:lang w:val="ru-RU" w:eastAsia="ar-SA"/>
        </w:rPr>
        <w:t xml:space="preserve"> № 210</w:t>
      </w:r>
      <w:r w:rsidRPr="003A7C5F">
        <w:rPr>
          <w:sz w:val="27"/>
          <w:szCs w:val="27"/>
          <w:lang w:eastAsia="ar-SA"/>
        </w:rPr>
        <w:t xml:space="preserve">-ФЗ «Об организации предоставления государственных и муниципальных услуг», руководствуясь </w:t>
      </w:r>
      <w:r w:rsidRPr="003A7C5F">
        <w:rPr>
          <w:sz w:val="27"/>
          <w:szCs w:val="27"/>
          <w:lang w:val="ru-RU" w:eastAsia="ar-SA"/>
        </w:rPr>
        <w:t xml:space="preserve">статьей </w:t>
      </w:r>
      <w:r w:rsidRPr="003A7C5F">
        <w:rPr>
          <w:sz w:val="27"/>
          <w:szCs w:val="27"/>
          <w:lang w:eastAsia="ar-SA"/>
        </w:rPr>
        <w:t xml:space="preserve">32 Устава </w:t>
      </w:r>
      <w:r w:rsidRPr="003A7C5F">
        <w:rPr>
          <w:sz w:val="27"/>
          <w:szCs w:val="27"/>
          <w:lang w:val="ru-RU" w:eastAsia="ar-SA"/>
        </w:rPr>
        <w:t xml:space="preserve">городского округа </w:t>
      </w:r>
      <w:r w:rsidRPr="003A7C5F">
        <w:rPr>
          <w:sz w:val="27"/>
          <w:szCs w:val="27"/>
          <w:lang w:eastAsia="ar-SA"/>
        </w:rPr>
        <w:t>город Саяногорск</w:t>
      </w:r>
      <w:r w:rsidRPr="003A7C5F">
        <w:rPr>
          <w:sz w:val="27"/>
          <w:szCs w:val="27"/>
          <w:lang w:val="ru-RU" w:eastAsia="ar-SA"/>
        </w:rPr>
        <w:t xml:space="preserve"> Республики Хакасия</w:t>
      </w:r>
      <w:r w:rsidRPr="003A7C5F">
        <w:rPr>
          <w:sz w:val="27"/>
          <w:szCs w:val="27"/>
          <w:lang w:eastAsia="ar-SA"/>
        </w:rPr>
        <w:t xml:space="preserve">, </w:t>
      </w:r>
      <w:r w:rsidRPr="003A7C5F">
        <w:rPr>
          <w:sz w:val="27"/>
          <w:szCs w:val="27"/>
          <w:lang w:val="ru-RU" w:eastAsia="ar-SA"/>
        </w:rPr>
        <w:t xml:space="preserve">утвержденного решением Саяногорского городского Совета депутатов от 31.05.2005 № 35, </w:t>
      </w:r>
      <w:r w:rsidRPr="003A7C5F">
        <w:rPr>
          <w:sz w:val="27"/>
          <w:szCs w:val="27"/>
          <w:lang w:eastAsia="ar-SA"/>
        </w:rPr>
        <w:t>Администрация муниципального образования город Саяногорск</w:t>
      </w:r>
    </w:p>
    <w:p w:rsidR="00DD5CC2" w:rsidRPr="000714BC" w:rsidRDefault="00DD5CC2" w:rsidP="0056750F">
      <w:pPr>
        <w:pStyle w:val="a5"/>
        <w:keepNext/>
        <w:tabs>
          <w:tab w:val="clear" w:pos="907"/>
        </w:tabs>
        <w:ind w:right="140" w:firstLine="567"/>
        <w:jc w:val="both"/>
        <w:rPr>
          <w:sz w:val="27"/>
          <w:szCs w:val="27"/>
        </w:rPr>
      </w:pPr>
    </w:p>
    <w:p w:rsidR="00DD5CC2" w:rsidRDefault="00DD5CC2" w:rsidP="0056750F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  <w:r w:rsidRPr="000714BC">
        <w:rPr>
          <w:sz w:val="27"/>
          <w:szCs w:val="27"/>
        </w:rPr>
        <w:t>П О С Т А Н О В Л Я Е Т:</w:t>
      </w:r>
    </w:p>
    <w:p w:rsidR="00032CC0" w:rsidRDefault="00032CC0" w:rsidP="0056750F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</w:p>
    <w:p w:rsidR="00DD5CC2" w:rsidRPr="000714BC" w:rsidRDefault="000714BC" w:rsidP="0056750F">
      <w:pPr>
        <w:pStyle w:val="a5"/>
        <w:keepNext/>
        <w:tabs>
          <w:tab w:val="clear" w:pos="907"/>
          <w:tab w:val="left" w:pos="1134"/>
        </w:tabs>
        <w:ind w:right="140"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1.</w:t>
      </w:r>
      <w:r w:rsidR="00F06450">
        <w:rPr>
          <w:sz w:val="27"/>
          <w:szCs w:val="27"/>
          <w:lang w:val="ru-RU"/>
        </w:rPr>
        <w:tab/>
      </w:r>
      <w:r w:rsidR="00DD5CC2" w:rsidRPr="000714BC">
        <w:rPr>
          <w:sz w:val="27"/>
          <w:szCs w:val="27"/>
          <w:lang w:val="ru-RU"/>
        </w:rPr>
        <w:t>Утвердить Административный регламент по предоставлению муниципальной услуги «</w:t>
      </w:r>
      <w:r w:rsidR="00256C92" w:rsidRPr="00256C92">
        <w:rPr>
          <w:sz w:val="27"/>
          <w:szCs w:val="27"/>
          <w:lang w:val="ru-RU"/>
        </w:rPr>
        <w:t>Выдача разрешения на ввод объекта в эксплуатацию</w:t>
      </w:r>
      <w:r w:rsidR="00DD5CC2" w:rsidRPr="000714BC">
        <w:rPr>
          <w:sz w:val="27"/>
          <w:szCs w:val="27"/>
          <w:lang w:val="ru-RU"/>
        </w:rPr>
        <w:t xml:space="preserve">». </w:t>
      </w:r>
    </w:p>
    <w:p w:rsidR="00DD5CC2" w:rsidRPr="000714BC" w:rsidRDefault="000714BC" w:rsidP="0056750F">
      <w:pPr>
        <w:pStyle w:val="a5"/>
        <w:keepNext/>
        <w:tabs>
          <w:tab w:val="clear" w:pos="907"/>
          <w:tab w:val="left" w:pos="993"/>
        </w:tabs>
        <w:ind w:right="140"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2</w:t>
      </w:r>
      <w:r w:rsidR="00DD5CC2" w:rsidRPr="000714BC">
        <w:rPr>
          <w:sz w:val="27"/>
          <w:szCs w:val="27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256C92" w:rsidRDefault="000714BC" w:rsidP="0056750F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3.</w:t>
      </w:r>
      <w:r w:rsidR="00DD5CC2" w:rsidRPr="000714BC">
        <w:rPr>
          <w:sz w:val="27"/>
          <w:szCs w:val="27"/>
        </w:rPr>
        <w:t xml:space="preserve"> </w:t>
      </w:r>
      <w:r w:rsidR="005212BF" w:rsidRPr="000714BC">
        <w:rPr>
          <w:sz w:val="27"/>
          <w:szCs w:val="27"/>
        </w:rPr>
        <w:t xml:space="preserve">Настоящее постановление вступает в силу </w:t>
      </w:r>
      <w:r w:rsidR="005212BF">
        <w:rPr>
          <w:sz w:val="27"/>
          <w:szCs w:val="27"/>
        </w:rPr>
        <w:t>со</w:t>
      </w:r>
      <w:r w:rsidR="005212BF" w:rsidRPr="000714BC">
        <w:rPr>
          <w:sz w:val="27"/>
          <w:szCs w:val="27"/>
        </w:rPr>
        <w:t xml:space="preserve"> </w:t>
      </w:r>
      <w:r w:rsidR="005212BF" w:rsidRPr="0064322D">
        <w:rPr>
          <w:sz w:val="27"/>
          <w:szCs w:val="27"/>
        </w:rPr>
        <w:t>дня его официального опубликования</w:t>
      </w:r>
      <w:r w:rsidR="005212BF" w:rsidRPr="000714BC">
        <w:rPr>
          <w:sz w:val="27"/>
          <w:szCs w:val="27"/>
        </w:rPr>
        <w:t>.</w:t>
      </w:r>
    </w:p>
    <w:p w:rsidR="00256C92" w:rsidRDefault="00FE7CF8" w:rsidP="0056750F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D5CC2" w:rsidRPr="000714BC">
        <w:rPr>
          <w:sz w:val="27"/>
          <w:szCs w:val="27"/>
        </w:rPr>
        <w:t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</w:t>
      </w:r>
    </w:p>
    <w:p w:rsidR="00256C92" w:rsidRDefault="00256C92" w:rsidP="00256C9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E7CF8" w:rsidRDefault="00FE7CF8" w:rsidP="00256C9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56C92" w:rsidRDefault="00C21F08" w:rsidP="00256C9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  <w:r w:rsidR="0049205A" w:rsidRPr="000714BC">
        <w:rPr>
          <w:sz w:val="27"/>
          <w:szCs w:val="27"/>
        </w:rPr>
        <w:t xml:space="preserve"> </w:t>
      </w:r>
    </w:p>
    <w:p w:rsidR="00256C92" w:rsidRDefault="0049205A" w:rsidP="00256C92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Главы муниципального образования</w:t>
      </w:r>
    </w:p>
    <w:p w:rsidR="001207D3" w:rsidRPr="00256C92" w:rsidRDefault="0049205A" w:rsidP="00256C9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0714BC">
        <w:rPr>
          <w:sz w:val="27"/>
          <w:szCs w:val="27"/>
        </w:rPr>
        <w:t>г.</w:t>
      </w:r>
      <w:r w:rsidR="00273C14">
        <w:rPr>
          <w:sz w:val="27"/>
          <w:szCs w:val="27"/>
        </w:rPr>
        <w:t xml:space="preserve"> </w:t>
      </w:r>
      <w:r w:rsidRPr="000714BC">
        <w:rPr>
          <w:sz w:val="27"/>
          <w:szCs w:val="27"/>
        </w:rPr>
        <w:t xml:space="preserve">Саяногорск                                                                           </w:t>
      </w:r>
      <w:r w:rsidR="00295634">
        <w:rPr>
          <w:sz w:val="27"/>
          <w:szCs w:val="27"/>
        </w:rPr>
        <w:t xml:space="preserve">             </w:t>
      </w:r>
      <w:r w:rsidR="000714BC">
        <w:rPr>
          <w:sz w:val="27"/>
          <w:szCs w:val="27"/>
        </w:rPr>
        <w:t>О.Ю.</w:t>
      </w:r>
      <w:r w:rsidR="00295634">
        <w:rPr>
          <w:sz w:val="27"/>
          <w:szCs w:val="27"/>
        </w:rPr>
        <w:t xml:space="preserve"> </w:t>
      </w:r>
      <w:r w:rsidR="000714BC">
        <w:rPr>
          <w:sz w:val="27"/>
          <w:szCs w:val="27"/>
        </w:rPr>
        <w:t>Воронина</w:t>
      </w:r>
      <w:r w:rsidR="001207D3" w:rsidRPr="001207D3">
        <w:rPr>
          <w:sz w:val="27"/>
          <w:szCs w:val="27"/>
        </w:rPr>
        <w:t xml:space="preserve">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lastRenderedPageBreak/>
        <w:t xml:space="preserve">СОГЛАСОВАНО: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Заместитель Главы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муниципального образования г.</w:t>
      </w:r>
      <w:r w:rsidR="006E7CD9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Саяногорск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по правовым вопросам                                             </w:t>
      </w:r>
      <w:r w:rsidR="003A7C5F">
        <w:rPr>
          <w:sz w:val="27"/>
          <w:szCs w:val="27"/>
          <w:lang w:val="ru-RU"/>
        </w:rPr>
        <w:t xml:space="preserve">                    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Ю.Д.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Синкина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Управляющий делами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Администрации муниципального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образования г.</w:t>
      </w:r>
      <w:r w:rsidR="006E7CD9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Саяногорск                                       </w:t>
      </w:r>
      <w:r>
        <w:rPr>
          <w:sz w:val="27"/>
          <w:szCs w:val="27"/>
          <w:lang w:val="ru-RU"/>
        </w:rPr>
        <w:t xml:space="preserve">                         </w:t>
      </w:r>
      <w:r w:rsidRPr="000714BC">
        <w:rPr>
          <w:sz w:val="27"/>
          <w:szCs w:val="27"/>
          <w:lang w:val="ru-RU"/>
        </w:rPr>
        <w:t>Л.В.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Байтобетова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Руководитель Департамента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архитектуры, градостроительства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 недвижимости города Саяногорска                     </w:t>
      </w:r>
      <w:r>
        <w:rPr>
          <w:sz w:val="27"/>
          <w:szCs w:val="27"/>
          <w:lang w:val="ru-RU"/>
        </w:rPr>
        <w:t xml:space="preserve">                       </w:t>
      </w:r>
      <w:r w:rsidRPr="000714BC">
        <w:rPr>
          <w:sz w:val="27"/>
          <w:szCs w:val="27"/>
          <w:lang w:val="ru-RU"/>
        </w:rPr>
        <w:t>Е.Н.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Гуркова </w:t>
      </w: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256C92" w:rsidRDefault="00256C92" w:rsidP="004A3F29">
      <w:pPr>
        <w:keepNext/>
        <w:jc w:val="both"/>
        <w:rPr>
          <w:sz w:val="26"/>
          <w:szCs w:val="26"/>
          <w:lang w:eastAsia="x-none"/>
        </w:rPr>
      </w:pPr>
      <w:bookmarkStart w:id="0" w:name="_GoBack"/>
      <w:bookmarkEnd w:id="0"/>
    </w:p>
    <w:p w:rsidR="00256C92" w:rsidRDefault="00256C92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4A3F29" w:rsidRPr="004A3F29" w:rsidRDefault="001207D3" w:rsidP="004A3F29"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</w:t>
      </w:r>
      <w:r w:rsidR="004A3F29" w:rsidRPr="004A3F29">
        <w:t>с 10.09.2025 по 15.09.2025.</w:t>
      </w:r>
    </w:p>
    <w:p w:rsidR="001207D3" w:rsidRPr="00F97F81" w:rsidRDefault="001207D3" w:rsidP="001207D3">
      <w:pPr>
        <w:keepNext/>
        <w:jc w:val="both"/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                              Т.Г. Свиридова 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градостроительства ДАГН г.Саяногорска                                                                </w:t>
      </w:r>
      <w:r>
        <w:rPr>
          <w:sz w:val="20"/>
          <w:lang w:val="ru-RU"/>
        </w:rPr>
        <w:tab/>
        <w:t xml:space="preserve">   О.В. Свиренко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исп. Шаталова Наталья Александровна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ведущий специалист 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муниципального имущества 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т.23788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AD767D" w:rsidRDefault="00AD767D" w:rsidP="002A79B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  <w:sectPr w:rsidR="00AD767D" w:rsidSect="00AD767D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D54383" w:rsidRDefault="00D54383" w:rsidP="00D5438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8B4C4D" wp14:editId="2EFB056F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7C5F" w:rsidRPr="008B1529" w:rsidRDefault="003A7C5F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B152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3A7C5F" w:rsidRPr="008B1529" w:rsidRDefault="003A7C5F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B152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постановлением Администрации</w:t>
                            </w:r>
                          </w:p>
                          <w:p w:rsidR="003A7C5F" w:rsidRPr="008B1529" w:rsidRDefault="003A7C5F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B152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3A7C5F" w:rsidRPr="00F958BD" w:rsidRDefault="003A7C5F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B152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город Саяногорск</w:t>
                            </w:r>
                          </w:p>
                          <w:p w:rsidR="003A7C5F" w:rsidRDefault="003A7C5F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3A7C5F" w:rsidRPr="00F958BD" w:rsidRDefault="003A7C5F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4C4D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3A7C5F" w:rsidRPr="008B1529" w:rsidRDefault="003A7C5F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B152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3A7C5F" w:rsidRPr="008B1529" w:rsidRDefault="003A7C5F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B152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постановлением Администрации</w:t>
                      </w:r>
                    </w:p>
                    <w:p w:rsidR="003A7C5F" w:rsidRPr="008B1529" w:rsidRDefault="003A7C5F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B152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3A7C5F" w:rsidRPr="00F958BD" w:rsidRDefault="003A7C5F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B152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город Саяногорск</w:t>
                      </w:r>
                    </w:p>
                    <w:p w:rsidR="003A7C5F" w:rsidRDefault="003A7C5F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3A7C5F" w:rsidRPr="00F958BD" w:rsidRDefault="003A7C5F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3240" w:rsidRDefault="00C23240" w:rsidP="00D54383">
      <w:pPr>
        <w:rPr>
          <w:sz w:val="28"/>
          <w:szCs w:val="28"/>
        </w:rPr>
      </w:pPr>
    </w:p>
    <w:p w:rsidR="00C23240" w:rsidRPr="00D54383" w:rsidRDefault="00C23240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Default="00D54383" w:rsidP="00D54383">
      <w:pPr>
        <w:rPr>
          <w:sz w:val="28"/>
          <w:szCs w:val="28"/>
        </w:rPr>
      </w:pPr>
    </w:p>
    <w:p w:rsidR="00F833F2" w:rsidRDefault="00F833F2" w:rsidP="00256C92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АДМИНИСТРАТИВНЫЙ РЕГЛАМЕНТ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по предоставлению муниципальной услуги «Выдача разрешения на ввод объекта в эксплуатацию»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Раздел  I. Общие положения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outlineLvl w:val="1"/>
        <w:rPr>
          <w:b/>
          <w:sz w:val="26"/>
          <w:szCs w:val="26"/>
        </w:rPr>
      </w:pPr>
    </w:p>
    <w:p w:rsidR="00256C92" w:rsidRPr="00256C92" w:rsidRDefault="00256C92" w:rsidP="008B1529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«Выдача разрешения на ввод объекта в эксплуатацию».</w:t>
      </w:r>
    </w:p>
    <w:p w:rsidR="00256C92" w:rsidRPr="00256C92" w:rsidRDefault="00256C92" w:rsidP="008B1529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2. Услуга (перечень условных обозначений и сокращений приведен в приложении к настоящему Административному регламенту) предоставляется юридическим лицам и физическим лицам, являющимся застройщиками в соответствии с действующим градостроительным законодательством Российской Федерации, либо их уполномоченным представителям.</w:t>
      </w:r>
    </w:p>
    <w:p w:rsidR="00256C92" w:rsidRPr="00256C92" w:rsidRDefault="00256C92" w:rsidP="008B1529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3. </w:t>
      </w:r>
      <w:r w:rsidR="003A79D9" w:rsidRPr="003A79D9">
        <w:rPr>
          <w:sz w:val="26"/>
          <w:szCs w:val="26"/>
        </w:rPr>
        <w:t xml:space="preserve"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</w:t>
      </w:r>
      <w:r w:rsidRPr="00256C92">
        <w:rPr>
          <w:sz w:val="26"/>
          <w:szCs w:val="26"/>
        </w:rPr>
        <w:t xml:space="preserve">Идентификаторы категорий (признаков) заявителей представлены в таблице </w:t>
      </w:r>
      <w:r w:rsidR="00030FE2">
        <w:rPr>
          <w:sz w:val="26"/>
          <w:szCs w:val="26"/>
        </w:rPr>
        <w:t xml:space="preserve">№ </w:t>
      </w:r>
      <w:r w:rsidRPr="00256C92">
        <w:rPr>
          <w:sz w:val="26"/>
          <w:szCs w:val="26"/>
        </w:rPr>
        <w:t xml:space="preserve">1, содержащейся в приложении к настоящему Административному регламенту.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Раздел II. Стандарт предоставления Услуги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Наименование Услуги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4. Выдача разрешения на ввод объекта в эксплуатацию.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Наименование органа, предоставляющего Услугу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5. Департамент архитектуры, градостроительства и недвижимости города Саяногорска.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sz w:val="24"/>
          <w:szCs w:val="22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Результат предоставления Услуги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6. </w:t>
      </w:r>
      <w:r w:rsidR="00F833F2">
        <w:rPr>
          <w:sz w:val="26"/>
          <w:szCs w:val="26"/>
        </w:rPr>
        <w:t>Р</w:t>
      </w:r>
      <w:r w:rsidRPr="00256C92">
        <w:rPr>
          <w:sz w:val="26"/>
          <w:szCs w:val="26"/>
        </w:rPr>
        <w:t>езультат</w:t>
      </w:r>
      <w:r w:rsidR="00276C31">
        <w:rPr>
          <w:sz w:val="26"/>
          <w:szCs w:val="26"/>
        </w:rPr>
        <w:t>ом</w:t>
      </w:r>
      <w:r w:rsidRPr="00256C92">
        <w:rPr>
          <w:sz w:val="26"/>
          <w:szCs w:val="26"/>
        </w:rPr>
        <w:t xml:space="preserve"> предоставления Услуги являются:</w:t>
      </w:r>
    </w:p>
    <w:p w:rsidR="00256C92" w:rsidRPr="00F833F2" w:rsidRDefault="00D755A8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а) </w:t>
      </w:r>
      <w:r w:rsidR="00256C92" w:rsidRPr="00256C92">
        <w:rPr>
          <w:sz w:val="26"/>
          <w:szCs w:val="26"/>
        </w:rPr>
        <w:t>выдача</w:t>
      </w:r>
      <w:r w:rsidR="00BC1F55">
        <w:rPr>
          <w:sz w:val="26"/>
          <w:szCs w:val="26"/>
        </w:rPr>
        <w:t xml:space="preserve"> заявителю</w:t>
      </w:r>
      <w:r w:rsidR="00256C92" w:rsidRPr="00256C92">
        <w:rPr>
          <w:sz w:val="26"/>
          <w:szCs w:val="26"/>
        </w:rPr>
        <w:t xml:space="preserve"> разрешения на ввод объекта в эксплуатацию</w:t>
      </w:r>
      <w:r>
        <w:rPr>
          <w:sz w:val="26"/>
          <w:szCs w:val="26"/>
        </w:rPr>
        <w:t>;</w:t>
      </w:r>
      <w:r w:rsidR="00256C92" w:rsidRPr="00256C92">
        <w:rPr>
          <w:sz w:val="26"/>
          <w:szCs w:val="26"/>
        </w:rPr>
        <w:t xml:space="preserve"> </w:t>
      </w:r>
    </w:p>
    <w:p w:rsidR="00256C92" w:rsidRPr="00256C92" w:rsidRDefault="00D755A8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256C92" w:rsidRPr="00256C92">
        <w:rPr>
          <w:sz w:val="26"/>
          <w:szCs w:val="26"/>
        </w:rPr>
        <w:t>внесение изменений в разрешение</w:t>
      </w:r>
      <w:r w:rsidR="00BE7723">
        <w:rPr>
          <w:sz w:val="26"/>
          <w:szCs w:val="26"/>
        </w:rPr>
        <w:t xml:space="preserve"> на ввод объекта в эксплуатацию.</w:t>
      </w:r>
      <w:r w:rsidR="00256C92" w:rsidRPr="00256C92">
        <w:rPr>
          <w:sz w:val="26"/>
          <w:szCs w:val="26"/>
        </w:rPr>
        <w:t xml:space="preserve"> </w:t>
      </w:r>
    </w:p>
    <w:p w:rsidR="00111C74" w:rsidRPr="008B1529" w:rsidRDefault="008B1529" w:rsidP="008B1529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8B1529">
        <w:rPr>
          <w:sz w:val="26"/>
          <w:szCs w:val="26"/>
        </w:rPr>
        <w:t>7. Формирование реестровой записи в качестве результата предоставления Услуги не предусмотрено.</w:t>
      </w:r>
    </w:p>
    <w:p w:rsidR="00256C92" w:rsidRPr="00256C92" w:rsidRDefault="00745D6B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56C92" w:rsidRPr="00256C92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256C92" w:rsidRPr="00256C92" w:rsidRDefault="00D755A8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</w:t>
      </w:r>
      <w:r w:rsidR="00256C92" w:rsidRPr="00256C92">
        <w:rPr>
          <w:sz w:val="26"/>
          <w:szCs w:val="26"/>
        </w:rPr>
        <w:t xml:space="preserve"> в уполномоченном органе;</w:t>
      </w:r>
    </w:p>
    <w:p w:rsidR="00256C92" w:rsidRPr="003D1EAA" w:rsidRDefault="003A7C5F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256C92" w:rsidRPr="00256C92">
        <w:rPr>
          <w:sz w:val="26"/>
          <w:szCs w:val="26"/>
        </w:rPr>
        <w:t xml:space="preserve"> посредством почтового отправления </w:t>
      </w:r>
      <w:r w:rsidR="00256C92" w:rsidRPr="003D1EAA">
        <w:rPr>
          <w:sz w:val="26"/>
          <w:szCs w:val="26"/>
        </w:rPr>
        <w:t>или направления на адрес электронной почты, указанный в заявлении;</w:t>
      </w:r>
      <w:r w:rsidR="002158EF" w:rsidRPr="003D1EAA">
        <w:rPr>
          <w:sz w:val="26"/>
          <w:szCs w:val="26"/>
        </w:rPr>
        <w:t xml:space="preserve"> </w:t>
      </w:r>
    </w:p>
    <w:p w:rsidR="00256C92" w:rsidRPr="00256C92" w:rsidRDefault="003A7C5F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3D1EAA">
        <w:rPr>
          <w:sz w:val="26"/>
          <w:szCs w:val="26"/>
        </w:rPr>
        <w:t>в)</w:t>
      </w:r>
      <w:r w:rsidR="00256C92" w:rsidRPr="003D1EAA">
        <w:rPr>
          <w:sz w:val="26"/>
          <w:szCs w:val="26"/>
        </w:rPr>
        <w:t xml:space="preserve"> в многофункциональном центре;</w:t>
      </w:r>
    </w:p>
    <w:p w:rsidR="00256C92" w:rsidRPr="00256C92" w:rsidRDefault="003A7C5F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256C92" w:rsidRPr="00256C92">
        <w:rPr>
          <w:sz w:val="26"/>
          <w:szCs w:val="26"/>
        </w:rPr>
        <w:t xml:space="preserve"> через государственные информационные системы обеспечения градостроительной деятельности;</w:t>
      </w:r>
    </w:p>
    <w:p w:rsidR="00256C92" w:rsidRPr="00256C92" w:rsidRDefault="00D755A8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256C92" w:rsidRPr="00256C92">
        <w:rPr>
          <w:sz w:val="26"/>
          <w:szCs w:val="26"/>
        </w:rPr>
        <w:t xml:space="preserve"> </w:t>
      </w:r>
      <w:r w:rsidR="003A79D9">
        <w:rPr>
          <w:sz w:val="26"/>
          <w:szCs w:val="26"/>
        </w:rPr>
        <w:t>посредством</w:t>
      </w:r>
      <w:r w:rsidR="00256C92" w:rsidRPr="00256C92">
        <w:rPr>
          <w:sz w:val="26"/>
          <w:szCs w:val="26"/>
        </w:rPr>
        <w:t xml:space="preserve"> Едино</w:t>
      </w:r>
      <w:r w:rsidR="003A79D9">
        <w:rPr>
          <w:sz w:val="26"/>
          <w:szCs w:val="26"/>
        </w:rPr>
        <w:t>го</w:t>
      </w:r>
      <w:r w:rsidR="00256C92" w:rsidRPr="00256C92">
        <w:rPr>
          <w:sz w:val="26"/>
          <w:szCs w:val="26"/>
        </w:rPr>
        <w:t xml:space="preserve"> портал</w:t>
      </w:r>
      <w:r w:rsidR="003A79D9">
        <w:rPr>
          <w:sz w:val="26"/>
          <w:szCs w:val="26"/>
        </w:rPr>
        <w:t>а</w:t>
      </w:r>
      <w:r w:rsidR="00256C92" w:rsidRPr="00256C92">
        <w:rPr>
          <w:sz w:val="26"/>
          <w:szCs w:val="26"/>
        </w:rPr>
        <w:t>.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Срок предоставления Услуги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56C92" w:rsidRPr="00256C92" w:rsidRDefault="00745D6B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56C92" w:rsidRPr="00256C92">
        <w:rPr>
          <w:sz w:val="26"/>
          <w:szCs w:val="26"/>
        </w:rPr>
        <w:t>. Максимальный срок предоставления Услуги составляет 5 рабочих дней со дня поступления заявления.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Размер платы, взимаемой с заявителя при предоставлении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Услуги, и способы ее взимания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56C92" w:rsidRPr="00256C92" w:rsidRDefault="00745D6B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56C92" w:rsidRPr="00256C92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</w:t>
      </w:r>
      <w:r w:rsidRPr="002C4F01">
        <w:rPr>
          <w:b/>
          <w:sz w:val="26"/>
          <w:szCs w:val="26"/>
        </w:rPr>
        <w:t>Услуги и при получении результата</w:t>
      </w:r>
      <w:r w:rsidRPr="00256C92">
        <w:rPr>
          <w:b/>
          <w:sz w:val="26"/>
          <w:szCs w:val="26"/>
        </w:rPr>
        <w:t xml:space="preserve"> предоставления Услуги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F2233" w:rsidRDefault="002F2233" w:rsidP="008B1529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Максимальный срок ожидания в очереди при подаче заявления составляет 15 минут.</w:t>
      </w:r>
    </w:p>
    <w:p w:rsidR="002F2233" w:rsidRDefault="002F2233" w:rsidP="008B1529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Максимальный срок ожидания в очереди при получении результата Услуги составляет 15 минут.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Срок регистрации заявления о предоставлении Услуги</w:t>
      </w:r>
    </w:p>
    <w:p w:rsidR="00256C92" w:rsidRPr="00256C92" w:rsidRDefault="00256C92" w:rsidP="008B1529">
      <w:pPr>
        <w:suppressAutoHyphens w:val="0"/>
        <w:ind w:right="140" w:firstLine="709"/>
        <w:jc w:val="both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bookmarkStart w:id="1" w:name="P176"/>
      <w:bookmarkEnd w:id="1"/>
      <w:r w:rsidRPr="00256C92">
        <w:rPr>
          <w:sz w:val="26"/>
          <w:szCs w:val="26"/>
        </w:rPr>
        <w:t>1</w:t>
      </w:r>
      <w:r w:rsidR="00745D6B">
        <w:rPr>
          <w:sz w:val="26"/>
          <w:szCs w:val="26"/>
        </w:rPr>
        <w:t>3</w:t>
      </w:r>
      <w:r w:rsidRPr="00256C92">
        <w:rPr>
          <w:sz w:val="26"/>
          <w:szCs w:val="26"/>
        </w:rPr>
        <w:t xml:space="preserve">. Срок </w:t>
      </w:r>
      <w:r w:rsidRPr="003A7C5F">
        <w:rPr>
          <w:sz w:val="26"/>
          <w:szCs w:val="26"/>
        </w:rPr>
        <w:t>регистрации заявления</w:t>
      </w:r>
      <w:r w:rsidR="002F2233" w:rsidRPr="003A7C5F">
        <w:rPr>
          <w:sz w:val="26"/>
          <w:szCs w:val="26"/>
        </w:rPr>
        <w:t xml:space="preserve"> </w:t>
      </w:r>
      <w:r w:rsidRPr="003A7C5F">
        <w:rPr>
          <w:sz w:val="26"/>
          <w:szCs w:val="26"/>
        </w:rPr>
        <w:t xml:space="preserve">– в течение рабочего дня, следующего за днем </w:t>
      </w:r>
      <w:r w:rsidR="000E3268" w:rsidRPr="003A7C5F">
        <w:rPr>
          <w:sz w:val="26"/>
          <w:szCs w:val="26"/>
        </w:rPr>
        <w:t>его поступления.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  <w:bookmarkStart w:id="2" w:name="P177"/>
      <w:bookmarkEnd w:id="2"/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  <w:r w:rsidRPr="00256C92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1</w:t>
      </w:r>
      <w:r w:rsidR="00745D6B">
        <w:rPr>
          <w:sz w:val="26"/>
          <w:szCs w:val="26"/>
        </w:rPr>
        <w:t>4</w:t>
      </w:r>
      <w:r w:rsidRPr="00256C92"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outlineLvl w:val="2"/>
        <w:rPr>
          <w:b/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Показатели качества и доступности Услуги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1</w:t>
      </w:r>
      <w:r w:rsidR="00745D6B">
        <w:rPr>
          <w:sz w:val="26"/>
          <w:szCs w:val="26"/>
        </w:rPr>
        <w:t>5</w:t>
      </w:r>
      <w:r w:rsidRPr="00256C92"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center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Иные требования к предоставлению Услуги</w:t>
      </w:r>
    </w:p>
    <w:p w:rsidR="00256C92" w:rsidRPr="00256C92" w:rsidRDefault="00256C92" w:rsidP="008B1529">
      <w:pPr>
        <w:suppressAutoHyphens w:val="0"/>
        <w:ind w:right="140"/>
        <w:rPr>
          <w:sz w:val="26"/>
          <w:szCs w:val="26"/>
        </w:rPr>
      </w:pPr>
    </w:p>
    <w:p w:rsidR="00FE7CF8" w:rsidRPr="00FE7CF8" w:rsidRDefault="00256C92" w:rsidP="008B1529">
      <w:pPr>
        <w:suppressAutoHyphens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1</w:t>
      </w:r>
      <w:r w:rsidR="00745D6B">
        <w:rPr>
          <w:sz w:val="26"/>
          <w:szCs w:val="26"/>
        </w:rPr>
        <w:t>6</w:t>
      </w:r>
      <w:r w:rsidRPr="00256C92">
        <w:rPr>
          <w:sz w:val="26"/>
          <w:szCs w:val="26"/>
        </w:rPr>
        <w:t xml:space="preserve">. </w:t>
      </w:r>
      <w:r w:rsidR="00FE7CF8" w:rsidRPr="00FE7CF8">
        <w:rPr>
          <w:sz w:val="26"/>
          <w:szCs w:val="26"/>
        </w:rPr>
        <w:t xml:space="preserve">Перечень услуг, которые являются необходимыми и обязательными для предоставления Услуги, установлен решением Совета депутатов муниципального </w:t>
      </w:r>
      <w:r w:rsidR="00FE7CF8" w:rsidRPr="00FE7CF8">
        <w:rPr>
          <w:sz w:val="26"/>
          <w:szCs w:val="26"/>
        </w:rPr>
        <w:lastRenderedPageBreak/>
        <w:t>образования город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FE7CF8" w:rsidRDefault="00FE7CF8" w:rsidP="008B1529">
      <w:pPr>
        <w:suppressAutoHyphens w:val="0"/>
        <w:ind w:right="140" w:firstLine="709"/>
        <w:jc w:val="both"/>
        <w:rPr>
          <w:sz w:val="26"/>
          <w:szCs w:val="26"/>
        </w:rPr>
      </w:pPr>
      <w:r w:rsidRPr="00FE7CF8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256C92" w:rsidRPr="00256C92" w:rsidRDefault="00256C92" w:rsidP="008B1529">
      <w:pPr>
        <w:suppressAutoHyphens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1</w:t>
      </w:r>
      <w:r w:rsidR="00745D6B">
        <w:rPr>
          <w:sz w:val="26"/>
          <w:szCs w:val="26"/>
        </w:rPr>
        <w:t>7</w:t>
      </w:r>
      <w:r w:rsidRPr="00256C92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256C92" w:rsidRPr="00595BB5" w:rsidRDefault="00972D38" w:rsidP="008B1529">
      <w:pPr>
        <w:suppressAutoHyphens w:val="0"/>
        <w:ind w:right="140" w:firstLine="709"/>
        <w:jc w:val="both"/>
        <w:rPr>
          <w:sz w:val="26"/>
          <w:szCs w:val="26"/>
        </w:rPr>
      </w:pPr>
      <w:r w:rsidRPr="00BE7723">
        <w:rPr>
          <w:sz w:val="26"/>
          <w:szCs w:val="26"/>
        </w:rPr>
        <w:t>а)</w:t>
      </w:r>
      <w:r w:rsidR="00870446" w:rsidRPr="00BE7723">
        <w:rPr>
          <w:sz w:val="26"/>
          <w:szCs w:val="26"/>
        </w:rPr>
        <w:t xml:space="preserve"> </w:t>
      </w:r>
      <w:r w:rsidR="00256C92" w:rsidRPr="00BE7723">
        <w:rPr>
          <w:sz w:val="26"/>
          <w:szCs w:val="26"/>
        </w:rPr>
        <w:t>Единый портал;</w:t>
      </w:r>
    </w:p>
    <w:p w:rsidR="00256C92" w:rsidRPr="00256C92" w:rsidRDefault="00972D38" w:rsidP="008B1529">
      <w:pPr>
        <w:suppressAutoHyphens w:val="0"/>
        <w:ind w:left="709" w:right="14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256C92" w:rsidRPr="00256C92">
        <w:rPr>
          <w:sz w:val="26"/>
          <w:szCs w:val="26"/>
        </w:rPr>
        <w:t xml:space="preserve"> </w:t>
      </w:r>
      <w:r w:rsidR="009757E1">
        <w:rPr>
          <w:sz w:val="26"/>
          <w:szCs w:val="26"/>
        </w:rPr>
        <w:t>С</w:t>
      </w:r>
      <w:r w:rsidR="00DD2C5C" w:rsidRPr="00256C92">
        <w:rPr>
          <w:sz w:val="26"/>
          <w:szCs w:val="26"/>
        </w:rPr>
        <w:t>истема межведомственного электронного взаимодействия</w:t>
      </w:r>
      <w:r w:rsidR="00256C92" w:rsidRPr="00256C92">
        <w:rPr>
          <w:sz w:val="26"/>
          <w:szCs w:val="26"/>
        </w:rPr>
        <w:t>;</w:t>
      </w:r>
    </w:p>
    <w:p w:rsidR="00256C92" w:rsidRPr="00256C92" w:rsidRDefault="00972D38" w:rsidP="008B1529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256C92" w:rsidRPr="00256C92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</w:t>
      </w:r>
      <w:r w:rsidR="00FE7CF8">
        <w:rPr>
          <w:sz w:val="26"/>
          <w:szCs w:val="26"/>
        </w:rPr>
        <w:t xml:space="preserve"> </w:t>
      </w:r>
      <w:r w:rsidR="00FE7CF8" w:rsidRPr="00FE7CF8">
        <w:rPr>
          <w:sz w:val="26"/>
          <w:szCs w:val="26"/>
        </w:rPr>
        <w:t>«Сведения из ЕГРН»</w:t>
      </w:r>
      <w:r w:rsidR="00256C92" w:rsidRPr="00256C92">
        <w:rPr>
          <w:sz w:val="26"/>
          <w:szCs w:val="26"/>
        </w:rPr>
        <w:t>;</w:t>
      </w:r>
    </w:p>
    <w:p w:rsidR="00256C92" w:rsidRPr="00256C92" w:rsidRDefault="00972D38" w:rsidP="008B1529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256C92" w:rsidRPr="00256C92">
        <w:rPr>
          <w:sz w:val="26"/>
          <w:szCs w:val="26"/>
        </w:rPr>
        <w:t xml:space="preserve"> Единый государственный реестр заключений экспертизы проектной документации объектов капитального строительства;</w:t>
      </w:r>
    </w:p>
    <w:p w:rsidR="00256C92" w:rsidRPr="00256C92" w:rsidRDefault="00972D38" w:rsidP="008B1529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256C92" w:rsidRPr="00256C92">
        <w:rPr>
          <w:sz w:val="26"/>
          <w:szCs w:val="26"/>
        </w:rPr>
        <w:t xml:space="preserve"> Государственные информационные системы обеспечения градостроительной деятельности;</w:t>
      </w:r>
    </w:p>
    <w:p w:rsidR="00256C92" w:rsidRPr="00256C92" w:rsidRDefault="00972D38" w:rsidP="008B1529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="00256C92" w:rsidRPr="00256C92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юридических лиц / индивидуальных предпринимателей «Сведения из ЕГРЮЛ / ЕГРИП»;</w:t>
      </w:r>
    </w:p>
    <w:p w:rsidR="00256C92" w:rsidRPr="00256C92" w:rsidRDefault="006E371F" w:rsidP="008B1529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972D38">
        <w:rPr>
          <w:sz w:val="26"/>
          <w:szCs w:val="26"/>
        </w:rPr>
        <w:t>)</w:t>
      </w:r>
      <w:r w:rsidR="00256C92" w:rsidRPr="00256C92">
        <w:rPr>
          <w:sz w:val="26"/>
          <w:szCs w:val="26"/>
        </w:rPr>
        <w:t xml:space="preserve"> Единая информационная система жилищного строительства.</w:t>
      </w:r>
    </w:p>
    <w:p w:rsidR="003A7C5F" w:rsidRPr="003D1EAA" w:rsidRDefault="003A7C5F" w:rsidP="00D83247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3D1EAA">
        <w:rPr>
          <w:rFonts w:ascii="Times New Roman" w:hAnsi="Times New Roman"/>
          <w:sz w:val="26"/>
          <w:szCs w:val="26"/>
        </w:rPr>
        <w:t>18.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заявления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3A7C5F" w:rsidRPr="003D1EAA" w:rsidRDefault="003A7C5F" w:rsidP="00D83247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3D1EAA">
        <w:rPr>
          <w:rFonts w:ascii="Times New Roman" w:hAnsi="Times New Roman"/>
          <w:sz w:val="26"/>
          <w:szCs w:val="26"/>
        </w:rPr>
        <w:t>19.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3A7C5F" w:rsidRPr="003D1EAA" w:rsidRDefault="003A7C5F" w:rsidP="00D83247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3D1EAA">
        <w:rPr>
          <w:rFonts w:ascii="Times New Roman" w:hAnsi="Times New Roman"/>
          <w:sz w:val="26"/>
          <w:szCs w:val="26"/>
        </w:rPr>
        <w:t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1 рабочий день со дня принятия решения о предоставлении Услуги.</w:t>
      </w:r>
    </w:p>
    <w:p w:rsidR="003A7C5F" w:rsidRPr="003D1EAA" w:rsidRDefault="003A7C5F" w:rsidP="00D83247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3D1EAA">
        <w:rPr>
          <w:rFonts w:ascii="Times New Roman" w:hAnsi="Times New Roman"/>
          <w:sz w:val="26"/>
          <w:szCs w:val="26"/>
        </w:rPr>
        <w:t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Услуги:</w:t>
      </w:r>
    </w:p>
    <w:p w:rsidR="003A7C5F" w:rsidRPr="003D1EAA" w:rsidRDefault="003A7C5F" w:rsidP="00D83247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3D1EAA">
        <w:rPr>
          <w:sz w:val="26"/>
          <w:szCs w:val="26"/>
        </w:rPr>
        <w:t>а) в уполномоченном органе;</w:t>
      </w:r>
    </w:p>
    <w:p w:rsidR="003A7C5F" w:rsidRPr="003D1EAA" w:rsidRDefault="003A7C5F" w:rsidP="00D83247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3D1EAA">
        <w:rPr>
          <w:sz w:val="26"/>
          <w:szCs w:val="26"/>
        </w:rPr>
        <w:lastRenderedPageBreak/>
        <w:t>б) посредством почтового отправления или направления на адрес электронной почты, указанный в заявлении;</w:t>
      </w:r>
    </w:p>
    <w:p w:rsidR="003A7C5F" w:rsidRDefault="003A7C5F" w:rsidP="00D83247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3D1EAA">
        <w:rPr>
          <w:sz w:val="26"/>
          <w:szCs w:val="26"/>
        </w:rPr>
        <w:t>в) в многофункциональном центре.</w:t>
      </w:r>
    </w:p>
    <w:p w:rsidR="00256C92" w:rsidRPr="00256C92" w:rsidRDefault="003A7C5F" w:rsidP="00D83247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256C92" w:rsidRPr="00256C92">
        <w:rPr>
          <w:sz w:val="26"/>
          <w:szCs w:val="26"/>
        </w:rPr>
        <w:t>. Услуга может предоставляться в многофункциональном центре.</w:t>
      </w:r>
    </w:p>
    <w:p w:rsidR="00256C92" w:rsidRPr="00256C92" w:rsidRDefault="00745D6B" w:rsidP="00D83247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262C">
        <w:rPr>
          <w:sz w:val="26"/>
          <w:szCs w:val="26"/>
        </w:rPr>
        <w:t>1</w:t>
      </w:r>
      <w:r w:rsidR="00256C92" w:rsidRPr="00256C92">
        <w:rPr>
          <w:sz w:val="26"/>
          <w:szCs w:val="26"/>
        </w:rPr>
        <w:t>. Возможность принятия многофункциональным центром решения об отказе в приеме заявления и документов не предусмотрена.</w:t>
      </w:r>
    </w:p>
    <w:p w:rsidR="00256C92" w:rsidRPr="00256C92" w:rsidRDefault="00745D6B" w:rsidP="00D83247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262C">
        <w:rPr>
          <w:sz w:val="26"/>
          <w:szCs w:val="26"/>
        </w:rPr>
        <w:t>2</w:t>
      </w:r>
      <w:r w:rsidR="00256C92" w:rsidRPr="00256C92">
        <w:rPr>
          <w:sz w:val="26"/>
          <w:szCs w:val="26"/>
        </w:rPr>
        <w:t>. Возможность выдачи заявителю результата предоставления Услуги в многофункциональном центре предусмотрена.</w:t>
      </w:r>
    </w:p>
    <w:p w:rsidR="00256C92" w:rsidRPr="00256C92" w:rsidRDefault="00256C92" w:rsidP="00D83247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256C92" w:rsidRPr="00256C92" w:rsidRDefault="00256C92" w:rsidP="00D83247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256C92" w:rsidRPr="00256C92" w:rsidRDefault="00256C92" w:rsidP="00D83247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256C92" w:rsidRPr="00256C92" w:rsidRDefault="00745D6B" w:rsidP="00D83247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5262C">
        <w:rPr>
          <w:sz w:val="26"/>
          <w:szCs w:val="26"/>
        </w:rPr>
        <w:t>3</w:t>
      </w:r>
      <w:r w:rsidR="00256C92" w:rsidRPr="00256C92">
        <w:rPr>
          <w:sz w:val="26"/>
          <w:szCs w:val="26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</w:t>
      </w:r>
      <w:r w:rsidR="00030FE2">
        <w:rPr>
          <w:sz w:val="26"/>
          <w:szCs w:val="26"/>
        </w:rPr>
        <w:t xml:space="preserve">№ </w:t>
      </w:r>
      <w:r w:rsidR="00256C92" w:rsidRPr="00256C92">
        <w:rPr>
          <w:sz w:val="26"/>
          <w:szCs w:val="26"/>
        </w:rPr>
        <w:t>2, содержащейся в приложении к настоящему Административному регламенту.</w:t>
      </w:r>
    </w:p>
    <w:p w:rsidR="00256C92" w:rsidRDefault="00256C92" w:rsidP="00D83247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2C4F01">
        <w:rPr>
          <w:sz w:val="26"/>
          <w:szCs w:val="26"/>
        </w:rPr>
        <w:t>2</w:t>
      </w:r>
      <w:r w:rsidR="00F5262C">
        <w:rPr>
          <w:sz w:val="26"/>
          <w:szCs w:val="26"/>
        </w:rPr>
        <w:t>4</w:t>
      </w:r>
      <w:r w:rsidRPr="002C4F01">
        <w:rPr>
          <w:sz w:val="26"/>
          <w:szCs w:val="26"/>
        </w:rPr>
        <w:t>. Форм</w:t>
      </w:r>
      <w:r w:rsidR="005F09CC" w:rsidRPr="002C4F01">
        <w:rPr>
          <w:sz w:val="26"/>
          <w:szCs w:val="26"/>
        </w:rPr>
        <w:t>ы</w:t>
      </w:r>
      <w:r w:rsidRPr="002C4F01">
        <w:rPr>
          <w:sz w:val="26"/>
          <w:szCs w:val="26"/>
        </w:rPr>
        <w:t xml:space="preserve"> заявлени</w:t>
      </w:r>
      <w:r w:rsidR="00585F0F">
        <w:rPr>
          <w:sz w:val="26"/>
          <w:szCs w:val="26"/>
        </w:rPr>
        <w:t>я</w:t>
      </w:r>
      <w:r w:rsidRPr="002C4F01">
        <w:rPr>
          <w:sz w:val="26"/>
          <w:szCs w:val="26"/>
        </w:rPr>
        <w:t xml:space="preserve"> приведен</w:t>
      </w:r>
      <w:r w:rsidR="005F09CC" w:rsidRPr="002C4F01">
        <w:rPr>
          <w:sz w:val="26"/>
          <w:szCs w:val="26"/>
        </w:rPr>
        <w:t>ы</w:t>
      </w:r>
      <w:r w:rsidRPr="002C4F01">
        <w:rPr>
          <w:sz w:val="26"/>
          <w:szCs w:val="26"/>
        </w:rPr>
        <w:t xml:space="preserve"> в приложении к настоящему Административному регламенту.</w:t>
      </w:r>
    </w:p>
    <w:p w:rsidR="00256C92" w:rsidRPr="00256C92" w:rsidRDefault="00256C92" w:rsidP="00D83247">
      <w:pPr>
        <w:suppressAutoHyphens w:val="0"/>
        <w:autoSpaceDE w:val="0"/>
        <w:autoSpaceDN w:val="0"/>
        <w:adjustRightInd w:val="0"/>
        <w:ind w:right="140" w:firstLine="708"/>
        <w:jc w:val="both"/>
        <w:rPr>
          <w:b/>
          <w:sz w:val="26"/>
          <w:szCs w:val="26"/>
        </w:rPr>
      </w:pPr>
    </w:p>
    <w:p w:rsidR="00256C92" w:rsidRPr="00256C92" w:rsidRDefault="00256C92" w:rsidP="00D83247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Исчерпывающий перечень оснований для отказа в приеме</w:t>
      </w:r>
    </w:p>
    <w:p w:rsidR="00256C92" w:rsidRPr="00256C92" w:rsidRDefault="00256C92" w:rsidP="00D83247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256C92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256C92" w:rsidRPr="00256C92" w:rsidRDefault="00256C92" w:rsidP="00D83247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2</w:t>
      </w:r>
      <w:r w:rsidR="00F5262C">
        <w:rPr>
          <w:sz w:val="26"/>
          <w:szCs w:val="26"/>
        </w:rPr>
        <w:t>5</w:t>
      </w:r>
      <w:r w:rsidRPr="00256C92">
        <w:rPr>
          <w:sz w:val="26"/>
          <w:szCs w:val="26"/>
        </w:rPr>
        <w:t xml:space="preserve">. Основания для отказа в приеме </w:t>
      </w:r>
      <w:r w:rsidR="00266DBE">
        <w:rPr>
          <w:sz w:val="26"/>
          <w:szCs w:val="26"/>
        </w:rPr>
        <w:t xml:space="preserve">заявления и </w:t>
      </w:r>
      <w:r w:rsidRPr="00256C92">
        <w:rPr>
          <w:sz w:val="26"/>
          <w:szCs w:val="26"/>
        </w:rPr>
        <w:t>документов</w:t>
      </w:r>
      <w:r w:rsidR="00266DBE">
        <w:rPr>
          <w:sz w:val="26"/>
          <w:szCs w:val="26"/>
        </w:rPr>
        <w:t xml:space="preserve"> </w:t>
      </w:r>
      <w:r w:rsidRPr="00256C92">
        <w:rPr>
          <w:sz w:val="26"/>
          <w:szCs w:val="26"/>
        </w:rPr>
        <w:t>законодательством Российской Федерации не предусмотрены.</w:t>
      </w:r>
    </w:p>
    <w:p w:rsidR="00DF5E7F" w:rsidRPr="00BE7723" w:rsidRDefault="00256C92" w:rsidP="00D83247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2</w:t>
      </w:r>
      <w:r w:rsidR="00F5262C">
        <w:rPr>
          <w:sz w:val="26"/>
          <w:szCs w:val="26"/>
        </w:rPr>
        <w:t>6</w:t>
      </w:r>
      <w:r w:rsidRPr="00256C92">
        <w:rPr>
          <w:sz w:val="26"/>
          <w:szCs w:val="26"/>
        </w:rPr>
        <w:t>. Основания для приостановления предоставления Услуги законодательством Российс</w:t>
      </w:r>
      <w:r w:rsidR="00BE7723">
        <w:rPr>
          <w:sz w:val="26"/>
          <w:szCs w:val="26"/>
        </w:rPr>
        <w:t>кой Федерации не предусмотрены.</w:t>
      </w:r>
    </w:p>
    <w:p w:rsidR="005F09CC" w:rsidRDefault="00C16058" w:rsidP="00D83247">
      <w:pPr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 w:rsidRPr="00BE7723">
        <w:rPr>
          <w:bCs/>
          <w:sz w:val="26"/>
          <w:szCs w:val="26"/>
        </w:rPr>
        <w:t>2</w:t>
      </w:r>
      <w:r w:rsidR="00F5262C">
        <w:rPr>
          <w:bCs/>
          <w:sz w:val="26"/>
          <w:szCs w:val="26"/>
        </w:rPr>
        <w:t>7</w:t>
      </w:r>
      <w:r w:rsidRPr="00BE7723">
        <w:rPr>
          <w:bCs/>
          <w:sz w:val="26"/>
          <w:szCs w:val="26"/>
        </w:rPr>
        <w:t xml:space="preserve">. </w:t>
      </w:r>
      <w:r w:rsidR="00BE7723" w:rsidRPr="00BE7723">
        <w:rPr>
          <w:bCs/>
          <w:sz w:val="26"/>
          <w:szCs w:val="26"/>
        </w:rPr>
        <w:t>Основаниями для отказа в предоставлении Услуги являются:</w:t>
      </w:r>
    </w:p>
    <w:p w:rsidR="00946E0C" w:rsidRPr="00BF69BF" w:rsidRDefault="00946E0C" w:rsidP="00D83247">
      <w:pPr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F69BF">
        <w:rPr>
          <w:sz w:val="26"/>
          <w:szCs w:val="26"/>
        </w:rPr>
        <w:t xml:space="preserve">а) </w:t>
      </w:r>
      <w:r w:rsidRPr="00BF69BF">
        <w:rPr>
          <w:rFonts w:eastAsiaTheme="minorHAnsi"/>
          <w:sz w:val="26"/>
          <w:szCs w:val="26"/>
          <w:lang w:eastAsia="en-US"/>
        </w:rPr>
        <w:t xml:space="preserve">непредставление документов, указанных в таблице № 2 приложения к настоящему Административному регламенту, </w:t>
      </w:r>
      <w:r w:rsidRPr="00BF69BF">
        <w:rPr>
          <w:sz w:val="26"/>
          <w:szCs w:val="26"/>
        </w:rPr>
        <w:t xml:space="preserve">которые заявитель должен представить самостоятельно; </w:t>
      </w:r>
    </w:p>
    <w:p w:rsidR="00BE7723" w:rsidRPr="00BE7723" w:rsidRDefault="00BE7723" w:rsidP="00D83247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Pr="00BE7723">
        <w:rPr>
          <w:sz w:val="26"/>
          <w:szCs w:val="26"/>
        </w:rPr>
        <w:t xml:space="preserve">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E7723" w:rsidRPr="00BE7723" w:rsidRDefault="00BE7723" w:rsidP="008B1529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BE7723">
        <w:rPr>
          <w:sz w:val="26"/>
          <w:szCs w:val="26"/>
        </w:rPr>
        <w:t xml:space="preserve"> 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BE7723">
        <w:rPr>
          <w:sz w:val="26"/>
          <w:szCs w:val="26"/>
        </w:rPr>
        <w:lastRenderedPageBreak/>
        <w:t>площади объекта капитального строительства, протяженности линейного объекта в соответствии с частью 6.2 статьи 55 Градостроительного кодекса Российской Федерации;</w:t>
      </w:r>
    </w:p>
    <w:p w:rsidR="00BE7723" w:rsidRPr="00BE7723" w:rsidRDefault="00BE7723" w:rsidP="008B1529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Pr="00BE7723">
        <w:rPr>
          <w:sz w:val="26"/>
          <w:szCs w:val="26"/>
        </w:rPr>
        <w:t xml:space="preserve">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</w:t>
      </w:r>
      <w:r>
        <w:rPr>
          <w:sz w:val="26"/>
          <w:szCs w:val="26"/>
        </w:rPr>
        <w:t>протяженности линейного объекта</w:t>
      </w:r>
      <w:r w:rsidRPr="00BE7723">
        <w:rPr>
          <w:sz w:val="26"/>
          <w:szCs w:val="26"/>
        </w:rPr>
        <w:t xml:space="preserve"> в соответствии с частью 6.2 статьи 55 Градостроительного кодекса Российской Федерации;</w:t>
      </w:r>
    </w:p>
    <w:p w:rsidR="00BE7723" w:rsidRPr="00BE7723" w:rsidRDefault="00BE7723" w:rsidP="009B154A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Pr="00BE7723">
        <w:rPr>
          <w:sz w:val="26"/>
          <w:szCs w:val="26"/>
        </w:rPr>
        <w:t xml:space="preserve"> несоответствие объекта капитального строительства разрешенному использованию земельного участка и (или) ограничениям, установленным в </w:t>
      </w:r>
      <w:r w:rsidR="009B154A">
        <w:rPr>
          <w:sz w:val="26"/>
          <w:szCs w:val="26"/>
        </w:rPr>
        <w:t xml:space="preserve"> </w:t>
      </w:r>
      <w:r w:rsidRPr="00BE7723">
        <w:rPr>
          <w:sz w:val="26"/>
          <w:szCs w:val="26"/>
        </w:rPr>
        <w:t>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</w:t>
      </w:r>
      <w:r>
        <w:rPr>
          <w:sz w:val="26"/>
          <w:szCs w:val="26"/>
        </w:rPr>
        <w:t xml:space="preserve">собыми условиями использования </w:t>
      </w:r>
      <w:r w:rsidRPr="00BE7723">
        <w:rPr>
          <w:sz w:val="26"/>
          <w:szCs w:val="26"/>
        </w:rPr>
        <w:t>территории, принятым в случаях, предусмотренных пунктом 9 части 7 статьи 51 Градостроительного кодекса Росси</w:t>
      </w:r>
      <w:r>
        <w:rPr>
          <w:sz w:val="26"/>
          <w:szCs w:val="26"/>
        </w:rPr>
        <w:t xml:space="preserve">йской Федерации, и строящийся, </w:t>
      </w:r>
      <w:r w:rsidRPr="00BE7723">
        <w:rPr>
          <w:sz w:val="26"/>
          <w:szCs w:val="26"/>
        </w:rPr>
        <w:t xml:space="preserve">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BE7723" w:rsidRPr="00BE7723" w:rsidRDefault="00BE7723" w:rsidP="008B1529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Pr="00BE7723">
        <w:rPr>
          <w:sz w:val="26"/>
          <w:szCs w:val="26"/>
        </w:rPr>
        <w:t xml:space="preserve"> 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BE7723" w:rsidRPr="00BE7723" w:rsidRDefault="00BE7723" w:rsidP="008B1529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ж)</w:t>
      </w:r>
      <w:r w:rsidRPr="00BE7723">
        <w:rPr>
          <w:sz w:val="26"/>
          <w:szCs w:val="26"/>
        </w:rPr>
        <w:t xml:space="preserve"> 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 w:rsidRPr="00256C92">
        <w:rPr>
          <w:bCs/>
          <w:sz w:val="26"/>
          <w:szCs w:val="26"/>
        </w:rPr>
        <w:t>2</w:t>
      </w:r>
      <w:r w:rsidR="00F5262C">
        <w:rPr>
          <w:bCs/>
          <w:sz w:val="26"/>
          <w:szCs w:val="26"/>
        </w:rPr>
        <w:t>8</w:t>
      </w:r>
      <w:r w:rsidRPr="00256C92">
        <w:rPr>
          <w:bCs/>
          <w:sz w:val="26"/>
          <w:szCs w:val="26"/>
        </w:rPr>
        <w:t xml:space="preserve">. Основания для отказа в предоставлении Услуги приведены в таблице </w:t>
      </w:r>
      <w:r w:rsidR="00030FE2">
        <w:rPr>
          <w:bCs/>
          <w:sz w:val="26"/>
          <w:szCs w:val="26"/>
        </w:rPr>
        <w:t xml:space="preserve">№ </w:t>
      </w:r>
      <w:r w:rsidRPr="00256C92">
        <w:rPr>
          <w:bCs/>
          <w:sz w:val="26"/>
          <w:szCs w:val="26"/>
        </w:rPr>
        <w:t xml:space="preserve">3, </w:t>
      </w:r>
      <w:r w:rsidRPr="00256C92">
        <w:rPr>
          <w:sz w:val="26"/>
          <w:szCs w:val="26"/>
        </w:rPr>
        <w:t>содержащейся в приложении к настоящему Административному регламенту</w:t>
      </w:r>
      <w:r w:rsidRPr="00256C92">
        <w:rPr>
          <w:bCs/>
          <w:sz w:val="26"/>
          <w:szCs w:val="26"/>
        </w:rPr>
        <w:t>.</w:t>
      </w:r>
    </w:p>
    <w:p w:rsidR="00BE7723" w:rsidRDefault="00BE7723" w:rsidP="008B1529">
      <w:pPr>
        <w:suppressAutoHyphens w:val="0"/>
        <w:autoSpaceDE w:val="0"/>
        <w:autoSpaceDN w:val="0"/>
        <w:adjustRightInd w:val="0"/>
        <w:ind w:right="140"/>
        <w:jc w:val="center"/>
        <w:rPr>
          <w:b/>
          <w:sz w:val="26"/>
          <w:szCs w:val="26"/>
          <w:highlight w:val="green"/>
        </w:rPr>
      </w:pPr>
      <w:bookmarkStart w:id="3" w:name="P228"/>
      <w:bookmarkEnd w:id="3"/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/>
        <w:jc w:val="center"/>
        <w:rPr>
          <w:b/>
          <w:sz w:val="26"/>
          <w:szCs w:val="26"/>
        </w:rPr>
      </w:pPr>
      <w:r w:rsidRPr="00BE7723">
        <w:rPr>
          <w:b/>
          <w:sz w:val="26"/>
          <w:szCs w:val="26"/>
        </w:rPr>
        <w:t xml:space="preserve">Раздел </w:t>
      </w:r>
      <w:r w:rsidRPr="00BE7723">
        <w:rPr>
          <w:b/>
          <w:sz w:val="26"/>
          <w:szCs w:val="26"/>
          <w:lang w:val="en-US"/>
        </w:rPr>
        <w:t>I</w:t>
      </w:r>
      <w:r w:rsidR="00DF5E7F" w:rsidRPr="00BE7723">
        <w:rPr>
          <w:b/>
          <w:sz w:val="26"/>
          <w:szCs w:val="26"/>
          <w:lang w:val="en-US"/>
        </w:rPr>
        <w:t>II</w:t>
      </w:r>
      <w:r w:rsidRPr="00BE7723">
        <w:rPr>
          <w:b/>
          <w:sz w:val="26"/>
          <w:szCs w:val="26"/>
        </w:rPr>
        <w:t>.</w:t>
      </w:r>
      <w:r w:rsidRPr="00256C92">
        <w:rPr>
          <w:b/>
          <w:sz w:val="26"/>
          <w:szCs w:val="26"/>
        </w:rPr>
        <w:t xml:space="preserve"> Способы информирования заявителя об изменении статуса рассмотрения заявления о предоставлении Услуги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256C92" w:rsidRPr="00256C92" w:rsidRDefault="00F5262C" w:rsidP="008B1529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256C92" w:rsidRPr="00256C92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3A79D9" w:rsidRPr="00B07DE0" w:rsidRDefault="003A79D9" w:rsidP="008B1529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а) при обращении в уполномоченный орган – посредством почтовых отправлений, по телефону;</w:t>
      </w:r>
    </w:p>
    <w:p w:rsidR="003A79D9" w:rsidRPr="00B07DE0" w:rsidRDefault="003A79D9" w:rsidP="008B1529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б) при обращении в многофункциональный центр – посредством почтовых отправлений либо по электронной почте;</w:t>
      </w:r>
    </w:p>
    <w:p w:rsidR="003A79D9" w:rsidRDefault="003A79D9" w:rsidP="008B1529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в) при обращении через личный кабинет Единого портала – посредством Единого портала.</w:t>
      </w:r>
    </w:p>
    <w:p w:rsidR="00256C92" w:rsidRPr="00256C92" w:rsidRDefault="00256C92" w:rsidP="008B1529">
      <w:pPr>
        <w:suppressAutoHyphens w:val="0"/>
        <w:ind w:right="140"/>
        <w:jc w:val="both"/>
        <w:rPr>
          <w:sz w:val="26"/>
          <w:szCs w:val="26"/>
        </w:rPr>
      </w:pPr>
    </w:p>
    <w:p w:rsidR="00256C92" w:rsidRPr="00256C92" w:rsidRDefault="00256C92" w:rsidP="008B1529">
      <w:pPr>
        <w:suppressAutoHyphens w:val="0"/>
        <w:ind w:right="140"/>
        <w:jc w:val="both"/>
        <w:rPr>
          <w:sz w:val="26"/>
          <w:szCs w:val="26"/>
        </w:rPr>
      </w:pPr>
    </w:p>
    <w:p w:rsidR="00256C92" w:rsidRDefault="00256C92" w:rsidP="008B1529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10336D" w:rsidRDefault="0010336D" w:rsidP="008B1529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10336D" w:rsidRDefault="0010336D" w:rsidP="008B1529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E75DD9" w:rsidRDefault="00E75DD9" w:rsidP="0045740D">
      <w:pPr>
        <w:suppressAutoHyphens w:val="0"/>
        <w:autoSpaceDE w:val="0"/>
        <w:autoSpaceDN w:val="0"/>
        <w:adjustRightInd w:val="0"/>
        <w:ind w:right="140"/>
        <w:outlineLvl w:val="0"/>
        <w:rPr>
          <w:sz w:val="26"/>
          <w:szCs w:val="26"/>
        </w:rPr>
      </w:pPr>
    </w:p>
    <w:p w:rsidR="00E75DD9" w:rsidRPr="00256C92" w:rsidRDefault="00E75DD9" w:rsidP="0045740D">
      <w:pPr>
        <w:suppressAutoHyphens w:val="0"/>
        <w:autoSpaceDE w:val="0"/>
        <w:autoSpaceDN w:val="0"/>
        <w:adjustRightInd w:val="0"/>
        <w:ind w:right="140"/>
        <w:outlineLvl w:val="0"/>
        <w:rPr>
          <w:sz w:val="26"/>
          <w:szCs w:val="26"/>
        </w:rPr>
      </w:pP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256C92">
        <w:rPr>
          <w:sz w:val="26"/>
          <w:szCs w:val="26"/>
        </w:rPr>
        <w:lastRenderedPageBreak/>
        <w:t xml:space="preserve">Приложение 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256C92">
        <w:rPr>
          <w:sz w:val="26"/>
          <w:szCs w:val="26"/>
        </w:rPr>
        <w:t xml:space="preserve">к Административному регламенту 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256C92">
        <w:rPr>
          <w:sz w:val="26"/>
          <w:szCs w:val="26"/>
        </w:rPr>
        <w:t>по предоставлению муниципальной услуги «Выдача разрешения на ввод объекта в эксплуатацию»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/>
        <w:rPr>
          <w:b/>
          <w:bCs/>
          <w:sz w:val="26"/>
          <w:szCs w:val="26"/>
        </w:rPr>
      </w:pPr>
    </w:p>
    <w:p w:rsidR="00AF6779" w:rsidRPr="0081078A" w:rsidRDefault="00AF6779" w:rsidP="00AF6779">
      <w:pPr>
        <w:pStyle w:val="14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</w:t>
      </w:r>
      <w:r w:rsidRPr="0081078A">
        <w:rPr>
          <w:b/>
          <w:sz w:val="26"/>
          <w:szCs w:val="26"/>
        </w:rPr>
        <w:t>. Перечень условных обозначений и сокращений</w:t>
      </w:r>
    </w:p>
    <w:p w:rsidR="00256C92" w:rsidRPr="00256C92" w:rsidRDefault="00256C92" w:rsidP="008B1529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  </w:t>
      </w:r>
    </w:p>
    <w:p w:rsidR="00256C92" w:rsidRPr="00256C92" w:rsidRDefault="00256C92" w:rsidP="008B1529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1. Условные сокращения: </w:t>
      </w:r>
    </w:p>
    <w:p w:rsidR="00256C92" w:rsidRPr="00256C92" w:rsidRDefault="00256C92" w:rsidP="008B1529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256C92" w:rsidRPr="00256C92" w:rsidRDefault="00256C92" w:rsidP="008B1529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Услуга – муниципальная услуга по выдаче разрешения на ввод объекта в эксплуатацию; </w:t>
      </w:r>
    </w:p>
    <w:p w:rsidR="00256C92" w:rsidRPr="00256C92" w:rsidRDefault="00256C92" w:rsidP="008B1529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заявитель – юридическое лицо и физическое лицо,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представители; </w:t>
      </w:r>
    </w:p>
    <w:p w:rsidR="00FE7CF8" w:rsidRDefault="00FE7CF8" w:rsidP="008B1529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FE7CF8">
        <w:rPr>
          <w:sz w:val="26"/>
          <w:szCs w:val="26"/>
        </w:rPr>
        <w:t>уполномоченный представитель заявителя – лицо, имеющее право в соответствии с действующим законодательством Российской Федерации представлять интересы заявителя, либо лицо, уполномоченное заявителем в порядке, установленном действующим законодательством Российской Федерации;</w:t>
      </w:r>
    </w:p>
    <w:p w:rsidR="00256C92" w:rsidRPr="00256C92" w:rsidRDefault="00256C92" w:rsidP="008B1529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уполномоченный орган – Департамент архитектуры, градостроительства и недвижимости города Саяногорска;</w:t>
      </w:r>
    </w:p>
    <w:p w:rsidR="00256C92" w:rsidRPr="00256C92" w:rsidRDefault="00256C92" w:rsidP="008B1529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256C92" w:rsidRPr="00256C92" w:rsidRDefault="00256C92" w:rsidP="008B1529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заявление – заявление о выдаче разрешения на ввод объекта в эксплуатацию, или заявление о внесении изменений в разрешение на ввод объекта в эксплуатацию;</w:t>
      </w:r>
    </w:p>
    <w:p w:rsidR="00256C92" w:rsidRPr="00256C92" w:rsidRDefault="00256C92" w:rsidP="008B1529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документы – документы и (или) информация, необходимые для предоставления Услуги</w:t>
      </w:r>
      <w:r w:rsidR="00D0128B">
        <w:rPr>
          <w:sz w:val="26"/>
          <w:szCs w:val="26"/>
        </w:rPr>
        <w:t>.</w:t>
      </w:r>
    </w:p>
    <w:p w:rsidR="00256C92" w:rsidRPr="00256C92" w:rsidRDefault="00256C92" w:rsidP="008B1529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2. Условные обозначения в таблицах: 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[Все] – все заявители, обращающиеся за предоставлением </w:t>
      </w:r>
      <w:r w:rsidR="004D4DD8">
        <w:rPr>
          <w:sz w:val="26"/>
          <w:szCs w:val="26"/>
        </w:rPr>
        <w:t>У</w:t>
      </w:r>
      <w:r w:rsidRPr="00256C92">
        <w:rPr>
          <w:sz w:val="26"/>
          <w:szCs w:val="26"/>
        </w:rPr>
        <w:t>слуги;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[П] – представитель заявителя;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К – копия документа;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О – оригинал документа;</w:t>
      </w:r>
    </w:p>
    <w:p w:rsidR="00256C92" w:rsidRPr="006A372C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6A372C">
        <w:rPr>
          <w:sz w:val="26"/>
          <w:szCs w:val="26"/>
        </w:rPr>
        <w:t>МФЦ – многофункциональный центр;</w:t>
      </w:r>
    </w:p>
    <w:p w:rsidR="00256C92" w:rsidRPr="006A372C" w:rsidRDefault="003A79D9" w:rsidP="008B1529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6A372C">
        <w:rPr>
          <w:sz w:val="26"/>
          <w:szCs w:val="26"/>
        </w:rPr>
        <w:t>ЭФ – электронная форма</w:t>
      </w:r>
      <w:r w:rsidR="00256C92" w:rsidRPr="006A372C">
        <w:rPr>
          <w:sz w:val="26"/>
          <w:szCs w:val="26"/>
        </w:rPr>
        <w:t>;</w:t>
      </w:r>
    </w:p>
    <w:p w:rsidR="00256C92" w:rsidRPr="006A372C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6A372C">
        <w:rPr>
          <w:sz w:val="26"/>
          <w:szCs w:val="26"/>
        </w:rPr>
        <w:t>ПО – почтовое отправление;</w:t>
      </w:r>
    </w:p>
    <w:p w:rsidR="00256C92" w:rsidRPr="006A372C" w:rsidRDefault="00256C92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6A372C">
        <w:rPr>
          <w:sz w:val="26"/>
          <w:szCs w:val="26"/>
        </w:rPr>
        <w:t>ЕП – Единый портал;</w:t>
      </w:r>
    </w:p>
    <w:p w:rsidR="0052175A" w:rsidRPr="006A372C" w:rsidRDefault="0052175A" w:rsidP="008B1529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F2335">
        <w:rPr>
          <w:sz w:val="26"/>
          <w:szCs w:val="26"/>
        </w:rPr>
        <w:t>Градостроительн</w:t>
      </w:r>
      <w:r w:rsidR="00E75DD9">
        <w:rPr>
          <w:sz w:val="26"/>
          <w:szCs w:val="26"/>
        </w:rPr>
        <w:t>ый кодекс Российской Федерации</w:t>
      </w:r>
      <w:r w:rsidR="003D1EAA" w:rsidRPr="003D1EAA">
        <w:rPr>
          <w:sz w:val="26"/>
          <w:szCs w:val="26"/>
        </w:rPr>
        <w:t xml:space="preserve"> </w:t>
      </w:r>
      <w:r w:rsidR="003D1EAA">
        <w:rPr>
          <w:sz w:val="26"/>
          <w:szCs w:val="26"/>
        </w:rPr>
        <w:t>-</w:t>
      </w:r>
      <w:r w:rsidR="003D1EAA" w:rsidRPr="002F2335">
        <w:rPr>
          <w:sz w:val="26"/>
          <w:szCs w:val="26"/>
        </w:rPr>
        <w:t xml:space="preserve"> ГрК РФ</w:t>
      </w:r>
      <w:r w:rsidRPr="002F2335">
        <w:rPr>
          <w:sz w:val="26"/>
          <w:szCs w:val="26"/>
        </w:rPr>
        <w:t>;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6A372C">
        <w:rPr>
          <w:sz w:val="26"/>
          <w:szCs w:val="26"/>
        </w:rPr>
        <w:t>ДАГН</w:t>
      </w:r>
      <w:r w:rsidRPr="00256C92">
        <w:rPr>
          <w:sz w:val="26"/>
          <w:szCs w:val="26"/>
        </w:rPr>
        <w:t xml:space="preserve"> – Департамент архитектуры, градостроительства и недвижимости города Саяногорска.</w:t>
      </w:r>
    </w:p>
    <w:p w:rsidR="00256C92" w:rsidRDefault="00256C92" w:rsidP="008B1529">
      <w:pPr>
        <w:suppressAutoHyphens w:val="0"/>
        <w:autoSpaceDE w:val="0"/>
        <w:autoSpaceDN w:val="0"/>
        <w:adjustRightInd w:val="0"/>
        <w:ind w:right="140" w:firstLine="540"/>
        <w:jc w:val="both"/>
        <w:outlineLvl w:val="0"/>
        <w:rPr>
          <w:sz w:val="26"/>
          <w:szCs w:val="26"/>
        </w:rPr>
      </w:pPr>
    </w:p>
    <w:p w:rsidR="00AF6779" w:rsidRPr="0081078A" w:rsidRDefault="00AF6779" w:rsidP="00AF6779">
      <w:pPr>
        <w:pStyle w:val="14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II</w:t>
      </w:r>
      <w:r w:rsidRPr="0081078A">
        <w:rPr>
          <w:b/>
          <w:sz w:val="26"/>
          <w:szCs w:val="26"/>
        </w:rPr>
        <w:t>. Идентификаторы категорий (признаков) заявителя</w:t>
      </w:r>
    </w:p>
    <w:p w:rsidR="00AF6779" w:rsidRPr="0081078A" w:rsidRDefault="00AF6779" w:rsidP="00AF6779">
      <w:pPr>
        <w:pStyle w:val="14"/>
        <w:rPr>
          <w:b/>
          <w:sz w:val="26"/>
          <w:szCs w:val="26"/>
        </w:rPr>
      </w:pPr>
    </w:p>
    <w:p w:rsidR="008C165A" w:rsidRDefault="00AF6779" w:rsidP="00AF6779">
      <w:pPr>
        <w:suppressAutoHyphens w:val="0"/>
        <w:autoSpaceDE w:val="0"/>
        <w:autoSpaceDN w:val="0"/>
        <w:adjustRightInd w:val="0"/>
        <w:ind w:right="140"/>
        <w:jc w:val="right"/>
        <w:outlineLvl w:val="0"/>
        <w:rPr>
          <w:sz w:val="26"/>
          <w:szCs w:val="26"/>
        </w:rPr>
      </w:pPr>
      <w:r w:rsidRPr="0081078A">
        <w:rPr>
          <w:sz w:val="26"/>
          <w:szCs w:val="26"/>
        </w:rPr>
        <w:t>Таблица № 1</w:t>
      </w:r>
    </w:p>
    <w:p w:rsidR="00AF6779" w:rsidRPr="00256C92" w:rsidRDefault="00AF6779" w:rsidP="00AF6779">
      <w:pPr>
        <w:suppressAutoHyphens w:val="0"/>
        <w:autoSpaceDE w:val="0"/>
        <w:autoSpaceDN w:val="0"/>
        <w:adjustRightInd w:val="0"/>
        <w:ind w:right="140"/>
        <w:jc w:val="center"/>
        <w:outlineLvl w:val="0"/>
        <w:rPr>
          <w:b/>
          <w:bCs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63"/>
        <w:gridCol w:w="3972"/>
        <w:gridCol w:w="3119"/>
      </w:tblGrid>
      <w:tr w:rsidR="00256C92" w:rsidRPr="00256C92" w:rsidTr="00870446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lastRenderedPageBreak/>
              <w:t>№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Наименование отдельного признака заявителя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Цели обращения заявителя</w:t>
            </w:r>
          </w:p>
        </w:tc>
      </w:tr>
      <w:tr w:rsidR="00256C92" w:rsidRPr="00256C92" w:rsidTr="00870446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</w:pPr>
            <w:r w:rsidRPr="00256C92">
              <w:t>Выдача разрешения на ввод объекта в эксплуатацию</w:t>
            </w:r>
          </w:p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</w:pPr>
            <w:r w:rsidRPr="00256C92">
              <w:t xml:space="preserve">Внесение изменений в разрешение на ввод объекта в эксплуатацию </w:t>
            </w:r>
          </w:p>
        </w:tc>
      </w:tr>
      <w:tr w:rsidR="00256C92" w:rsidRPr="00256C92" w:rsidTr="00870446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t>Б</w:t>
            </w:r>
          </w:p>
        </w:tc>
      </w:tr>
      <w:tr w:rsidR="00256C92" w:rsidRPr="00256C92" w:rsidTr="008704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Все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1Б</w:t>
            </w:r>
          </w:p>
        </w:tc>
      </w:tr>
      <w:tr w:rsidR="00256C92" w:rsidRPr="00256C92" w:rsidTr="008704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Представитель заявителя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2Б</w:t>
            </w:r>
          </w:p>
        </w:tc>
      </w:tr>
    </w:tbl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540"/>
        <w:jc w:val="both"/>
        <w:rPr>
          <w:sz w:val="24"/>
          <w:szCs w:val="24"/>
        </w:rPr>
      </w:pPr>
    </w:p>
    <w:p w:rsidR="00AF6779" w:rsidRPr="0081078A" w:rsidRDefault="00AF6779" w:rsidP="00AF6779">
      <w:pPr>
        <w:pStyle w:val="14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III</w:t>
      </w:r>
      <w:r w:rsidRPr="0081078A"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AF6779" w:rsidRPr="0081078A" w:rsidRDefault="00AF6779" w:rsidP="00AF6779">
      <w:pPr>
        <w:pStyle w:val="14"/>
        <w:rPr>
          <w:sz w:val="26"/>
          <w:szCs w:val="26"/>
        </w:rPr>
      </w:pPr>
    </w:p>
    <w:p w:rsidR="00AF6779" w:rsidRPr="0081078A" w:rsidRDefault="00AF6779" w:rsidP="00AF6779">
      <w:pPr>
        <w:pStyle w:val="14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2</w:t>
      </w:r>
    </w:p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4394"/>
        <w:gridCol w:w="1134"/>
        <w:gridCol w:w="1701"/>
      </w:tblGrid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256C92"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Идентификатор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Расшифровка видов документов, представляемых заявителем, количество документов из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Признаки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Способ предоставления, требования</w:t>
            </w:r>
          </w:p>
        </w:tc>
      </w:tr>
      <w:tr w:rsidR="00256C92" w:rsidRPr="00256C92" w:rsidTr="00870446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256C92" w:rsidRPr="00256C92" w:rsidTr="00870446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  <w:outlineLvl w:val="1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0F3240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256C92" w:rsidRPr="000F324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5A7C8C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заявление о предоставлении </w:t>
            </w:r>
            <w:r w:rsidR="005A7C8C">
              <w:t>У</w:t>
            </w:r>
            <w:r w:rsidRPr="000F3240">
              <w:t xml:space="preserve">слуги </w:t>
            </w:r>
            <w:r w:rsidR="009D7F15">
              <w:t xml:space="preserve">по форме </w:t>
            </w:r>
            <w:r w:rsidRPr="000F3240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доверенность, подтверждающая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FE7CF8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</w:t>
            </w:r>
            <w:r w:rsidR="00256C92" w:rsidRPr="000F3240">
              <w:t xml:space="preserve">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</w:t>
            </w:r>
            <w:r w:rsidR="00FE7CF8" w:rsidRPr="000F3240">
              <w:t>+К</w:t>
            </w:r>
            <w:r w:rsidRPr="000F3240">
              <w:t xml:space="preserve">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</w:t>
            </w:r>
            <w:r w:rsidR="00FE7CF8" w:rsidRPr="000F3240">
              <w:t>+К</w:t>
            </w:r>
            <w:r w:rsidRPr="000F3240">
              <w:t>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 xml:space="preserve">=&gt; ЕП 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документ,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FA632B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FA632B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правоустанавливающие документы на земельный участок, в том числе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соглашение об установлении сервитута, решение об установлении публичного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сервитута, если указанные документы (их копии или сведения, содержащиеся в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них) отсутствуют в распоряжении органов государственной власти, органов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местного самоуправления либо подведомственных государственным органам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или органам местного самоуправления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FA632B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FA632B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акт о подключении (технологическом присоединении) построенного,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реконструированного объекта капитального </w:t>
            </w:r>
            <w:r w:rsidRPr="000F3240">
              <w:lastRenderedPageBreak/>
              <w:t xml:space="preserve">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самоуправления либо подведомственных государственным органам или органам </w:t>
            </w:r>
          </w:p>
          <w:p w:rsidR="00256C92" w:rsidRPr="000F3240" w:rsidRDefault="00256C92" w:rsidP="0052175A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местного самоуправления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3D1EAA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3D1EAA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3D1EAA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3D1EAA">
              <w:t>К =&gt; ПО</w:t>
            </w:r>
          </w:p>
          <w:p w:rsidR="00256C92" w:rsidRPr="003D1EAA" w:rsidRDefault="000B1F51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3D1EAA">
              <w:t xml:space="preserve">О </w:t>
            </w:r>
            <w:r w:rsidR="00256C92" w:rsidRPr="003D1EAA">
              <w:t>=&gt; ДАГН</w:t>
            </w:r>
          </w:p>
          <w:p w:rsidR="00256C92" w:rsidRPr="003D1EAA" w:rsidRDefault="000B1F51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3D1EAA">
              <w:t xml:space="preserve">О </w:t>
            </w:r>
            <w:r w:rsidR="00256C92" w:rsidRPr="003D1EAA">
              <w:t>=&gt; МФЦ</w:t>
            </w:r>
          </w:p>
          <w:p w:rsidR="00256C92" w:rsidRPr="003D1EAA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3D1EAA">
              <w:lastRenderedPageBreak/>
              <w:t>ЭФ</w:t>
            </w:r>
            <w:r w:rsidR="000B1F51" w:rsidRPr="003D1EAA">
              <w:t xml:space="preserve"> </w:t>
            </w:r>
            <w:r w:rsidR="00256C92" w:rsidRPr="003D1EAA">
              <w:t>=&gt; ЕП</w:t>
            </w:r>
          </w:p>
          <w:p w:rsidR="00256C92" w:rsidRPr="003D1EAA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  <w:p w:rsidR="005A7C8C" w:rsidRPr="003D1EAA" w:rsidRDefault="005A7C8C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  <w:p w:rsidR="003507B4" w:rsidRPr="003D1EAA" w:rsidRDefault="003507B4" w:rsidP="003507B4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FA632B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lastRenderedPageBreak/>
              <w:t>1.</w:t>
            </w:r>
            <w:r w:rsidR="00FA632B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схема, отображающая расположение построенного, реконструированного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</w:t>
            </w:r>
          </w:p>
          <w:p w:rsidR="00256C92" w:rsidRPr="000F3240" w:rsidRDefault="00256C92" w:rsidP="004B687A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FA632B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FA632B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технический план объекта капитального строительства, подготовленный в </w:t>
            </w:r>
          </w:p>
          <w:p w:rsidR="00256C92" w:rsidRPr="000F3240" w:rsidRDefault="00256C92" w:rsidP="002F2335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соответствии с Федеральным законом от 13.07.2015 № 218-ФЗ «О государств</w:t>
            </w:r>
            <w:r w:rsidR="002F2335">
              <w:t>енной регистрации недвижимости»</w:t>
            </w:r>
            <w:r w:rsidRPr="000F3240">
              <w:t>, за исключением ввода в эксплуатацию объекта капитального строительства в отношении которого в соответствии с Федеральным законом</w:t>
            </w:r>
            <w:r w:rsidR="0010336D" w:rsidRPr="000F3240">
              <w:t xml:space="preserve"> от 02.11.2023 № 509-ФЗ </w:t>
            </w:r>
            <w:r w:rsidRPr="000F3240">
              <w:t>«Об особенностях оформления п</w:t>
            </w:r>
            <w:r w:rsidR="0010336D" w:rsidRPr="000F3240">
              <w:t xml:space="preserve">рав на отдельные виды объектов </w:t>
            </w:r>
            <w:r w:rsidRPr="000F3240">
              <w:t xml:space="preserve">недвижимости и внесении изменений в </w:t>
            </w:r>
            <w:r w:rsidR="0010336D" w:rsidRPr="000F3240">
              <w:t xml:space="preserve">отдельные законодательные акты </w:t>
            </w:r>
            <w:r w:rsidRPr="000F3240">
              <w:t>Российской Федерации», государств</w:t>
            </w:r>
            <w:r w:rsidR="0010336D" w:rsidRPr="000F3240">
              <w:t xml:space="preserve">енный кадастровый учет и (или) </w:t>
            </w:r>
            <w:r w:rsidRPr="000F3240">
              <w:t xml:space="preserve">государственная регистрация прав не осуществляются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FA632B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FA632B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E" w:rsidRPr="000F3240" w:rsidRDefault="00256C92" w:rsidP="008D10E1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договор или договоры, заключенные между застройщиком и иным лицом (иными лицами), в случае, если обязанность п</w:t>
            </w:r>
            <w:r w:rsidR="0010336D" w:rsidRPr="000F3240">
              <w:t xml:space="preserve">о финансированию строительства </w:t>
            </w:r>
            <w:r w:rsidRPr="000F3240">
              <w:t>или реконструкции здания, сооружения возложена на иное лицо (иных лиц), и предусматривающие возникновение права соб</w:t>
            </w:r>
            <w:r w:rsidR="0010336D" w:rsidRPr="000F3240">
              <w:t xml:space="preserve">ственности застройщика и (или) </w:t>
            </w:r>
            <w:r w:rsidRPr="000F3240">
              <w:t>иного лица (иных лиц) на построенн</w:t>
            </w:r>
            <w:r w:rsidR="0010336D" w:rsidRPr="000F3240">
              <w:t xml:space="preserve">ые, реконструированные здание, </w:t>
            </w:r>
            <w:r w:rsidRPr="000F3240">
              <w:t>сооружение или на все расположенные в таких</w:t>
            </w:r>
            <w:r w:rsidR="0010336D" w:rsidRPr="000F3240">
              <w:t xml:space="preserve"> здании, сооружении помещения, </w:t>
            </w:r>
            <w:r w:rsidRPr="000F3240">
              <w:t>машино-места (в случае, предусмотренном</w:t>
            </w:r>
            <w:r w:rsidR="0010336D" w:rsidRPr="000F3240">
              <w:t xml:space="preserve"> пунктом 2 части 3.6 </w:t>
            </w:r>
            <w:r w:rsidR="0010336D" w:rsidRPr="000F3240">
              <w:lastRenderedPageBreak/>
              <w:t xml:space="preserve">статьи 55 </w:t>
            </w:r>
            <w:r w:rsidR="00B23338" w:rsidRPr="000F3240">
              <w:t>ГрК РФ</w:t>
            </w:r>
            <w:r w:rsidRPr="000F324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FA632B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lastRenderedPageBreak/>
              <w:t>1.</w:t>
            </w:r>
            <w:r w:rsidR="00FA632B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BF69BF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документы, подтверждающие исполнение застройщиком и иным лицом (иными лицами) обязательств по договорам, указанным в пункте </w:t>
            </w:r>
            <w:r w:rsidRPr="003D1EAA">
              <w:t>1.</w:t>
            </w:r>
            <w:r w:rsidR="00BF69BF" w:rsidRPr="003D1EAA">
              <w:t>8</w:t>
            </w:r>
            <w:r w:rsidRPr="000F3240">
              <w:t xml:space="preserve"> таблицы </w:t>
            </w:r>
            <w:r w:rsidR="00BF69BF">
              <w:t xml:space="preserve">№ </w:t>
            </w:r>
            <w:r w:rsidRPr="000F3240">
              <w:t xml:space="preserve">2,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 (в случае, предусмотренном пунктом 2 части 3.6 статьи 55 </w:t>
            </w:r>
            <w:r w:rsidR="0010336D" w:rsidRPr="000F3240">
              <w:t>ГрК РФ</w:t>
            </w:r>
            <w:r w:rsidRPr="000F324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70446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  <w:outlineLvl w:val="1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D10E1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8D10E1">
              <w:t>=&gt; ЕП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разрешение на строительство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заключение органа государственного строительного надзора (в случае, если предусмотрено осуществление </w:t>
            </w:r>
            <w:r w:rsidR="008D10E1">
              <w:t>г</w:t>
            </w:r>
            <w:r w:rsidRPr="000F3240">
              <w:t xml:space="preserve">осударственного строительного надзора в соответствии с частью 1 статьи 54 </w:t>
            </w:r>
            <w:r w:rsidR="0010336D" w:rsidRPr="000F3240">
              <w:t>ГрК РФ</w:t>
            </w:r>
            <w:r w:rsidRPr="000F3240">
              <w:t xml:space="preserve">) о соответствии построенного, реконструированного объекта капитального строительства указанным в пункте 1 части 5 статьи 49 </w:t>
            </w:r>
            <w:r w:rsidR="0010336D" w:rsidRPr="000F3240">
              <w:t>ГрК РФ</w:t>
            </w:r>
            <w:r w:rsidRPr="000F3240">
              <w:t xml:space="preserve"> требованиям проектной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документации (в том числе с учетом изменений, внесенных в рабочую </w:t>
            </w:r>
          </w:p>
          <w:p w:rsidR="004B687A" w:rsidRPr="000F3240" w:rsidRDefault="00256C92" w:rsidP="004B687A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документацию и являющихся в соответствии с частью 1.3 статьи 52 </w:t>
            </w:r>
            <w:r w:rsidR="0010336D" w:rsidRPr="000F3240">
              <w:t>ГрК РФ</w:t>
            </w:r>
            <w:r w:rsidRPr="000F3240">
              <w:t xml:space="preserve"> частью такой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заключение уполномоченного на осуществление федерального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государственного экологического контроля (надзора) федерального органа </w:t>
            </w:r>
          </w:p>
          <w:p w:rsidR="00256C92" w:rsidRPr="000F3240" w:rsidRDefault="00256C92" w:rsidP="008D10E1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исполнительной власти, выдаваемое в случаях, предусмотренных частью 5 статьи 54 </w:t>
            </w:r>
            <w:r w:rsidR="0010336D" w:rsidRPr="000F3240">
              <w:t>ГрК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акт о подключении (технологическом присоединении) построенного, </w:t>
            </w:r>
          </w:p>
          <w:p w:rsidR="00256C92" w:rsidRPr="000F3240" w:rsidRDefault="00256C92" w:rsidP="008D10E1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схема, отображающая расположение </w:t>
            </w:r>
            <w:r w:rsidRPr="000F3240">
              <w:lastRenderedPageBreak/>
              <w:t xml:space="preserve">построенного, реконструированного </w:t>
            </w:r>
          </w:p>
          <w:p w:rsidR="00256C92" w:rsidRPr="000F3240" w:rsidRDefault="00256C92" w:rsidP="008D10E1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</w:t>
            </w:r>
            <w:r w:rsidR="0010336D" w:rsidRPr="000F3240">
              <w:t xml:space="preserve">я строительства, реконструкции </w:t>
            </w:r>
            <w:r w:rsidRPr="000F3240">
              <w:t>на основании договора строительного по</w:t>
            </w:r>
            <w:r w:rsidR="0010336D" w:rsidRPr="000F3240">
              <w:t xml:space="preserve">дряда), за исключением случаев </w:t>
            </w:r>
            <w:r w:rsidRPr="000F3240">
              <w:t>строительства, реконструкции линейного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lastRenderedPageBreak/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70446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lastRenderedPageBreak/>
              <w:t>Внесение изменений в разрешение на ввод объекта в эксплуатацию</w:t>
            </w:r>
          </w:p>
        </w:tc>
      </w:tr>
      <w:tr w:rsidR="00256C92" w:rsidRPr="00256C92" w:rsidTr="00870446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  <w:outlineLvl w:val="1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0F3240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256C92" w:rsidRPr="000F324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5A7C8C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заявление о предоставлении </w:t>
            </w:r>
            <w:r w:rsidR="005A7C8C">
              <w:t>У</w:t>
            </w:r>
            <w:r w:rsidRPr="000F3240">
              <w:t xml:space="preserve">слуги </w:t>
            </w:r>
            <w:r w:rsidR="009D7F15">
              <w:t xml:space="preserve">по форме </w:t>
            </w:r>
            <w:r w:rsidRPr="000F324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доверенность, подтверждающая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FE7CF8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</w:t>
            </w:r>
            <w:r w:rsidR="00256C92" w:rsidRPr="000F3240">
              <w:t>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</w:t>
            </w:r>
            <w:r w:rsidR="00FE7CF8" w:rsidRPr="000F3240">
              <w:t>+К</w:t>
            </w:r>
            <w:r w:rsidRPr="000F3240">
              <w:t xml:space="preserve">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</w:t>
            </w:r>
            <w:r w:rsidR="00FE7CF8" w:rsidRPr="000F3240">
              <w:t>+К</w:t>
            </w:r>
            <w:r w:rsidRPr="000F3240">
              <w:t>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 xml:space="preserve">=&gt; ЕП 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документ,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114846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114846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D10E1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114846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114846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акт о подключении (технологическом присоединении) построенного, </w:t>
            </w:r>
          </w:p>
          <w:p w:rsidR="00256C92" w:rsidRPr="000F3240" w:rsidRDefault="00256C92" w:rsidP="00917425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</w:t>
            </w:r>
            <w:r w:rsidRPr="000F3240">
              <w:lastRenderedPageBreak/>
              <w:t>местного самоуправления организаций (если в такой документ внесены изменения в связи с подготовкой технического плана объекта капитального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  <w:p w:rsidR="000B1F51" w:rsidRPr="000F3240" w:rsidRDefault="000B1F51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114846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lastRenderedPageBreak/>
              <w:t>1.</w:t>
            </w:r>
            <w:r w:rsidR="0011484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схема, отображающая расположение построенного, реконструированного </w:t>
            </w:r>
          </w:p>
          <w:p w:rsidR="00256C92" w:rsidRPr="000F3240" w:rsidRDefault="00256C92" w:rsidP="00917425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(если в такой документ внесены изменения в связи с подготовкой технического плана объекта капитального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114846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11484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технический план объекта капитального строительства, подготовленный в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соответствии с Федеральным законом от 13.07.2015 № 218-ФЗ «О государственной регистрации недвижимости», за исключением ввода в эксплуатацию объекта капитального строительства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Федерации», государственный кадастровый учет и (или)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государственная регистрация прав не осуществляются (если в такой документ внесены изменения в связи с подготовкой технического плана объекта капитального строительства)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114846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1.</w:t>
            </w:r>
            <w:r w:rsidR="00114846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917425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      </w:r>
            <w:r w:rsidR="008D10E1">
              <w:t>–</w:t>
            </w:r>
            <w:r w:rsidRPr="000F3240">
              <w:t xml:space="preserve"> в случае, предусмотренном пунктом 2 части 3.6 статьи 55 </w:t>
            </w:r>
            <w:r w:rsidR="0010336D" w:rsidRPr="000F3240">
              <w:t>ГрК Р</w:t>
            </w:r>
            <w:r w:rsidR="00B23338" w:rsidRPr="000F3240">
              <w:t>Ф</w:t>
            </w:r>
            <w:r w:rsidRPr="000F3240">
              <w:t xml:space="preserve"> (если в такие документы </w:t>
            </w:r>
            <w:r w:rsidRPr="000F3240">
              <w:lastRenderedPageBreak/>
              <w:t>внесены изменения в связи с подготовкой технического плана объекта капитального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114846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lastRenderedPageBreak/>
              <w:t>1.</w:t>
            </w:r>
            <w:r w:rsidR="00114846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BF69BF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документы, подтверждающие исполнение застройщиком и иным лицом (иными лицами) обязательств по договорам, указанным в пункте </w:t>
            </w:r>
            <w:r w:rsidRPr="003D1EAA">
              <w:t>1.</w:t>
            </w:r>
            <w:r w:rsidR="00BF69BF" w:rsidRPr="003D1EAA">
              <w:t>8</w:t>
            </w:r>
            <w:r w:rsidRPr="003D1EAA">
              <w:t xml:space="preserve"> таблицы </w:t>
            </w:r>
            <w:r w:rsidR="00BF69BF" w:rsidRPr="003D1EAA">
              <w:t xml:space="preserve">№ </w:t>
            </w:r>
            <w:r w:rsidRPr="003D1EAA">
              <w:t>2,</w:t>
            </w:r>
            <w:r w:rsidRPr="000F3240">
              <w:t xml:space="preserve">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 </w:t>
            </w:r>
            <w:r w:rsidR="008D10E1">
              <w:t>–</w:t>
            </w:r>
            <w:r w:rsidRPr="000F3240">
              <w:t xml:space="preserve"> в случае, предусмотренном пунктом 2 части 3.6 статьи 55 </w:t>
            </w:r>
            <w:r w:rsidR="0010336D" w:rsidRPr="000F3240">
              <w:t>ГрК РФ</w:t>
            </w:r>
            <w:r w:rsidRPr="000F3240">
              <w:t xml:space="preserve"> (если в такие документы внесены изменения в связи с подготовкой технического плана объекта капитального</w:t>
            </w:r>
            <w:r w:rsidR="00917425">
              <w:t xml:space="preserve">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70446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  <w:outlineLvl w:val="1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D10E1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(если в такие документы внесены изменения в связи с подготовкой технического плана объекта капитального строительства)</w:t>
            </w:r>
            <w:r w:rsidR="008D10E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разрешение на строительство (если в такой документ внесены изменения в связи с подготовкой технического плана объекта капитального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DD2C5C" w:rsidRPr="000F3240">
              <w:t>=&gt; ЕП</w:t>
            </w: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      </w:r>
            <w:r w:rsidR="00BE7723" w:rsidRPr="000F3240">
              <w:t>ГрК РФ</w:t>
            </w:r>
            <w:r w:rsidRPr="000F3240">
              <w:t xml:space="preserve">) о соответствии построенного, реконструированного объекта капитального строительства указанным в пункте 1 части 5 статьи 49 </w:t>
            </w:r>
            <w:r w:rsidR="00BE7723" w:rsidRPr="000F3240">
              <w:t>ГрК РФ</w:t>
            </w:r>
            <w:r w:rsidRPr="000F3240">
              <w:t xml:space="preserve"> требованиям проектной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документации (в том числе с учетом изменений, внесенных в рабочую </w:t>
            </w:r>
          </w:p>
          <w:p w:rsidR="00256C92" w:rsidRPr="000F3240" w:rsidRDefault="00256C92" w:rsidP="00917425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документацию и являющихся в соответствии с частью 1.3 статьи 52 </w:t>
            </w:r>
            <w:r w:rsidR="00BE7723" w:rsidRPr="000F3240">
              <w:t>ГрК РФ</w:t>
            </w:r>
            <w:r w:rsidRPr="000F3240">
              <w:t xml:space="preserve"> частью такой проектной документации) (если в такой документ внесены изменения в связи с подготовкой технического плана объекта капитального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заключение уполномоченного на осуществление федерального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государственного экологического контроля (надзора) федерального органа </w:t>
            </w:r>
          </w:p>
          <w:p w:rsidR="00256C92" w:rsidRPr="000F3240" w:rsidRDefault="00256C92" w:rsidP="00917425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исполнительной власти, выдаваемое в случаях, </w:t>
            </w:r>
            <w:r w:rsidRPr="000F3240">
              <w:lastRenderedPageBreak/>
              <w:t xml:space="preserve">предусмотренных частью 5 статьи 54 </w:t>
            </w:r>
            <w:r w:rsidR="00BE7723" w:rsidRPr="000F3240">
              <w:t>ГрК РФ</w:t>
            </w:r>
            <w:r w:rsidRPr="000F3240">
              <w:t xml:space="preserve"> (если в такой документ внесены изменения в связи с подготовкой технического плана объекта капитального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lastRenderedPageBreak/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lastRenderedPageBreak/>
              <w:t>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акт о подключении (технологическом присоединении) построенного, 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(если в такой документ внесены изменения в связи с подготовкой технического плана объекта капитального строительства)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</w:p>
        </w:tc>
      </w:tr>
      <w:tr w:rsidR="00256C92" w:rsidRPr="00256C92" w:rsidTr="008B4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 xml:space="preserve">схема, отображающая расположение построенного, реконструированного </w:t>
            </w:r>
          </w:p>
          <w:p w:rsidR="00256C92" w:rsidRPr="000F3240" w:rsidRDefault="00256C92" w:rsidP="00917425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(если в такой документ внесены изменения в связи с подготовкой технического плана объекта капитального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0F3240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К =&gt; ПО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 =&gt; ДАГН</w:t>
            </w:r>
          </w:p>
          <w:p w:rsidR="00256C92" w:rsidRPr="000F3240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О+К=&gt; МФЦ</w:t>
            </w:r>
          </w:p>
          <w:p w:rsidR="00256C92" w:rsidRPr="000F3240" w:rsidRDefault="003A79D9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0F3240">
              <w:t>ЭФ</w:t>
            </w:r>
            <w:r w:rsidR="00256C92" w:rsidRPr="000F3240">
              <w:t>=&gt; ЕП</w:t>
            </w:r>
          </w:p>
        </w:tc>
      </w:tr>
    </w:tbl>
    <w:p w:rsidR="00256C92" w:rsidRPr="00256C92" w:rsidRDefault="00256C92" w:rsidP="008B1529">
      <w:pPr>
        <w:suppressAutoHyphens w:val="0"/>
        <w:autoSpaceDE w:val="0"/>
        <w:autoSpaceDN w:val="0"/>
        <w:adjustRightInd w:val="0"/>
        <w:ind w:right="140" w:firstLine="540"/>
        <w:jc w:val="both"/>
        <w:rPr>
          <w:sz w:val="26"/>
          <w:szCs w:val="26"/>
        </w:rPr>
      </w:pPr>
    </w:p>
    <w:p w:rsidR="00A47029" w:rsidRPr="0081078A" w:rsidRDefault="00A47029" w:rsidP="00A47029">
      <w:pPr>
        <w:pStyle w:val="14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IV</w:t>
      </w:r>
      <w:r w:rsidRPr="0081078A"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A47029" w:rsidRPr="0081078A" w:rsidRDefault="00A47029" w:rsidP="00A47029">
      <w:pPr>
        <w:pStyle w:val="14"/>
        <w:rPr>
          <w:sz w:val="26"/>
          <w:szCs w:val="26"/>
        </w:rPr>
      </w:pPr>
    </w:p>
    <w:p w:rsidR="00A47029" w:rsidRPr="0081078A" w:rsidRDefault="00A47029" w:rsidP="00A47029">
      <w:pPr>
        <w:pStyle w:val="14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3</w:t>
      </w:r>
    </w:p>
    <w:p w:rsidR="00CE482E" w:rsidRPr="00256C92" w:rsidRDefault="00CE482E" w:rsidP="008B1529">
      <w:pPr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3544"/>
        <w:gridCol w:w="3402"/>
      </w:tblGrid>
      <w:tr w:rsidR="00256C92" w:rsidRPr="00256C92" w:rsidTr="008704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№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Перечень оснований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Цели обращения заявителя</w:t>
            </w:r>
          </w:p>
        </w:tc>
      </w:tr>
      <w:tr w:rsidR="00256C92" w:rsidRPr="00256C92" w:rsidTr="008704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</w:pPr>
            <w:r w:rsidRPr="00256C92">
              <w:t>Выдача разрешения на ввод объекта в эксплуатацию</w:t>
            </w:r>
          </w:p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</w:pPr>
            <w:r w:rsidRPr="00256C92">
              <w:t xml:space="preserve">Внесение изменений в разрешение на ввод объекта в эксплуатацию </w:t>
            </w:r>
          </w:p>
        </w:tc>
      </w:tr>
      <w:tr w:rsidR="00256C92" w:rsidRPr="00256C92" w:rsidTr="008704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</w:pPr>
            <w:r w:rsidRPr="00256C92">
              <w:t>2</w:t>
            </w:r>
          </w:p>
        </w:tc>
      </w:tr>
      <w:tr w:rsidR="00256C92" w:rsidRPr="00256C92" w:rsidTr="00870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rPr>
                <w:sz w:val="26"/>
                <w:szCs w:val="26"/>
              </w:rPr>
            </w:pPr>
            <w:r w:rsidRPr="00256C92">
              <w:t>Перечень оснований для отказа в приеме документов, необходимых для предоставления Услуги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</w:pPr>
            <w:r w:rsidRPr="00256C92">
              <w:t>- не предусмотрен</w:t>
            </w:r>
          </w:p>
        </w:tc>
      </w:tr>
      <w:tr w:rsidR="00256C92" w:rsidRPr="00256C92" w:rsidTr="00870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</w:pPr>
            <w:r w:rsidRPr="00256C92">
              <w:t>Перечень оснований для приостановления предоставления</w:t>
            </w:r>
          </w:p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rPr>
                <w:sz w:val="26"/>
                <w:szCs w:val="26"/>
              </w:rPr>
            </w:pPr>
            <w:r w:rsidRPr="00256C92">
              <w:t>Услуги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both"/>
            </w:pPr>
            <w:r w:rsidRPr="00256C92">
              <w:t>- не предусмотрен</w:t>
            </w:r>
          </w:p>
        </w:tc>
      </w:tr>
      <w:tr w:rsidR="00256C92" w:rsidRPr="00256C92" w:rsidTr="00870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256C92">
              <w:rPr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92" w:rsidRPr="00256C92" w:rsidRDefault="00256C92" w:rsidP="008B1529">
            <w:pPr>
              <w:suppressAutoHyphens w:val="0"/>
              <w:autoSpaceDE w:val="0"/>
              <w:autoSpaceDN w:val="0"/>
              <w:adjustRightInd w:val="0"/>
              <w:ind w:right="140"/>
              <w:rPr>
                <w:sz w:val="26"/>
                <w:szCs w:val="26"/>
              </w:rPr>
            </w:pPr>
            <w:r w:rsidRPr="00256C92">
              <w:t>Перечень оснований для отказа в предоставлении Услуги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75" w:rsidRDefault="00256C92" w:rsidP="000B1F51">
            <w:pPr>
              <w:widowControl w:val="0"/>
              <w:suppressAutoHyphens w:val="0"/>
              <w:autoSpaceDE w:val="0"/>
              <w:autoSpaceDN w:val="0"/>
              <w:ind w:right="140" w:firstLine="363"/>
              <w:jc w:val="both"/>
              <w:rPr>
                <w:rFonts w:eastAsiaTheme="minorHAnsi"/>
                <w:lang w:eastAsia="en-US"/>
              </w:rPr>
            </w:pPr>
            <w:r w:rsidRPr="00256C92">
              <w:t>1</w:t>
            </w:r>
            <w:r w:rsidRPr="005817FF">
              <w:t xml:space="preserve">. </w:t>
            </w:r>
            <w:r w:rsidR="000B1F51">
              <w:rPr>
                <w:rFonts w:eastAsiaTheme="minorHAnsi"/>
                <w:lang w:eastAsia="en-US"/>
              </w:rPr>
              <w:t>Н</w:t>
            </w:r>
            <w:r w:rsidR="00203C75" w:rsidRPr="00203C75">
              <w:rPr>
                <w:rFonts w:eastAsiaTheme="minorHAnsi"/>
                <w:lang w:eastAsia="en-US"/>
              </w:rPr>
              <w:t xml:space="preserve">епредставление документов, указанных в таблице № 2 приложения к настоящему Административному регламенту, которые заявитель должен представить самостоятельно; </w:t>
            </w:r>
          </w:p>
          <w:p w:rsidR="00256C92" w:rsidRPr="00256C92" w:rsidRDefault="00256C92" w:rsidP="000B1F51">
            <w:pPr>
              <w:widowControl w:val="0"/>
              <w:suppressAutoHyphens w:val="0"/>
              <w:autoSpaceDE w:val="0"/>
              <w:autoSpaceDN w:val="0"/>
              <w:ind w:right="140" w:firstLine="363"/>
              <w:jc w:val="both"/>
            </w:pPr>
            <w:r w:rsidRPr="005817FF">
              <w:t xml:space="preserve">2. </w:t>
            </w:r>
            <w:r w:rsidR="000B1F51">
              <w:t>Н</w:t>
            </w:r>
            <w:r w:rsidRPr="005817FF">
      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</w:t>
            </w:r>
            <w:r w:rsidRPr="00256C92">
              <w:t xml:space="preserve">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 w:rsidR="00256C92" w:rsidRPr="00256C92" w:rsidRDefault="00256C92" w:rsidP="000B1F51">
            <w:pPr>
              <w:widowControl w:val="0"/>
              <w:suppressAutoHyphens w:val="0"/>
              <w:autoSpaceDE w:val="0"/>
              <w:autoSpaceDN w:val="0"/>
              <w:ind w:right="140" w:firstLine="363"/>
              <w:jc w:val="both"/>
            </w:pPr>
            <w:r w:rsidRPr="00256C92">
              <w:t xml:space="preserve">3. </w:t>
            </w:r>
            <w:r w:rsidR="000B1F51">
              <w:t>Н</w:t>
            </w:r>
            <w:r w:rsidRPr="00256C92">
      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6.2 статьи 55 </w:t>
            </w:r>
            <w:r w:rsidR="008B4D16">
              <w:t>ГрК РФ</w:t>
            </w:r>
            <w:r w:rsidRPr="00256C92">
              <w:t>;</w:t>
            </w:r>
          </w:p>
          <w:p w:rsidR="00256C92" w:rsidRPr="00256C92" w:rsidRDefault="00256C92" w:rsidP="000B1F51">
            <w:pPr>
              <w:widowControl w:val="0"/>
              <w:suppressAutoHyphens w:val="0"/>
              <w:autoSpaceDE w:val="0"/>
              <w:autoSpaceDN w:val="0"/>
              <w:ind w:right="140" w:firstLine="363"/>
              <w:jc w:val="both"/>
            </w:pPr>
            <w:r w:rsidRPr="00256C92">
              <w:t xml:space="preserve">4. </w:t>
            </w:r>
            <w:r w:rsidR="000B1F51">
              <w:t>Н</w:t>
            </w:r>
            <w:r w:rsidRPr="00256C92">
              <w:t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</w:t>
            </w:r>
            <w:r w:rsidRPr="00256C92">
              <w:rPr>
                <w:sz w:val="24"/>
                <w:szCs w:val="24"/>
              </w:rPr>
              <w:t xml:space="preserve"> </w:t>
            </w:r>
            <w:r w:rsidRPr="00256C92">
              <w:t xml:space="preserve">протяженности линейного объекта  в соответствии с частью 6.2 статьи 55 </w:t>
            </w:r>
            <w:r w:rsidR="008B4D16">
              <w:t>ГрК РФ</w:t>
            </w:r>
            <w:r w:rsidRPr="00256C92">
              <w:t>;</w:t>
            </w:r>
          </w:p>
          <w:p w:rsidR="00256C92" w:rsidRPr="00256C92" w:rsidRDefault="00256C92" w:rsidP="00BF69BF">
            <w:pPr>
              <w:widowControl w:val="0"/>
              <w:suppressAutoHyphens w:val="0"/>
              <w:autoSpaceDE w:val="0"/>
              <w:autoSpaceDN w:val="0"/>
              <w:ind w:right="140" w:firstLine="363"/>
              <w:jc w:val="both"/>
            </w:pPr>
            <w:r w:rsidRPr="00256C92">
              <w:t xml:space="preserve">5. </w:t>
            </w:r>
            <w:r w:rsidR="000B1F51">
              <w:t>Н</w:t>
            </w:r>
            <w:r w:rsidRPr="00256C92">
              <w:t>есоответствие объекта капитального строительства разрешенному использованию земельного участка и (или)</w:t>
            </w:r>
            <w:r w:rsidR="00BF69BF">
              <w:t xml:space="preserve"> ограничениям, установленным в </w:t>
            </w:r>
            <w:r w:rsidRPr="00256C92">
              <w:t xml:space="preserve">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      </w:r>
            <w:r w:rsidR="008B4D16">
              <w:t>ГрК РФ</w:t>
            </w:r>
            <w:r w:rsidRPr="00256C92">
      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      </w:r>
          </w:p>
          <w:p w:rsidR="00256C92" w:rsidRPr="00256C92" w:rsidRDefault="00256C92" w:rsidP="000B1F51">
            <w:pPr>
              <w:widowControl w:val="0"/>
              <w:suppressAutoHyphens w:val="0"/>
              <w:autoSpaceDE w:val="0"/>
              <w:autoSpaceDN w:val="0"/>
              <w:ind w:right="140" w:firstLine="363"/>
              <w:jc w:val="both"/>
            </w:pPr>
            <w:r w:rsidRPr="00256C92">
              <w:t xml:space="preserve">6. </w:t>
            </w:r>
            <w:r w:rsidR="00BF69BF">
              <w:t>Р</w:t>
            </w:r>
            <w:r w:rsidRPr="00256C92">
              <w:t>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      </w:r>
          </w:p>
          <w:p w:rsidR="00256C92" w:rsidRPr="00256C92" w:rsidRDefault="00256C92" w:rsidP="00BF69BF">
            <w:pPr>
              <w:widowControl w:val="0"/>
              <w:suppressAutoHyphens w:val="0"/>
              <w:autoSpaceDE w:val="0"/>
              <w:autoSpaceDN w:val="0"/>
              <w:ind w:right="140" w:firstLine="363"/>
              <w:jc w:val="both"/>
            </w:pPr>
            <w:r w:rsidRPr="00256C92">
              <w:t xml:space="preserve">7. </w:t>
            </w:r>
            <w:r w:rsidR="00BF69BF">
              <w:t>Р</w:t>
            </w:r>
            <w:r w:rsidRPr="00256C92">
              <w:t>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      </w:r>
          </w:p>
        </w:tc>
      </w:tr>
    </w:tbl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6D5509" w:rsidRPr="0081078A" w:rsidRDefault="006D5509" w:rsidP="006D5509">
      <w:pPr>
        <w:pStyle w:val="14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V</w:t>
      </w:r>
      <w:r w:rsidRPr="0081078A">
        <w:rPr>
          <w:b/>
          <w:sz w:val="26"/>
          <w:szCs w:val="26"/>
        </w:rPr>
        <w:t>. Форм</w:t>
      </w:r>
      <w:r>
        <w:rPr>
          <w:b/>
          <w:sz w:val="26"/>
          <w:szCs w:val="26"/>
        </w:rPr>
        <w:t>ы</w:t>
      </w:r>
      <w:r w:rsidRPr="0081078A">
        <w:rPr>
          <w:b/>
          <w:sz w:val="26"/>
          <w:szCs w:val="26"/>
        </w:rPr>
        <w:t xml:space="preserve"> заявлени</w:t>
      </w:r>
      <w:r w:rsidR="00585F0F">
        <w:rPr>
          <w:b/>
          <w:sz w:val="26"/>
          <w:szCs w:val="26"/>
        </w:rPr>
        <w:t>я</w:t>
      </w:r>
      <w:r w:rsidRPr="0081078A">
        <w:rPr>
          <w:b/>
          <w:sz w:val="26"/>
          <w:szCs w:val="26"/>
        </w:rPr>
        <w:t xml:space="preserve"> о предоставления Услуги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sz w:val="24"/>
          <w:szCs w:val="24"/>
        </w:rPr>
      </w:pPr>
    </w:p>
    <w:p w:rsidR="00256C92" w:rsidRPr="006D5509" w:rsidRDefault="006D5509" w:rsidP="006D5509">
      <w:pPr>
        <w:widowControl w:val="0"/>
        <w:suppressAutoHyphens w:val="0"/>
        <w:autoSpaceDE w:val="0"/>
        <w:autoSpaceDN w:val="0"/>
        <w:ind w:right="140"/>
        <w:jc w:val="right"/>
        <w:rPr>
          <w:b/>
          <w:sz w:val="24"/>
          <w:szCs w:val="24"/>
        </w:rPr>
      </w:pPr>
      <w:r w:rsidRPr="006D5509">
        <w:rPr>
          <w:b/>
          <w:sz w:val="24"/>
          <w:szCs w:val="24"/>
        </w:rPr>
        <w:t>Форма</w:t>
      </w:r>
      <w:r w:rsidR="00256C92" w:rsidRPr="006D5509">
        <w:rPr>
          <w:b/>
          <w:sz w:val="24"/>
          <w:szCs w:val="24"/>
        </w:rPr>
        <w:t xml:space="preserve"> А</w:t>
      </w:r>
    </w:p>
    <w:p w:rsidR="006D5509" w:rsidRDefault="006D550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8B1529" w:rsidRP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 xml:space="preserve">Руководителю ДАГН г. Саяногорска </w:t>
      </w:r>
    </w:p>
    <w:p w:rsid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8B1529" w:rsidRP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655603, Республика Хакасия,</w:t>
      </w:r>
    </w:p>
    <w:p w:rsidR="008B1529" w:rsidRP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г.</w:t>
      </w:r>
      <w:r w:rsidR="00EA0CD3">
        <w:rPr>
          <w:rFonts w:eastAsia="Calibri"/>
          <w:sz w:val="24"/>
          <w:szCs w:val="24"/>
          <w:lang w:eastAsia="en-US"/>
        </w:rPr>
        <w:t xml:space="preserve"> </w:t>
      </w:r>
      <w:r w:rsidRPr="008B1529">
        <w:rPr>
          <w:rFonts w:eastAsia="Calibri"/>
          <w:sz w:val="24"/>
          <w:szCs w:val="24"/>
          <w:lang w:eastAsia="en-US"/>
        </w:rPr>
        <w:t>Саяногорск, Заводской мкрн, д.58</w:t>
      </w:r>
    </w:p>
    <w:p w:rsidR="008B1529" w:rsidRP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телефон/факс (39042) 6-79-70, 2-</w:t>
      </w:r>
      <w:r w:rsidR="00896D39">
        <w:rPr>
          <w:rFonts w:eastAsia="Calibri"/>
          <w:sz w:val="24"/>
          <w:szCs w:val="24"/>
          <w:lang w:eastAsia="en-US"/>
        </w:rPr>
        <w:t>37-88</w:t>
      </w:r>
    </w:p>
    <w:p w:rsidR="00256C92" w:rsidRPr="00D83247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val="en-US" w:eastAsia="en-US"/>
        </w:rPr>
        <w:lastRenderedPageBreak/>
        <w:t>e</w:t>
      </w:r>
      <w:r w:rsidRPr="00D83247">
        <w:rPr>
          <w:rFonts w:eastAsia="Calibri"/>
          <w:sz w:val="24"/>
          <w:szCs w:val="24"/>
          <w:lang w:eastAsia="en-US"/>
        </w:rPr>
        <w:t>-</w:t>
      </w:r>
      <w:r w:rsidRPr="008B1529">
        <w:rPr>
          <w:rFonts w:eastAsia="Calibri"/>
          <w:sz w:val="24"/>
          <w:szCs w:val="24"/>
          <w:lang w:val="en-US" w:eastAsia="en-US"/>
        </w:rPr>
        <w:t>mail</w:t>
      </w:r>
      <w:r w:rsidRPr="00D83247">
        <w:rPr>
          <w:rFonts w:eastAsia="Calibri"/>
          <w:sz w:val="24"/>
          <w:szCs w:val="24"/>
          <w:lang w:eastAsia="en-US"/>
        </w:rPr>
        <w:t xml:space="preserve">: </w:t>
      </w:r>
      <w:r w:rsidRPr="008B1529">
        <w:rPr>
          <w:rFonts w:eastAsia="Calibri"/>
          <w:sz w:val="24"/>
          <w:szCs w:val="24"/>
          <w:lang w:val="en-US" w:eastAsia="en-US"/>
        </w:rPr>
        <w:t>dagn</w:t>
      </w:r>
      <w:r w:rsidRPr="00D83247">
        <w:rPr>
          <w:rFonts w:eastAsia="Calibri"/>
          <w:sz w:val="24"/>
          <w:szCs w:val="24"/>
          <w:lang w:eastAsia="en-US"/>
        </w:rPr>
        <w:t>_</w:t>
      </w:r>
      <w:r w:rsidRPr="008B1529">
        <w:rPr>
          <w:rFonts w:eastAsia="Calibri"/>
          <w:sz w:val="24"/>
          <w:szCs w:val="24"/>
          <w:lang w:val="en-US" w:eastAsia="en-US"/>
        </w:rPr>
        <w:t>sayan</w:t>
      </w:r>
      <w:r w:rsidRPr="00D83247">
        <w:rPr>
          <w:rFonts w:eastAsia="Calibri"/>
          <w:sz w:val="24"/>
          <w:szCs w:val="24"/>
          <w:lang w:eastAsia="en-US"/>
        </w:rPr>
        <w:t>@</w:t>
      </w:r>
      <w:r w:rsidRPr="008B1529">
        <w:rPr>
          <w:rFonts w:eastAsia="Calibri"/>
          <w:sz w:val="24"/>
          <w:szCs w:val="24"/>
          <w:lang w:val="en-US" w:eastAsia="en-US"/>
        </w:rPr>
        <w:t>r</w:t>
      </w:r>
      <w:r w:rsidRPr="00D83247">
        <w:rPr>
          <w:rFonts w:eastAsia="Calibri"/>
          <w:sz w:val="24"/>
          <w:szCs w:val="24"/>
          <w:lang w:eastAsia="en-US"/>
        </w:rPr>
        <w:t>-19.</w:t>
      </w:r>
      <w:r w:rsidRPr="008B1529">
        <w:rPr>
          <w:rFonts w:eastAsia="Calibri"/>
          <w:sz w:val="24"/>
          <w:szCs w:val="24"/>
          <w:lang w:val="en-US" w:eastAsia="en-US"/>
        </w:rPr>
        <w:t>ru</w:t>
      </w:r>
      <w:r w:rsidRPr="00D83247">
        <w:rPr>
          <w:rFonts w:eastAsia="Calibri"/>
          <w:sz w:val="24"/>
          <w:szCs w:val="24"/>
          <w:lang w:eastAsia="en-US"/>
        </w:rPr>
        <w:t xml:space="preserve"> </w:t>
      </w:r>
      <w:r w:rsidR="00256C92" w:rsidRPr="00D83247">
        <w:rPr>
          <w:rFonts w:eastAsia="Calibri"/>
          <w:sz w:val="24"/>
          <w:szCs w:val="24"/>
          <w:lang w:eastAsia="en-US"/>
        </w:rPr>
        <w:t>____________________________________</w:t>
      </w:r>
      <w:r w:rsidRPr="00D83247">
        <w:rPr>
          <w:rFonts w:eastAsia="Calibri"/>
          <w:sz w:val="24"/>
          <w:szCs w:val="24"/>
          <w:lang w:eastAsia="en-US"/>
        </w:rPr>
        <w:t>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сведения о заявителе (фамилия, имя, отчество (последнее – при наличии) физического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лица; полное наименование юридического лица)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(реквизиты документа, удостоверяющего личность заявителя, -для физического лица;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ИНН, ОГРН - для юридического лица, ИП)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(адрес места регистрации, места жительства - для физического лица; адрес места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нахождения - для юридического лица)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(номер телефона, адрес электронной почты)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____________________________________</w:t>
      </w:r>
      <w:r w:rsidR="008B1529">
        <w:rPr>
          <w:rFonts w:eastAsia="Calibri"/>
          <w:sz w:val="24"/>
          <w:szCs w:val="24"/>
          <w:lang w:eastAsia="en-US"/>
        </w:rPr>
        <w:t>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сведения о представителе заявителя (фамилия, имя, отчество (последнее - при наличии),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реквизиты документа, удостоверяющего личность, номер телефона)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ЗАЯВЛЕНИЕ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о выдаче разрешения на ввод объекта в эксплуатацию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Прошу выдать разрешение на ввод объекта в эксплуатацию _______________________________________________________________________________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(наименование построенного, реконструированного объекта</w:t>
      </w:r>
      <w:r w:rsidRPr="00256C92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капитального строительства в соответствии с разрешением на строительство)</w:t>
      </w:r>
      <w:r w:rsidRPr="00256C92">
        <w:rPr>
          <w:rFonts w:eastAsia="Calibri"/>
          <w:sz w:val="24"/>
          <w:szCs w:val="24"/>
          <w:lang w:eastAsia="en-US"/>
        </w:rPr>
        <w:t xml:space="preserve">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Расположенного по адресу:________________________________________________________</w:t>
      </w:r>
      <w:r w:rsidR="008B1529">
        <w:rPr>
          <w:rFonts w:eastAsia="Calibri"/>
          <w:sz w:val="24"/>
          <w:szCs w:val="24"/>
          <w:lang w:eastAsia="en-US"/>
        </w:rPr>
        <w:t>_______________</w:t>
      </w:r>
      <w:r w:rsidRPr="00256C92">
        <w:rPr>
          <w:rFonts w:eastAsia="Calibri"/>
          <w:sz w:val="24"/>
          <w:szCs w:val="24"/>
          <w:lang w:eastAsia="en-US"/>
        </w:rPr>
        <w:t xml:space="preserve">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(</w:t>
      </w:r>
      <w:r w:rsidRPr="00256C92">
        <w:rPr>
          <w:rFonts w:eastAsia="Calibri"/>
          <w:sz w:val="18"/>
          <w:szCs w:val="18"/>
          <w:lang w:eastAsia="en-US"/>
        </w:rPr>
        <w:t>адрес построенного, реконструированного объекта капитального строительства</w:t>
      </w:r>
      <w:r w:rsidRPr="00256C92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в соответствии с государственным адресным реестром; для линейных объектов - описание местоположения)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Строительство (реконструкция) объекта капитального строительства осуществлялось(лась)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на основании____________________________________________________________________.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(наименование и реквизиты документа)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Правоустанавливающий документ на земельный участок: ______________________________________________________________________________.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(наименование и реквизиты документов)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Кадастровый номер земельного участка: ___________________________________________.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(нужное подчеркнуть).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256C92" w:rsidRPr="00256C92" w:rsidTr="00870446">
        <w:tc>
          <w:tcPr>
            <w:tcW w:w="9747" w:type="dxa"/>
            <w:gridSpan w:val="2"/>
            <w:shd w:val="clear" w:color="auto" w:fill="auto"/>
          </w:tcPr>
          <w:p w:rsidR="00256C92" w:rsidRPr="00256C92" w:rsidRDefault="00822311" w:rsidP="00822311">
            <w:pPr>
              <w:widowControl w:val="0"/>
              <w:suppressAutoHyphens w:val="0"/>
              <w:autoSpaceDE w:val="0"/>
              <w:autoSpaceDN w:val="0"/>
              <w:ind w:right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Подтверждение согласия</w:t>
            </w:r>
          </w:p>
        </w:tc>
      </w:tr>
      <w:tr w:rsidR="00256C92" w:rsidRPr="00256C92" w:rsidTr="00822311">
        <w:tc>
          <w:tcPr>
            <w:tcW w:w="6062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</w:t>
            </w:r>
            <w:r w:rsidRPr="00256C92">
              <w:rPr>
                <w:rFonts w:eastAsia="Calibri"/>
                <w:sz w:val="24"/>
                <w:szCs w:val="24"/>
                <w:lang w:eastAsia="en-US"/>
              </w:rPr>
              <w:lastRenderedPageBreak/>
              <w:t>сооружения осуществлялись застройщиком без привлечения средств иных лиц; (указываются реквизиты документа)</w:t>
            </w:r>
          </w:p>
        </w:tc>
        <w:tc>
          <w:tcPr>
            <w:tcW w:w="3685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22311">
        <w:tc>
          <w:tcPr>
            <w:tcW w:w="6062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lastRenderedPageBreak/>
              <w:t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 (указываются реквизиты документа)</w:t>
            </w:r>
          </w:p>
        </w:tc>
        <w:tc>
          <w:tcPr>
            <w:tcW w:w="3685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70446">
        <w:tc>
          <w:tcPr>
            <w:tcW w:w="9747" w:type="dxa"/>
            <w:gridSpan w:val="2"/>
            <w:shd w:val="clear" w:color="auto" w:fill="auto"/>
          </w:tcPr>
          <w:p w:rsidR="00256C92" w:rsidRPr="00256C92" w:rsidRDefault="00256C92" w:rsidP="00822311">
            <w:pPr>
              <w:widowControl w:val="0"/>
              <w:suppressAutoHyphens w:val="0"/>
              <w:autoSpaceDE w:val="0"/>
              <w:autoSpaceDN w:val="0"/>
              <w:ind w:right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Сведения об уплате государственной пошлины</w:t>
            </w:r>
          </w:p>
        </w:tc>
      </w:tr>
      <w:tr w:rsidR="00256C92" w:rsidRPr="00256C92" w:rsidTr="00822311">
        <w:tc>
          <w:tcPr>
            <w:tcW w:w="6062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Номер квитанции об оплате или платёжного поручения</w:t>
            </w:r>
          </w:p>
        </w:tc>
        <w:tc>
          <w:tcPr>
            <w:tcW w:w="3685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22311">
        <w:tc>
          <w:tcPr>
            <w:tcW w:w="6062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3685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70446">
        <w:tc>
          <w:tcPr>
            <w:tcW w:w="9747" w:type="dxa"/>
            <w:gridSpan w:val="2"/>
            <w:shd w:val="clear" w:color="auto" w:fill="auto"/>
          </w:tcPr>
          <w:p w:rsidR="00256C92" w:rsidRPr="00256C92" w:rsidRDefault="00256C92" w:rsidP="00822311">
            <w:pPr>
              <w:widowControl w:val="0"/>
              <w:suppressAutoHyphens w:val="0"/>
              <w:autoSpaceDE w:val="0"/>
              <w:autoSpaceDN w:val="0"/>
              <w:ind w:right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256C92" w:rsidRPr="00256C92" w:rsidTr="00822311">
        <w:tc>
          <w:tcPr>
            <w:tcW w:w="6062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5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22311">
        <w:tc>
          <w:tcPr>
            <w:tcW w:w="6062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</w:t>
            </w:r>
            <w:r w:rsidR="00EA0CD3">
              <w:rPr>
                <w:rFonts w:eastAsia="Calibri"/>
                <w:sz w:val="24"/>
                <w:szCs w:val="24"/>
                <w:lang w:eastAsia="en-US"/>
              </w:rPr>
              <w:t>енную тайну</w:t>
            </w:r>
          </w:p>
        </w:tc>
        <w:tc>
          <w:tcPr>
            <w:tcW w:w="3685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Результат рассмотрения заявления прошу: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(выбрать один из способов получения результата)</w:t>
      </w:r>
      <w:r w:rsidRPr="00256C92">
        <w:rPr>
          <w:rFonts w:eastAsia="Calibri"/>
          <w:sz w:val="24"/>
          <w:szCs w:val="24"/>
          <w:lang w:eastAsia="en-US"/>
        </w:rPr>
        <w:t xml:space="preserve">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Выдать в ДАГН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Выдать в многофункциональном центре предоставления государственных и муниципальных услуг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Направить в личный кабинет на Едином портале (в случае подачи заявления посредством Единого портала)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Направить в личный кабинет единой информационной системы жилищного строительства (при подаче заявления с использованием единой информационной системы жилищного строительства) </w:t>
      </w:r>
    </w:p>
    <w:p w:rsidR="003D1EAA" w:rsidRPr="001D4D1F" w:rsidRDefault="003D1EAA" w:rsidP="003D1EAA">
      <w:pPr>
        <w:widowControl w:val="0"/>
        <w:suppressAutoHyphens w:val="0"/>
        <w:autoSpaceDE w:val="0"/>
        <w:autoSpaceDN w:val="0"/>
        <w:jc w:val="both"/>
        <w:rPr>
          <w:sz w:val="24"/>
          <w:szCs w:val="24"/>
        </w:rPr>
      </w:pPr>
      <w:r w:rsidRPr="00093CD6">
        <w:rPr>
          <w:sz w:val="24"/>
          <w:szCs w:val="24"/>
        </w:rPr>
        <w:t>Направить почтовым</w:t>
      </w:r>
      <w:r w:rsidRPr="001D4D1F">
        <w:rPr>
          <w:sz w:val="24"/>
          <w:szCs w:val="24"/>
        </w:rPr>
        <w:t xml:space="preserve"> отправлением по адресу __________________ </w:t>
      </w:r>
    </w:p>
    <w:p w:rsidR="003D1EAA" w:rsidRDefault="003D1EAA" w:rsidP="003D1EAA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Направить </w:t>
      </w:r>
      <w:r w:rsidRPr="00E73962">
        <w:rPr>
          <w:sz w:val="24"/>
          <w:szCs w:val="24"/>
        </w:rPr>
        <w:t>на адрес электронной почты __</w:t>
      </w:r>
      <w:r>
        <w:rPr>
          <w:sz w:val="24"/>
          <w:szCs w:val="24"/>
        </w:rPr>
        <w:t>_______________________________</w:t>
      </w:r>
    </w:p>
    <w:p w:rsidR="003D1EAA" w:rsidRDefault="003D1EAA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Приложение: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1.____________________________________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2.____________________________________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3.____________________________________ ...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Дата подачи: «___» ______________ 20__ г.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lastRenderedPageBreak/>
        <w:t xml:space="preserve">Подпись: 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256C92" w:rsidRPr="006D5509" w:rsidRDefault="006D5509" w:rsidP="006D5509">
      <w:pPr>
        <w:widowControl w:val="0"/>
        <w:suppressAutoHyphens w:val="0"/>
        <w:autoSpaceDE w:val="0"/>
        <w:autoSpaceDN w:val="0"/>
        <w:ind w:right="140"/>
        <w:jc w:val="right"/>
        <w:rPr>
          <w:b/>
          <w:sz w:val="24"/>
          <w:szCs w:val="24"/>
        </w:rPr>
      </w:pPr>
      <w:r w:rsidRPr="006D5509">
        <w:rPr>
          <w:b/>
          <w:sz w:val="24"/>
          <w:szCs w:val="24"/>
        </w:rPr>
        <w:t>Форма</w:t>
      </w:r>
      <w:r w:rsidR="00256C92" w:rsidRPr="006D5509">
        <w:rPr>
          <w:b/>
          <w:sz w:val="24"/>
          <w:szCs w:val="24"/>
        </w:rPr>
        <w:t xml:space="preserve"> Б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8B1529" w:rsidRP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 xml:space="preserve">Руководителю ДАГН г. Саяногорска </w:t>
      </w:r>
    </w:p>
    <w:p w:rsid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8B1529" w:rsidRP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655603, Республика Хакасия,</w:t>
      </w:r>
    </w:p>
    <w:p w:rsidR="008B1529" w:rsidRP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г.</w:t>
      </w:r>
      <w:r w:rsidR="00EA0CD3">
        <w:rPr>
          <w:rFonts w:eastAsia="Calibri"/>
          <w:sz w:val="24"/>
          <w:szCs w:val="24"/>
          <w:lang w:eastAsia="en-US"/>
        </w:rPr>
        <w:t xml:space="preserve"> </w:t>
      </w:r>
      <w:r w:rsidRPr="008B1529">
        <w:rPr>
          <w:rFonts w:eastAsia="Calibri"/>
          <w:sz w:val="24"/>
          <w:szCs w:val="24"/>
          <w:lang w:eastAsia="en-US"/>
        </w:rPr>
        <w:t>Саяногорск, Заводской мкрн, д.58</w:t>
      </w:r>
    </w:p>
    <w:p w:rsidR="008B1529" w:rsidRPr="008B1529" w:rsidRDefault="008B1529" w:rsidP="008B1529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телефон/факс (39042) 6-79-70, 2-</w:t>
      </w:r>
      <w:r w:rsidR="00896D39">
        <w:rPr>
          <w:rFonts w:eastAsia="Calibri"/>
          <w:sz w:val="24"/>
          <w:szCs w:val="24"/>
          <w:lang w:eastAsia="en-US"/>
        </w:rPr>
        <w:t>37-88</w:t>
      </w:r>
    </w:p>
    <w:p w:rsidR="00256C92" w:rsidRPr="00D83247" w:rsidRDefault="008B1529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val="en-US" w:eastAsia="en-US"/>
        </w:rPr>
        <w:t>e</w:t>
      </w:r>
      <w:r w:rsidRPr="00D83247">
        <w:rPr>
          <w:rFonts w:eastAsia="Calibri"/>
          <w:sz w:val="24"/>
          <w:szCs w:val="24"/>
          <w:lang w:eastAsia="en-US"/>
        </w:rPr>
        <w:t>-</w:t>
      </w:r>
      <w:r w:rsidRPr="008B1529">
        <w:rPr>
          <w:rFonts w:eastAsia="Calibri"/>
          <w:sz w:val="24"/>
          <w:szCs w:val="24"/>
          <w:lang w:val="en-US" w:eastAsia="en-US"/>
        </w:rPr>
        <w:t>mail</w:t>
      </w:r>
      <w:r w:rsidRPr="00D83247">
        <w:rPr>
          <w:rFonts w:eastAsia="Calibri"/>
          <w:sz w:val="24"/>
          <w:szCs w:val="24"/>
          <w:lang w:eastAsia="en-US"/>
        </w:rPr>
        <w:t xml:space="preserve">: </w:t>
      </w:r>
      <w:r w:rsidRPr="008B1529">
        <w:rPr>
          <w:rFonts w:eastAsia="Calibri"/>
          <w:sz w:val="24"/>
          <w:szCs w:val="24"/>
          <w:lang w:val="en-US" w:eastAsia="en-US"/>
        </w:rPr>
        <w:t>dagn</w:t>
      </w:r>
      <w:r w:rsidRPr="00D83247">
        <w:rPr>
          <w:rFonts w:eastAsia="Calibri"/>
          <w:sz w:val="24"/>
          <w:szCs w:val="24"/>
          <w:lang w:eastAsia="en-US"/>
        </w:rPr>
        <w:t>_</w:t>
      </w:r>
      <w:r w:rsidRPr="008B1529">
        <w:rPr>
          <w:rFonts w:eastAsia="Calibri"/>
          <w:sz w:val="24"/>
          <w:szCs w:val="24"/>
          <w:lang w:val="en-US" w:eastAsia="en-US"/>
        </w:rPr>
        <w:t>sayan</w:t>
      </w:r>
      <w:r w:rsidRPr="00D83247">
        <w:rPr>
          <w:rFonts w:eastAsia="Calibri"/>
          <w:sz w:val="24"/>
          <w:szCs w:val="24"/>
          <w:lang w:eastAsia="en-US"/>
        </w:rPr>
        <w:t>@</w:t>
      </w:r>
      <w:r w:rsidRPr="008B1529">
        <w:rPr>
          <w:rFonts w:eastAsia="Calibri"/>
          <w:sz w:val="24"/>
          <w:szCs w:val="24"/>
          <w:lang w:val="en-US" w:eastAsia="en-US"/>
        </w:rPr>
        <w:t>r</w:t>
      </w:r>
      <w:r w:rsidRPr="00D83247">
        <w:rPr>
          <w:rFonts w:eastAsia="Calibri"/>
          <w:sz w:val="24"/>
          <w:szCs w:val="24"/>
          <w:lang w:eastAsia="en-US"/>
        </w:rPr>
        <w:t>-19.</w:t>
      </w:r>
      <w:r w:rsidRPr="008B1529">
        <w:rPr>
          <w:rFonts w:eastAsia="Calibri"/>
          <w:sz w:val="24"/>
          <w:szCs w:val="24"/>
          <w:lang w:val="en-US" w:eastAsia="en-US"/>
        </w:rPr>
        <w:t>ru</w:t>
      </w:r>
      <w:r w:rsidR="00EA0CD3" w:rsidRPr="00D83247">
        <w:rPr>
          <w:rFonts w:eastAsia="Calibri"/>
          <w:sz w:val="24"/>
          <w:szCs w:val="24"/>
          <w:lang w:eastAsia="en-US"/>
        </w:rPr>
        <w:t xml:space="preserve"> </w:t>
      </w:r>
      <w:r w:rsidRPr="00D83247">
        <w:rPr>
          <w:rFonts w:eastAsia="Calibri"/>
          <w:sz w:val="24"/>
          <w:szCs w:val="24"/>
          <w:lang w:eastAsia="en-US"/>
        </w:rPr>
        <w:t xml:space="preserve"> </w:t>
      </w:r>
      <w:r w:rsidR="00256C92" w:rsidRPr="00D83247">
        <w:rPr>
          <w:rFonts w:eastAsia="Calibri"/>
          <w:sz w:val="24"/>
          <w:szCs w:val="24"/>
          <w:lang w:eastAsia="en-US"/>
        </w:rPr>
        <w:t>__________________________________</w:t>
      </w:r>
      <w:r w:rsidRPr="00D83247">
        <w:rPr>
          <w:rFonts w:eastAsia="Calibri"/>
          <w:sz w:val="24"/>
          <w:szCs w:val="24"/>
          <w:lang w:eastAsia="en-US"/>
        </w:rPr>
        <w:t>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сведения о заявителе (фамилия, имя, отчество (последнее – при наличии) физического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лица; полное наименование юридического лица)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(реквизиты документа, удостоверяющего личность заявителя, -для физического лица;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ИНН, ОГРН - для юридического лица, ИП)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(адрес места регистрации, места жительства - для физического лица; адрес места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нахождения - для юридического лица)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(номер телефона, адрес электронной почты)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__________________________________</w:t>
      </w:r>
      <w:r w:rsidR="008B1529">
        <w:rPr>
          <w:rFonts w:eastAsia="Calibri"/>
          <w:sz w:val="24"/>
          <w:szCs w:val="24"/>
          <w:lang w:eastAsia="en-US"/>
        </w:rPr>
        <w:t>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сведения о представителе заявителя (фамилия, имя, отчество (последнее - при наличии),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left="4253" w:right="140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реквизиты документа, удостоверяющего личность, номер телефона)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ЗАЯВЛЕНИЕ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о внесении изменений в разрешение на ввод объекта в эксплуатацию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rPr>
          <w:sz w:val="24"/>
          <w:szCs w:val="24"/>
        </w:rPr>
      </w:pPr>
      <w:r w:rsidRPr="00256C92">
        <w:rPr>
          <w:sz w:val="24"/>
          <w:szCs w:val="24"/>
        </w:rPr>
        <w:t>В соответствии со статьей 55 Градостроительного кодекса Российской Федерации прошу внести изменение в разрешение на ввод объекта в эксплуатацию от _____________________ № ______________________ в связи с _________________________</w:t>
      </w:r>
      <w:r w:rsidR="008B1529">
        <w:rPr>
          <w:sz w:val="24"/>
          <w:szCs w:val="24"/>
        </w:rPr>
        <w:t>_____________________</w:t>
      </w:r>
      <w:r w:rsidRPr="00256C92">
        <w:rPr>
          <w:sz w:val="24"/>
          <w:szCs w:val="24"/>
        </w:rPr>
        <w:t xml:space="preserve">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rPr>
          <w:sz w:val="24"/>
          <w:szCs w:val="24"/>
        </w:rPr>
      </w:pPr>
      <w:r w:rsidRPr="00256C92">
        <w:rPr>
          <w:sz w:val="24"/>
          <w:szCs w:val="24"/>
        </w:rPr>
        <w:t xml:space="preserve">В отношении объекта ____________________________________________________________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sz w:val="24"/>
          <w:szCs w:val="24"/>
        </w:rPr>
      </w:pPr>
      <w:r w:rsidRPr="00256C92">
        <w:rPr>
          <w:sz w:val="18"/>
          <w:szCs w:val="18"/>
        </w:rPr>
        <w:t>(наименование построенного, реконструированного объекта</w:t>
      </w:r>
      <w:r w:rsidRPr="00256C92">
        <w:rPr>
          <w:sz w:val="24"/>
          <w:szCs w:val="24"/>
        </w:rPr>
        <w:t xml:space="preserve"> __________________________________________________________________ капитального строительства в соответствии с разрешением на строительство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Расположенного по адресу:_______________________________________________________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(</w:t>
      </w:r>
      <w:r w:rsidRPr="00256C92">
        <w:rPr>
          <w:rFonts w:eastAsia="Calibri"/>
          <w:sz w:val="18"/>
          <w:szCs w:val="18"/>
          <w:lang w:eastAsia="en-US"/>
        </w:rPr>
        <w:t>адрес построенного, реконструированного объекта капитального строительства</w:t>
      </w:r>
      <w:r w:rsidRPr="00256C92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 xml:space="preserve">в соответствии с государственным адресным реестром; для линейных объектов - описание местоположения)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Строительство (реконструкция) объекта капитального строительства осуществлялось(лась)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>на основании_____________________________________</w:t>
      </w:r>
      <w:r w:rsidR="008B1529">
        <w:rPr>
          <w:rFonts w:eastAsia="Calibri"/>
          <w:sz w:val="24"/>
          <w:szCs w:val="24"/>
          <w:lang w:eastAsia="en-US"/>
        </w:rPr>
        <w:t>______________________________</w:t>
      </w:r>
      <w:r w:rsidRPr="00256C92">
        <w:rPr>
          <w:rFonts w:eastAsia="Calibri"/>
          <w:sz w:val="24"/>
          <w:szCs w:val="24"/>
          <w:lang w:eastAsia="en-US"/>
        </w:rPr>
        <w:t xml:space="preserve">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(наименование и реквизиты документа)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Правоустанавливающий документ на земельный участок: __________________________________________________________________.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(наименование и реквизиты документов)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Кадастровый номер земельного участка: ___________________________________________.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lastRenderedPageBreak/>
        <w:t xml:space="preserve">Строительство, реконструкция здания, сооружения осуществлялись застройщиком с привлечением/без привлечения средств иных лиц (нужное подчеркнуть).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sz w:val="24"/>
          <w:szCs w:val="24"/>
        </w:rPr>
        <w:t>В связи с подготовкой технического плана объекта капитального строительства внесены изменения в ____________________________________________________________________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18"/>
          <w:szCs w:val="18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(наименование и реквизиты документов)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center"/>
        <w:rPr>
          <w:rFonts w:eastAsia="Calibri"/>
          <w:sz w:val="18"/>
          <w:szCs w:val="18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256C92" w:rsidRPr="00256C92" w:rsidTr="00870446">
        <w:tc>
          <w:tcPr>
            <w:tcW w:w="9747" w:type="dxa"/>
            <w:gridSpan w:val="2"/>
            <w:shd w:val="clear" w:color="auto" w:fill="auto"/>
          </w:tcPr>
          <w:p w:rsidR="00256C92" w:rsidRPr="00256C92" w:rsidRDefault="00822311" w:rsidP="00822311">
            <w:pPr>
              <w:widowControl w:val="0"/>
              <w:suppressAutoHyphens w:val="0"/>
              <w:autoSpaceDE w:val="0"/>
              <w:autoSpaceDN w:val="0"/>
              <w:ind w:right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Подтверждение согласия</w:t>
            </w:r>
          </w:p>
        </w:tc>
      </w:tr>
      <w:tr w:rsidR="00256C92" w:rsidRPr="00256C92" w:rsidTr="00822311">
        <w:tc>
          <w:tcPr>
            <w:tcW w:w="5920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</w:t>
            </w:r>
          </w:p>
        </w:tc>
        <w:tc>
          <w:tcPr>
            <w:tcW w:w="3827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22311">
        <w:tc>
          <w:tcPr>
            <w:tcW w:w="5920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 (указываются реквизиты документа)</w:t>
            </w:r>
          </w:p>
        </w:tc>
        <w:tc>
          <w:tcPr>
            <w:tcW w:w="3827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70446">
        <w:tc>
          <w:tcPr>
            <w:tcW w:w="9747" w:type="dxa"/>
            <w:gridSpan w:val="2"/>
            <w:shd w:val="clear" w:color="auto" w:fill="auto"/>
          </w:tcPr>
          <w:p w:rsidR="00256C92" w:rsidRPr="00256C92" w:rsidRDefault="00256C92" w:rsidP="00822311">
            <w:pPr>
              <w:widowControl w:val="0"/>
              <w:suppressAutoHyphens w:val="0"/>
              <w:autoSpaceDE w:val="0"/>
              <w:autoSpaceDN w:val="0"/>
              <w:ind w:right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Сведения об уплате государственной пошлины</w:t>
            </w:r>
          </w:p>
        </w:tc>
      </w:tr>
      <w:tr w:rsidR="00256C92" w:rsidRPr="00256C92" w:rsidTr="00822311">
        <w:tc>
          <w:tcPr>
            <w:tcW w:w="5920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Номер квитанции об оплате или платёжного поручения</w:t>
            </w:r>
          </w:p>
        </w:tc>
        <w:tc>
          <w:tcPr>
            <w:tcW w:w="3827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22311">
        <w:tc>
          <w:tcPr>
            <w:tcW w:w="5920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3827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70446">
        <w:tc>
          <w:tcPr>
            <w:tcW w:w="9747" w:type="dxa"/>
            <w:gridSpan w:val="2"/>
            <w:shd w:val="clear" w:color="auto" w:fill="auto"/>
          </w:tcPr>
          <w:p w:rsidR="00256C92" w:rsidRPr="00256C92" w:rsidRDefault="00256C92" w:rsidP="00822311">
            <w:pPr>
              <w:widowControl w:val="0"/>
              <w:suppressAutoHyphens w:val="0"/>
              <w:autoSpaceDE w:val="0"/>
              <w:autoSpaceDN w:val="0"/>
              <w:ind w:right="1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256C92" w:rsidRPr="00256C92" w:rsidTr="00822311">
        <w:tc>
          <w:tcPr>
            <w:tcW w:w="5920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827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6C92" w:rsidRPr="00256C92" w:rsidTr="00822311">
        <w:tc>
          <w:tcPr>
            <w:tcW w:w="5920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C92">
              <w:rPr>
                <w:rFonts w:eastAsia="Calibri"/>
                <w:sz w:val="24"/>
                <w:szCs w:val="24"/>
                <w:lang w:eastAsia="en-US"/>
              </w:rPr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</w:p>
        </w:tc>
        <w:tc>
          <w:tcPr>
            <w:tcW w:w="3827" w:type="dxa"/>
            <w:shd w:val="clear" w:color="auto" w:fill="auto"/>
          </w:tcPr>
          <w:p w:rsidR="00256C92" w:rsidRPr="00256C92" w:rsidRDefault="00256C92" w:rsidP="008B1529">
            <w:pPr>
              <w:widowControl w:val="0"/>
              <w:suppressAutoHyphens w:val="0"/>
              <w:autoSpaceDE w:val="0"/>
              <w:autoSpaceDN w:val="0"/>
              <w:ind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Результат рассмотрения заявления прошу: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18"/>
          <w:szCs w:val="18"/>
          <w:lang w:eastAsia="en-US"/>
        </w:rPr>
        <w:t>(выбрать один из способов получения результата)</w:t>
      </w:r>
      <w:r w:rsidRPr="00256C92">
        <w:rPr>
          <w:rFonts w:eastAsia="Calibri"/>
          <w:sz w:val="24"/>
          <w:szCs w:val="24"/>
          <w:lang w:eastAsia="en-US"/>
        </w:rPr>
        <w:t xml:space="preserve">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Выдать в ДАГН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Выдать в многофункциональном центре предоставления государственных и муниципальных услуг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lastRenderedPageBreak/>
        <w:t xml:space="preserve">Направить в личный кабинет на Едином портале (в случае подачи заявления посредством Единого портала)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Направить в личный кабинет единой информационной системы жилищного строительства (при подаче заявления с использованием единой информационной системы жилищного строительства) </w:t>
      </w:r>
    </w:p>
    <w:p w:rsidR="003D1EAA" w:rsidRPr="001D4D1F" w:rsidRDefault="003D1EAA" w:rsidP="003D1EAA">
      <w:pPr>
        <w:widowControl w:val="0"/>
        <w:suppressAutoHyphens w:val="0"/>
        <w:autoSpaceDE w:val="0"/>
        <w:autoSpaceDN w:val="0"/>
        <w:jc w:val="both"/>
        <w:rPr>
          <w:sz w:val="24"/>
          <w:szCs w:val="24"/>
        </w:rPr>
      </w:pPr>
      <w:r w:rsidRPr="00093CD6">
        <w:rPr>
          <w:sz w:val="24"/>
          <w:szCs w:val="24"/>
        </w:rPr>
        <w:t>Направить почтовым</w:t>
      </w:r>
      <w:r w:rsidRPr="001D4D1F">
        <w:rPr>
          <w:sz w:val="24"/>
          <w:szCs w:val="24"/>
        </w:rPr>
        <w:t xml:space="preserve"> отправлением по адресу __________________ </w:t>
      </w:r>
    </w:p>
    <w:p w:rsidR="003D1EAA" w:rsidRDefault="003D1EAA" w:rsidP="003D1EAA">
      <w:pPr>
        <w:widowControl w:val="0"/>
        <w:suppressAutoHyphens w:val="0"/>
        <w:autoSpaceDE w:val="0"/>
        <w:autoSpaceDN w:val="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</w:t>
      </w:r>
      <w:r w:rsidRPr="00E73962">
        <w:rPr>
          <w:sz w:val="24"/>
          <w:szCs w:val="24"/>
        </w:rPr>
        <w:t>на адрес электронной почты __</w:t>
      </w:r>
      <w:r>
        <w:rPr>
          <w:sz w:val="24"/>
          <w:szCs w:val="24"/>
        </w:rPr>
        <w:t>_______________________________</w:t>
      </w:r>
    </w:p>
    <w:p w:rsidR="00256C92" w:rsidRPr="00256C92" w:rsidRDefault="00256C92" w:rsidP="003D1EAA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Приложение: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1.____________________________________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2.____________________________________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3.____________________________________ ...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Дата подачи: «___» ______________ 20__ г.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rFonts w:eastAsia="Calibri"/>
          <w:sz w:val="24"/>
          <w:szCs w:val="24"/>
          <w:lang w:eastAsia="en-US"/>
        </w:rPr>
      </w:pPr>
      <w:r w:rsidRPr="00256C92">
        <w:rPr>
          <w:rFonts w:eastAsia="Calibri"/>
          <w:sz w:val="24"/>
          <w:szCs w:val="24"/>
          <w:lang w:eastAsia="en-US"/>
        </w:rPr>
        <w:t xml:space="preserve">Подпись: __________________ 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18"/>
          <w:szCs w:val="18"/>
        </w:rPr>
      </w:pPr>
    </w:p>
    <w:p w:rsidR="00256C92" w:rsidRDefault="00256C92" w:rsidP="008B1529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18"/>
          <w:szCs w:val="18"/>
        </w:rPr>
      </w:pPr>
    </w:p>
    <w:p w:rsidR="00E75DD9" w:rsidRPr="00256C92" w:rsidRDefault="00E75DD9" w:rsidP="008B1529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18"/>
          <w:szCs w:val="18"/>
        </w:rPr>
      </w:pP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Управляющий делами Администрации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  <w:r w:rsidRPr="00256C92">
        <w:rPr>
          <w:sz w:val="26"/>
          <w:szCs w:val="26"/>
        </w:rPr>
        <w:t>муниципального образования</w:t>
      </w:r>
    </w:p>
    <w:p w:rsidR="00256C92" w:rsidRPr="00256C92" w:rsidRDefault="00256C92" w:rsidP="008B1529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  <w:r w:rsidRPr="00256C92">
        <w:rPr>
          <w:sz w:val="26"/>
          <w:szCs w:val="26"/>
        </w:rPr>
        <w:t xml:space="preserve">город Саяногорск      </w:t>
      </w:r>
      <w:r w:rsidR="00822311">
        <w:rPr>
          <w:sz w:val="26"/>
          <w:szCs w:val="26"/>
        </w:rPr>
        <w:t xml:space="preserve">                               </w:t>
      </w:r>
      <w:r w:rsidRPr="00256C92">
        <w:rPr>
          <w:sz w:val="26"/>
          <w:szCs w:val="26"/>
        </w:rPr>
        <w:t xml:space="preserve">                                                 Л.В. Байтобетова</w:t>
      </w:r>
    </w:p>
    <w:sectPr w:rsidR="00256C92" w:rsidRPr="00256C92" w:rsidSect="00AD767D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77" w:rsidRDefault="00A47F77" w:rsidP="00455991">
      <w:r>
        <w:separator/>
      </w:r>
    </w:p>
  </w:endnote>
  <w:endnote w:type="continuationSeparator" w:id="0">
    <w:p w:rsidR="00A47F77" w:rsidRDefault="00A47F77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77" w:rsidRDefault="00A47F77" w:rsidP="00455991">
      <w:r>
        <w:separator/>
      </w:r>
    </w:p>
  </w:footnote>
  <w:footnote w:type="continuationSeparator" w:id="0">
    <w:p w:rsidR="00A47F77" w:rsidRDefault="00A47F77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826942"/>
      <w:docPartObj>
        <w:docPartGallery w:val="Page Numbers (Top of Page)"/>
        <w:docPartUnique/>
      </w:docPartObj>
    </w:sdtPr>
    <w:sdtEndPr/>
    <w:sdtContent>
      <w:p w:rsidR="003A7C5F" w:rsidRDefault="003A7C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29">
          <w:rPr>
            <w:noProof/>
          </w:rPr>
          <w:t>2</w:t>
        </w:r>
        <w:r>
          <w:fldChar w:fldCharType="end"/>
        </w:r>
      </w:p>
    </w:sdtContent>
  </w:sdt>
  <w:p w:rsidR="003A7C5F" w:rsidRDefault="003A7C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5F" w:rsidRDefault="003A7C5F">
    <w:pPr>
      <w:pStyle w:val="a7"/>
      <w:jc w:val="center"/>
    </w:pPr>
  </w:p>
  <w:p w:rsidR="003A7C5F" w:rsidRDefault="003A7C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64003F6"/>
    <w:multiLevelType w:val="hybridMultilevel"/>
    <w:tmpl w:val="D9145F60"/>
    <w:lvl w:ilvl="0" w:tplc="737008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9D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D484F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ECF547E"/>
    <w:multiLevelType w:val="multilevel"/>
    <w:tmpl w:val="73A2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A70FE"/>
    <w:multiLevelType w:val="hybridMultilevel"/>
    <w:tmpl w:val="F36873FE"/>
    <w:lvl w:ilvl="0" w:tplc="C05287F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F0592A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B0A4E80"/>
    <w:multiLevelType w:val="hybridMultilevel"/>
    <w:tmpl w:val="8E107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227723"/>
    <w:multiLevelType w:val="hybridMultilevel"/>
    <w:tmpl w:val="80E8CC22"/>
    <w:lvl w:ilvl="0" w:tplc="576C5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23C6E"/>
    <w:multiLevelType w:val="hybridMultilevel"/>
    <w:tmpl w:val="6BDE9C30"/>
    <w:lvl w:ilvl="0" w:tplc="DFC08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AAD3E8C"/>
    <w:multiLevelType w:val="multilevel"/>
    <w:tmpl w:val="EA4A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767436"/>
    <w:multiLevelType w:val="multilevel"/>
    <w:tmpl w:val="165AEBE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65517A"/>
    <w:multiLevelType w:val="hybridMultilevel"/>
    <w:tmpl w:val="FA5E9BE0"/>
    <w:lvl w:ilvl="0" w:tplc="5F8CE71E">
      <w:start w:val="4"/>
      <w:numFmt w:val="decimal"/>
      <w:lvlText w:val="%1.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14" w15:restartNumberingAfterBreak="0">
    <w:nsid w:val="4BAE1B57"/>
    <w:multiLevelType w:val="hybridMultilevel"/>
    <w:tmpl w:val="A57C1746"/>
    <w:lvl w:ilvl="0" w:tplc="7070F2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C31220"/>
    <w:multiLevelType w:val="hybridMultilevel"/>
    <w:tmpl w:val="835CC31E"/>
    <w:lvl w:ilvl="0" w:tplc="8E389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2211"/>
    <w:multiLevelType w:val="hybridMultilevel"/>
    <w:tmpl w:val="37B459B8"/>
    <w:lvl w:ilvl="0" w:tplc="520A99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11474"/>
    <w:multiLevelType w:val="hybridMultilevel"/>
    <w:tmpl w:val="181E98B4"/>
    <w:lvl w:ilvl="0" w:tplc="73E20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43752"/>
    <w:multiLevelType w:val="hybridMultilevel"/>
    <w:tmpl w:val="3F6EEDE4"/>
    <w:lvl w:ilvl="0" w:tplc="7EC243C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7303AB"/>
    <w:multiLevelType w:val="hybridMultilevel"/>
    <w:tmpl w:val="D43A43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5EFC2E43"/>
    <w:multiLevelType w:val="singleLevel"/>
    <w:tmpl w:val="D9C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0F84B4D"/>
    <w:multiLevelType w:val="hybridMultilevel"/>
    <w:tmpl w:val="E50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83225"/>
    <w:multiLevelType w:val="hybridMultilevel"/>
    <w:tmpl w:val="6678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4AC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83209"/>
    <w:multiLevelType w:val="multilevel"/>
    <w:tmpl w:val="F7A62D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DD55B39"/>
    <w:multiLevelType w:val="hybridMultilevel"/>
    <w:tmpl w:val="C290BB32"/>
    <w:lvl w:ilvl="0" w:tplc="D712443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4344D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AD4BE7"/>
    <w:multiLevelType w:val="hybridMultilevel"/>
    <w:tmpl w:val="2B76D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CE0E8F"/>
    <w:multiLevelType w:val="hybridMultilevel"/>
    <w:tmpl w:val="39502BF8"/>
    <w:lvl w:ilvl="0" w:tplc="2250ACE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F3A389D"/>
    <w:multiLevelType w:val="hybridMultilevel"/>
    <w:tmpl w:val="2198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19"/>
  </w:num>
  <w:num w:numId="5">
    <w:abstractNumId w:val="4"/>
  </w:num>
  <w:num w:numId="6">
    <w:abstractNumId w:val="20"/>
  </w:num>
  <w:num w:numId="7">
    <w:abstractNumId w:val="6"/>
  </w:num>
  <w:num w:numId="8">
    <w:abstractNumId w:val="8"/>
  </w:num>
  <w:num w:numId="9">
    <w:abstractNumId w:val="17"/>
  </w:num>
  <w:num w:numId="10">
    <w:abstractNumId w:val="21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26"/>
  </w:num>
  <w:num w:numId="16">
    <w:abstractNumId w:val="23"/>
  </w:num>
  <w:num w:numId="17">
    <w:abstractNumId w:val="28"/>
  </w:num>
  <w:num w:numId="18">
    <w:abstractNumId w:val="18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  <w:num w:numId="23">
    <w:abstractNumId w:val="5"/>
  </w:num>
  <w:num w:numId="24">
    <w:abstractNumId w:val="13"/>
  </w:num>
  <w:num w:numId="25">
    <w:abstractNumId w:val="10"/>
  </w:num>
  <w:num w:numId="26">
    <w:abstractNumId w:val="24"/>
  </w:num>
  <w:num w:numId="27">
    <w:abstractNumId w:val="14"/>
  </w:num>
  <w:num w:numId="28">
    <w:abstractNumId w:val="27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02FDE"/>
    <w:rsid w:val="00010A6C"/>
    <w:rsid w:val="000144D4"/>
    <w:rsid w:val="00015930"/>
    <w:rsid w:val="00022906"/>
    <w:rsid w:val="00030FE2"/>
    <w:rsid w:val="00032CC0"/>
    <w:rsid w:val="000459B5"/>
    <w:rsid w:val="00064F13"/>
    <w:rsid w:val="00067944"/>
    <w:rsid w:val="000714BC"/>
    <w:rsid w:val="00072C1D"/>
    <w:rsid w:val="00073513"/>
    <w:rsid w:val="00087D55"/>
    <w:rsid w:val="000A05E6"/>
    <w:rsid w:val="000B1F51"/>
    <w:rsid w:val="000C742B"/>
    <w:rsid w:val="000D1D56"/>
    <w:rsid w:val="000E0C70"/>
    <w:rsid w:val="000E3268"/>
    <w:rsid w:val="000F3240"/>
    <w:rsid w:val="0010336D"/>
    <w:rsid w:val="00111C74"/>
    <w:rsid w:val="00114846"/>
    <w:rsid w:val="001207D3"/>
    <w:rsid w:val="00123D3C"/>
    <w:rsid w:val="0015064A"/>
    <w:rsid w:val="0015711C"/>
    <w:rsid w:val="00173078"/>
    <w:rsid w:val="00181BBD"/>
    <w:rsid w:val="001B6D41"/>
    <w:rsid w:val="001B7FB2"/>
    <w:rsid w:val="001C59AC"/>
    <w:rsid w:val="001C6486"/>
    <w:rsid w:val="001E2C07"/>
    <w:rsid w:val="001E6811"/>
    <w:rsid w:val="00203C75"/>
    <w:rsid w:val="00205FFF"/>
    <w:rsid w:val="002158EF"/>
    <w:rsid w:val="00221BA6"/>
    <w:rsid w:val="00245B5F"/>
    <w:rsid w:val="002557BC"/>
    <w:rsid w:val="00256C92"/>
    <w:rsid w:val="00261A75"/>
    <w:rsid w:val="00261BEB"/>
    <w:rsid w:val="00261FF7"/>
    <w:rsid w:val="00266DBE"/>
    <w:rsid w:val="0027040C"/>
    <w:rsid w:val="00273C14"/>
    <w:rsid w:val="00276C31"/>
    <w:rsid w:val="002877CF"/>
    <w:rsid w:val="00290911"/>
    <w:rsid w:val="00295634"/>
    <w:rsid w:val="002A79B0"/>
    <w:rsid w:val="002C208F"/>
    <w:rsid w:val="002C4F01"/>
    <w:rsid w:val="002D6A78"/>
    <w:rsid w:val="002F2233"/>
    <w:rsid w:val="002F2335"/>
    <w:rsid w:val="002F756D"/>
    <w:rsid w:val="00301816"/>
    <w:rsid w:val="00320947"/>
    <w:rsid w:val="0032392B"/>
    <w:rsid w:val="00323E80"/>
    <w:rsid w:val="00334D5C"/>
    <w:rsid w:val="0034579B"/>
    <w:rsid w:val="003461AA"/>
    <w:rsid w:val="003507B4"/>
    <w:rsid w:val="003621BB"/>
    <w:rsid w:val="00363E3B"/>
    <w:rsid w:val="00367760"/>
    <w:rsid w:val="00370344"/>
    <w:rsid w:val="00372A04"/>
    <w:rsid w:val="0038110A"/>
    <w:rsid w:val="00381953"/>
    <w:rsid w:val="003866AC"/>
    <w:rsid w:val="0039117B"/>
    <w:rsid w:val="003A2657"/>
    <w:rsid w:val="003A3D4D"/>
    <w:rsid w:val="003A67FF"/>
    <w:rsid w:val="003A79D9"/>
    <w:rsid w:val="003A7C5F"/>
    <w:rsid w:val="003B3544"/>
    <w:rsid w:val="003D1EAA"/>
    <w:rsid w:val="003D5EE7"/>
    <w:rsid w:val="003D68B4"/>
    <w:rsid w:val="0041685E"/>
    <w:rsid w:val="00432055"/>
    <w:rsid w:val="00432297"/>
    <w:rsid w:val="00447D52"/>
    <w:rsid w:val="00452CC3"/>
    <w:rsid w:val="00454583"/>
    <w:rsid w:val="00455991"/>
    <w:rsid w:val="0045740D"/>
    <w:rsid w:val="004649BF"/>
    <w:rsid w:val="00465EB9"/>
    <w:rsid w:val="004708D4"/>
    <w:rsid w:val="0049205A"/>
    <w:rsid w:val="0049704C"/>
    <w:rsid w:val="00497CDA"/>
    <w:rsid w:val="004A3F29"/>
    <w:rsid w:val="004A548D"/>
    <w:rsid w:val="004B3B8F"/>
    <w:rsid w:val="004B687A"/>
    <w:rsid w:val="004C0087"/>
    <w:rsid w:val="004C02FB"/>
    <w:rsid w:val="004D4DD8"/>
    <w:rsid w:val="004D6AD2"/>
    <w:rsid w:val="004E424D"/>
    <w:rsid w:val="004F2C6F"/>
    <w:rsid w:val="00505443"/>
    <w:rsid w:val="00513398"/>
    <w:rsid w:val="005212BF"/>
    <w:rsid w:val="0052175A"/>
    <w:rsid w:val="00562C43"/>
    <w:rsid w:val="0056750F"/>
    <w:rsid w:val="00571658"/>
    <w:rsid w:val="00580B5A"/>
    <w:rsid w:val="005817FF"/>
    <w:rsid w:val="00585F0F"/>
    <w:rsid w:val="0058797D"/>
    <w:rsid w:val="00595BB5"/>
    <w:rsid w:val="005A11C3"/>
    <w:rsid w:val="005A7C8C"/>
    <w:rsid w:val="005D1A2E"/>
    <w:rsid w:val="005D3C0C"/>
    <w:rsid w:val="005D753D"/>
    <w:rsid w:val="005F09CC"/>
    <w:rsid w:val="005F2DDC"/>
    <w:rsid w:val="00613049"/>
    <w:rsid w:val="00616E22"/>
    <w:rsid w:val="006240AF"/>
    <w:rsid w:val="00626F91"/>
    <w:rsid w:val="0064322D"/>
    <w:rsid w:val="00643927"/>
    <w:rsid w:val="00653826"/>
    <w:rsid w:val="0068046C"/>
    <w:rsid w:val="006817FA"/>
    <w:rsid w:val="00695EAF"/>
    <w:rsid w:val="006A372C"/>
    <w:rsid w:val="006A691B"/>
    <w:rsid w:val="006B1867"/>
    <w:rsid w:val="006B36CE"/>
    <w:rsid w:val="006C0982"/>
    <w:rsid w:val="006C3DDA"/>
    <w:rsid w:val="006D5509"/>
    <w:rsid w:val="006E371F"/>
    <w:rsid w:val="006E7CD9"/>
    <w:rsid w:val="006F1CFA"/>
    <w:rsid w:val="006F3A29"/>
    <w:rsid w:val="00720B5F"/>
    <w:rsid w:val="00745D6B"/>
    <w:rsid w:val="00745FEE"/>
    <w:rsid w:val="007462B1"/>
    <w:rsid w:val="0074675B"/>
    <w:rsid w:val="00747AD2"/>
    <w:rsid w:val="00751D89"/>
    <w:rsid w:val="007610C6"/>
    <w:rsid w:val="0077027C"/>
    <w:rsid w:val="00776368"/>
    <w:rsid w:val="007814F7"/>
    <w:rsid w:val="007829D3"/>
    <w:rsid w:val="00784B55"/>
    <w:rsid w:val="00794EAF"/>
    <w:rsid w:val="00795022"/>
    <w:rsid w:val="007A12EB"/>
    <w:rsid w:val="007A2EB4"/>
    <w:rsid w:val="007A41AE"/>
    <w:rsid w:val="007A49DA"/>
    <w:rsid w:val="007B2DAA"/>
    <w:rsid w:val="007B59DF"/>
    <w:rsid w:val="007C530A"/>
    <w:rsid w:val="0081496E"/>
    <w:rsid w:val="00821EAD"/>
    <w:rsid w:val="00822311"/>
    <w:rsid w:val="00822880"/>
    <w:rsid w:val="008249AE"/>
    <w:rsid w:val="00826679"/>
    <w:rsid w:val="00841BD2"/>
    <w:rsid w:val="00850C8B"/>
    <w:rsid w:val="00860BFC"/>
    <w:rsid w:val="00861150"/>
    <w:rsid w:val="00870446"/>
    <w:rsid w:val="0088276C"/>
    <w:rsid w:val="00884C63"/>
    <w:rsid w:val="00896D39"/>
    <w:rsid w:val="008A0866"/>
    <w:rsid w:val="008B1529"/>
    <w:rsid w:val="008B2C2D"/>
    <w:rsid w:val="008B4D16"/>
    <w:rsid w:val="008B68BA"/>
    <w:rsid w:val="008B77BD"/>
    <w:rsid w:val="008C165A"/>
    <w:rsid w:val="008D10E1"/>
    <w:rsid w:val="008E2C3B"/>
    <w:rsid w:val="008F1229"/>
    <w:rsid w:val="008F12AF"/>
    <w:rsid w:val="008F318C"/>
    <w:rsid w:val="009105FC"/>
    <w:rsid w:val="0091517D"/>
    <w:rsid w:val="0091548A"/>
    <w:rsid w:val="00917425"/>
    <w:rsid w:val="009217CF"/>
    <w:rsid w:val="0093166D"/>
    <w:rsid w:val="00934E24"/>
    <w:rsid w:val="009376E6"/>
    <w:rsid w:val="00943C7E"/>
    <w:rsid w:val="00946E0C"/>
    <w:rsid w:val="00972D38"/>
    <w:rsid w:val="009757E1"/>
    <w:rsid w:val="0097754A"/>
    <w:rsid w:val="00985282"/>
    <w:rsid w:val="009B154A"/>
    <w:rsid w:val="009B5888"/>
    <w:rsid w:val="009B7760"/>
    <w:rsid w:val="009D7F15"/>
    <w:rsid w:val="009F0BD2"/>
    <w:rsid w:val="009F2B69"/>
    <w:rsid w:val="00A05503"/>
    <w:rsid w:val="00A17AED"/>
    <w:rsid w:val="00A47029"/>
    <w:rsid w:val="00A4752A"/>
    <w:rsid w:val="00A47F77"/>
    <w:rsid w:val="00A51FFD"/>
    <w:rsid w:val="00A651EB"/>
    <w:rsid w:val="00A81278"/>
    <w:rsid w:val="00A81F64"/>
    <w:rsid w:val="00A92ACC"/>
    <w:rsid w:val="00AB1EF0"/>
    <w:rsid w:val="00AC216C"/>
    <w:rsid w:val="00AC2616"/>
    <w:rsid w:val="00AC6F45"/>
    <w:rsid w:val="00AD767D"/>
    <w:rsid w:val="00AE0DA7"/>
    <w:rsid w:val="00AE4384"/>
    <w:rsid w:val="00AF4C49"/>
    <w:rsid w:val="00AF6779"/>
    <w:rsid w:val="00B21E33"/>
    <w:rsid w:val="00B229F3"/>
    <w:rsid w:val="00B22C6E"/>
    <w:rsid w:val="00B23338"/>
    <w:rsid w:val="00B23895"/>
    <w:rsid w:val="00B249DD"/>
    <w:rsid w:val="00B47D62"/>
    <w:rsid w:val="00B520B1"/>
    <w:rsid w:val="00B548A5"/>
    <w:rsid w:val="00B6620F"/>
    <w:rsid w:val="00B665BB"/>
    <w:rsid w:val="00B82E7D"/>
    <w:rsid w:val="00B920EE"/>
    <w:rsid w:val="00B93CBD"/>
    <w:rsid w:val="00BC1F55"/>
    <w:rsid w:val="00BC5C73"/>
    <w:rsid w:val="00BD7516"/>
    <w:rsid w:val="00BE7723"/>
    <w:rsid w:val="00BF69BF"/>
    <w:rsid w:val="00C04C87"/>
    <w:rsid w:val="00C142AD"/>
    <w:rsid w:val="00C16058"/>
    <w:rsid w:val="00C162C8"/>
    <w:rsid w:val="00C21F08"/>
    <w:rsid w:val="00C22C7E"/>
    <w:rsid w:val="00C23240"/>
    <w:rsid w:val="00C24A85"/>
    <w:rsid w:val="00C24CA7"/>
    <w:rsid w:val="00C53852"/>
    <w:rsid w:val="00C62514"/>
    <w:rsid w:val="00C64826"/>
    <w:rsid w:val="00C9319B"/>
    <w:rsid w:val="00C975BA"/>
    <w:rsid w:val="00CA3853"/>
    <w:rsid w:val="00CA755E"/>
    <w:rsid w:val="00CA799D"/>
    <w:rsid w:val="00CB25DE"/>
    <w:rsid w:val="00CB5790"/>
    <w:rsid w:val="00CC221D"/>
    <w:rsid w:val="00CD04FA"/>
    <w:rsid w:val="00CD7318"/>
    <w:rsid w:val="00CE482E"/>
    <w:rsid w:val="00D0128B"/>
    <w:rsid w:val="00D023D6"/>
    <w:rsid w:val="00D03419"/>
    <w:rsid w:val="00D07CF6"/>
    <w:rsid w:val="00D10BDA"/>
    <w:rsid w:val="00D203F0"/>
    <w:rsid w:val="00D27623"/>
    <w:rsid w:val="00D32010"/>
    <w:rsid w:val="00D33506"/>
    <w:rsid w:val="00D3455A"/>
    <w:rsid w:val="00D440E0"/>
    <w:rsid w:val="00D54383"/>
    <w:rsid w:val="00D54C49"/>
    <w:rsid w:val="00D677A9"/>
    <w:rsid w:val="00D755A8"/>
    <w:rsid w:val="00D757C5"/>
    <w:rsid w:val="00D774AB"/>
    <w:rsid w:val="00D77B28"/>
    <w:rsid w:val="00D83247"/>
    <w:rsid w:val="00D9118F"/>
    <w:rsid w:val="00D92472"/>
    <w:rsid w:val="00DA08C3"/>
    <w:rsid w:val="00DA66C9"/>
    <w:rsid w:val="00DA6CA7"/>
    <w:rsid w:val="00DC438A"/>
    <w:rsid w:val="00DD17DD"/>
    <w:rsid w:val="00DD2C5C"/>
    <w:rsid w:val="00DD5CC2"/>
    <w:rsid w:val="00DE7F90"/>
    <w:rsid w:val="00DF56C7"/>
    <w:rsid w:val="00DF5E7F"/>
    <w:rsid w:val="00E01CA4"/>
    <w:rsid w:val="00E023DF"/>
    <w:rsid w:val="00E0685C"/>
    <w:rsid w:val="00E11F32"/>
    <w:rsid w:val="00E23471"/>
    <w:rsid w:val="00E25EA6"/>
    <w:rsid w:val="00E3071D"/>
    <w:rsid w:val="00E31A7D"/>
    <w:rsid w:val="00E37787"/>
    <w:rsid w:val="00E44A6D"/>
    <w:rsid w:val="00E6204A"/>
    <w:rsid w:val="00E62112"/>
    <w:rsid w:val="00E73962"/>
    <w:rsid w:val="00E75DD9"/>
    <w:rsid w:val="00E87B0F"/>
    <w:rsid w:val="00E9229A"/>
    <w:rsid w:val="00E9490A"/>
    <w:rsid w:val="00EA0702"/>
    <w:rsid w:val="00EA0CD3"/>
    <w:rsid w:val="00EA5E33"/>
    <w:rsid w:val="00EB5B76"/>
    <w:rsid w:val="00EC245D"/>
    <w:rsid w:val="00EC4ACF"/>
    <w:rsid w:val="00EC6747"/>
    <w:rsid w:val="00EC7347"/>
    <w:rsid w:val="00ED7495"/>
    <w:rsid w:val="00EE3A26"/>
    <w:rsid w:val="00EE732B"/>
    <w:rsid w:val="00F00B96"/>
    <w:rsid w:val="00F06450"/>
    <w:rsid w:val="00F07841"/>
    <w:rsid w:val="00F11E54"/>
    <w:rsid w:val="00F234E4"/>
    <w:rsid w:val="00F34BD0"/>
    <w:rsid w:val="00F37438"/>
    <w:rsid w:val="00F42529"/>
    <w:rsid w:val="00F43DBF"/>
    <w:rsid w:val="00F503FC"/>
    <w:rsid w:val="00F5262C"/>
    <w:rsid w:val="00F56861"/>
    <w:rsid w:val="00F6139C"/>
    <w:rsid w:val="00F769E9"/>
    <w:rsid w:val="00F8221C"/>
    <w:rsid w:val="00F833F2"/>
    <w:rsid w:val="00F941E1"/>
    <w:rsid w:val="00F959C5"/>
    <w:rsid w:val="00F96AB5"/>
    <w:rsid w:val="00FA2DDB"/>
    <w:rsid w:val="00FA632B"/>
    <w:rsid w:val="00FC4D87"/>
    <w:rsid w:val="00FC7F43"/>
    <w:rsid w:val="00FD5F3D"/>
    <w:rsid w:val="00FE797A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796"/>
  <w15:docId w15:val="{449DD08B-4DBF-40B7-BE1C-FED1C86D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34BD0"/>
    <w:pPr>
      <w:keepNext/>
      <w:suppressAutoHyphens w:val="0"/>
      <w:jc w:val="center"/>
      <w:outlineLvl w:val="1"/>
    </w:pPr>
    <w:rPr>
      <w:sz w:val="36"/>
    </w:rPr>
  </w:style>
  <w:style w:type="paragraph" w:styleId="4">
    <w:name w:val="heading 4"/>
    <w:basedOn w:val="a"/>
    <w:next w:val="a"/>
    <w:link w:val="40"/>
    <w:qFormat/>
    <w:rsid w:val="00F34BD0"/>
    <w:pPr>
      <w:keepNext/>
      <w:suppressAutoHyphens w:val="0"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0645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34BD0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F34BD0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F34BD0"/>
  </w:style>
  <w:style w:type="table" w:styleId="ae">
    <w:name w:val="Table Grid"/>
    <w:basedOn w:val="a1"/>
    <w:rsid w:val="00F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BD0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rsid w:val="00F34BD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4BD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BD0"/>
  </w:style>
  <w:style w:type="paragraph" w:styleId="HTML">
    <w:name w:val="HTML Preformatted"/>
    <w:basedOn w:val="a"/>
    <w:link w:val="HTML0"/>
    <w:uiPriority w:val="99"/>
    <w:unhideWhenUsed/>
    <w:rsid w:val="00F34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34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F34BD0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34B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Содержимое таблицы"/>
    <w:basedOn w:val="a"/>
    <w:rsid w:val="00F34BD0"/>
    <w:pPr>
      <w:suppressLineNumbers/>
      <w:suppressAutoHyphens w:val="0"/>
    </w:pPr>
    <w:rPr>
      <w:lang w:eastAsia="ar-SA"/>
    </w:rPr>
  </w:style>
  <w:style w:type="character" w:styleId="af0">
    <w:name w:val="Hyperlink"/>
    <w:rsid w:val="00F34BD0"/>
    <w:rPr>
      <w:color w:val="000080"/>
      <w:u w:val="single"/>
    </w:rPr>
  </w:style>
  <w:style w:type="paragraph" w:customStyle="1" w:styleId="Heading">
    <w:name w:val="Heading"/>
    <w:uiPriority w:val="99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FollowedHyperlink"/>
    <w:uiPriority w:val="99"/>
    <w:rsid w:val="00F34BD0"/>
    <w:rPr>
      <w:color w:val="8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F34BD0"/>
  </w:style>
  <w:style w:type="paragraph" w:customStyle="1" w:styleId="ConsPlusTitlePage">
    <w:name w:val="ConsPlusTitlePage"/>
    <w:rsid w:val="00F34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character" w:styleId="af2">
    <w:name w:val="annotation reference"/>
    <w:rsid w:val="00F34BD0"/>
    <w:rPr>
      <w:sz w:val="16"/>
      <w:szCs w:val="16"/>
    </w:rPr>
  </w:style>
  <w:style w:type="paragraph" w:styleId="af3">
    <w:name w:val="annotation text"/>
    <w:basedOn w:val="a"/>
    <w:link w:val="af4"/>
    <w:rsid w:val="00F34BD0"/>
    <w:pPr>
      <w:suppressAutoHyphens w:val="0"/>
    </w:pPr>
  </w:style>
  <w:style w:type="character" w:customStyle="1" w:styleId="af4">
    <w:name w:val="Текст примечания Знак"/>
    <w:basedOn w:val="a0"/>
    <w:link w:val="af3"/>
    <w:rsid w:val="00F34BD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F34BD0"/>
    <w:rPr>
      <w:b/>
      <w:bCs/>
    </w:rPr>
  </w:style>
  <w:style w:type="character" w:customStyle="1" w:styleId="af6">
    <w:name w:val="Тема примечания Знак"/>
    <w:basedOn w:val="af4"/>
    <w:link w:val="af5"/>
    <w:rsid w:val="00F34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caption"/>
    <w:basedOn w:val="a"/>
    <w:next w:val="a"/>
    <w:qFormat/>
    <w:rsid w:val="00F34BD0"/>
    <w:pPr>
      <w:suppressAutoHyphens w:val="0"/>
    </w:pPr>
    <w:rPr>
      <w:b/>
      <w:bCs/>
    </w:rPr>
  </w:style>
  <w:style w:type="paragraph" w:styleId="af8">
    <w:name w:val="table of figures"/>
    <w:basedOn w:val="a"/>
    <w:next w:val="a"/>
    <w:rsid w:val="00F34BD0"/>
    <w:pPr>
      <w:suppressAutoHyphens w:val="0"/>
    </w:pPr>
    <w:rPr>
      <w:sz w:val="24"/>
      <w:szCs w:val="24"/>
    </w:rPr>
  </w:style>
  <w:style w:type="character" w:styleId="af9">
    <w:name w:val="Emphasis"/>
    <w:qFormat/>
    <w:rsid w:val="00F34BD0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1B7FB2"/>
  </w:style>
  <w:style w:type="table" w:customStyle="1" w:styleId="10">
    <w:name w:val="Сетка таблицы1"/>
    <w:basedOn w:val="a1"/>
    <w:next w:val="ae"/>
    <w:rsid w:val="001B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7FB2"/>
  </w:style>
  <w:style w:type="numbering" w:customStyle="1" w:styleId="3">
    <w:name w:val="Нет списка3"/>
    <w:next w:val="a2"/>
    <w:uiPriority w:val="99"/>
    <w:semiHidden/>
    <w:unhideWhenUsed/>
    <w:rsid w:val="00256C92"/>
  </w:style>
  <w:style w:type="table" w:customStyle="1" w:styleId="26">
    <w:name w:val="Сетка таблицы2"/>
    <w:basedOn w:val="a1"/>
    <w:next w:val="ae"/>
    <w:rsid w:val="0025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256C92"/>
  </w:style>
  <w:style w:type="paragraph" w:customStyle="1" w:styleId="14">
    <w:name w:val="1"/>
    <w:basedOn w:val="a"/>
    <w:next w:val="afa"/>
    <w:qFormat/>
    <w:rsid w:val="00AF6779"/>
    <w:pPr>
      <w:suppressAutoHyphens w:val="0"/>
      <w:jc w:val="center"/>
    </w:pPr>
    <w:rPr>
      <w:sz w:val="28"/>
      <w:szCs w:val="24"/>
    </w:rPr>
  </w:style>
  <w:style w:type="paragraph" w:styleId="afa">
    <w:name w:val="Title"/>
    <w:basedOn w:val="a"/>
    <w:next w:val="a"/>
    <w:link w:val="afb"/>
    <w:uiPriority w:val="10"/>
    <w:qFormat/>
    <w:rsid w:val="00AF677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10"/>
    <w:rsid w:val="00AF67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c">
    <w:name w:val="List Paragraph"/>
    <w:basedOn w:val="a"/>
    <w:uiPriority w:val="34"/>
    <w:qFormat/>
    <w:rsid w:val="0058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6D86-6DFC-492F-B7D6-4EADB0E8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Шаталова Наталья Александровна</cp:lastModifiedBy>
  <cp:revision>19</cp:revision>
  <cp:lastPrinted>2025-08-27T03:54:00Z</cp:lastPrinted>
  <dcterms:created xsi:type="dcterms:W3CDTF">2025-09-05T18:09:00Z</dcterms:created>
  <dcterms:modified xsi:type="dcterms:W3CDTF">2025-09-09T06:45:00Z</dcterms:modified>
</cp:coreProperties>
</file>