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0E" w:rsidRPr="008D273C" w:rsidRDefault="00897F0E" w:rsidP="00897F0E">
      <w:pPr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3DD2A45" wp14:editId="66AB7261">
                <wp:simplePos x="0" y="0"/>
                <wp:positionH relativeFrom="column">
                  <wp:posOffset>120015</wp:posOffset>
                </wp:positionH>
                <wp:positionV relativeFrom="margin">
                  <wp:posOffset>-72390</wp:posOffset>
                </wp:positionV>
                <wp:extent cx="5438775" cy="1732964"/>
                <wp:effectExtent l="0" t="0" r="9525" b="6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732964"/>
                          <a:chOff x="65" y="-112"/>
                          <a:chExt cx="8486" cy="2453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65" y="-112"/>
                            <a:ext cx="8486" cy="1998"/>
                            <a:chOff x="65" y="-112"/>
                            <a:chExt cx="8486" cy="1998"/>
                          </a:xfrm>
                        </wpg:grpSpPr>
                        <wps:wsp>
                          <wps:cNvPr id="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" y="-112"/>
                              <a:ext cx="1431" cy="1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6EA" w:rsidRPr="00C8169A" w:rsidRDefault="009106EA" w:rsidP="00897F0E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B18E811" wp14:editId="658BBCEC">
                                      <wp:extent cx="774065" cy="1038225"/>
                                      <wp:effectExtent l="0" t="0" r="6985" b="952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6121" cy="10409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" y="411"/>
                              <a:ext cx="3090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6EA" w:rsidRPr="00296192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9106EA" w:rsidRPr="00296192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9106EA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Администрациямуниципального</w:t>
                                </w:r>
                                <w:proofErr w:type="spell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9106EA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9106EA" w:rsidRPr="00A67470" w:rsidRDefault="009106EA" w:rsidP="00897F0E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1" y="411"/>
                              <a:ext cx="3090" cy="1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06EA" w:rsidRPr="00296192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9106EA" w:rsidRPr="00296192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9106EA" w:rsidRPr="00296192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9106EA" w:rsidRPr="00296192" w:rsidRDefault="009106EA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9106EA" w:rsidRPr="00A67470" w:rsidRDefault="009106EA" w:rsidP="00897F0E">
                                <w:pPr>
                                  <w:rPr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519"/>
                            <a:ext cx="522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6EA" w:rsidRPr="00296192" w:rsidRDefault="009106EA" w:rsidP="002961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9106EA" w:rsidRPr="00BA65A7" w:rsidRDefault="009106EA" w:rsidP="00897F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от _______________ 20_____  №___________</w:t>
                              </w:r>
                            </w:p>
                            <w:p w:rsidR="009106EA" w:rsidRDefault="009106EA" w:rsidP="00897F0E">
                              <w:pPr>
                                <w:jc w:val="center"/>
                              </w:pPr>
                            </w:p>
                            <w:p w:rsidR="009106EA" w:rsidRDefault="009106EA" w:rsidP="00897F0E">
                              <w:pPr>
                                <w:jc w:val="center"/>
                              </w:pPr>
                            </w:p>
                            <w:p w:rsidR="009106EA" w:rsidRDefault="009106EA" w:rsidP="00897F0E">
                              <w:pPr>
                                <w:jc w:val="center"/>
                              </w:pPr>
                            </w:p>
                            <w:p w:rsidR="009106EA" w:rsidRDefault="009106EA" w:rsidP="00897F0E">
                              <w:pPr>
                                <w:jc w:val="center"/>
                              </w:pPr>
                            </w:p>
                            <w:p w:rsidR="009106EA" w:rsidRDefault="009106EA" w:rsidP="00897F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3DD2A45" id="Group 18" o:spid="_x0000_s1026" style="position:absolute;left:0;text-align:left;margin-left:9.45pt;margin-top:-5.7pt;width:428.25pt;height:136.45pt;z-index:251659264;mso-wrap-distance-left:0;mso-wrap-distance-right:0;mso-position-vertical-relative:margin" coordorigin="65,-112" coordsize="8486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">
                <v:group id="Group 19" o:spid="_x0000_s1027" style="position:absolute;left:65;top:-112;width:8486;height:1998" coordorigin="65,-112" coordsize="8486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left:3616;top:-112;width:1431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9106EA" w:rsidRPr="00C8169A" w:rsidRDefault="009106EA" w:rsidP="00897F0E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B18E811" wp14:editId="658BBCEC">
                                <wp:extent cx="774065" cy="1038225"/>
                                <wp:effectExtent l="0" t="0" r="6985" b="952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6121" cy="10409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1" o:spid="_x0000_s1029" type="#_x0000_t202" style="position:absolute;left:65;top:411;width:309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9106EA" w:rsidRPr="00296192" w:rsidRDefault="009106EA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9106EA" w:rsidRPr="00296192" w:rsidRDefault="009106EA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9106EA" w:rsidRDefault="009106EA" w:rsidP="00897F0E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Администрациямуниципального </w:t>
                          </w:r>
                        </w:p>
                        <w:p w:rsidR="009106EA" w:rsidRDefault="009106EA" w:rsidP="00897F0E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9106EA" w:rsidRPr="00A67470" w:rsidRDefault="009106EA" w:rsidP="00897F0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2" o:spid="_x0000_s1030" type="#_x0000_t202" style="position:absolute;left:5461;top:411;width:309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9106EA" w:rsidRPr="00296192" w:rsidRDefault="009106EA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Россия Федерациязы</w:t>
                          </w:r>
                        </w:p>
                        <w:p w:rsidR="009106EA" w:rsidRPr="00296192" w:rsidRDefault="009106EA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Хакас Республиказы</w:t>
                          </w:r>
                        </w:p>
                        <w:p w:rsidR="009106EA" w:rsidRPr="00296192" w:rsidRDefault="009106EA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устағ-пастаа</w:t>
                          </w:r>
                        </w:p>
                        <w:p w:rsidR="009106EA" w:rsidRPr="00296192" w:rsidRDefault="009106EA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9106EA" w:rsidRPr="00A67470" w:rsidRDefault="009106EA" w:rsidP="00897F0E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Text Box 23" o:spid="_x0000_s1031" type="#_x0000_t202" style="position:absolute;left:1698;top:1519;width:522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9106EA" w:rsidRPr="00296192" w:rsidRDefault="009106EA" w:rsidP="0029619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BA65A7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9106EA" w:rsidRPr="00BA65A7" w:rsidRDefault="009106EA" w:rsidP="00897F0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65A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 _______________ 20_____  №___________</w:t>
                        </w:r>
                      </w:p>
                      <w:p w:rsidR="009106EA" w:rsidRDefault="009106EA" w:rsidP="00897F0E">
                        <w:pPr>
                          <w:jc w:val="center"/>
                        </w:pPr>
                      </w:p>
                      <w:p w:rsidR="009106EA" w:rsidRDefault="009106EA" w:rsidP="00897F0E">
                        <w:pPr>
                          <w:jc w:val="center"/>
                        </w:pPr>
                      </w:p>
                      <w:p w:rsidR="009106EA" w:rsidRDefault="009106EA" w:rsidP="00897F0E">
                        <w:pPr>
                          <w:jc w:val="center"/>
                        </w:pPr>
                      </w:p>
                      <w:p w:rsidR="009106EA" w:rsidRDefault="009106EA" w:rsidP="00897F0E">
                        <w:pPr>
                          <w:jc w:val="center"/>
                        </w:pPr>
                      </w:p>
                      <w:p w:rsidR="009106EA" w:rsidRDefault="009106EA" w:rsidP="00897F0E">
                        <w:pPr>
                          <w:jc w:val="center"/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296192" w:rsidRPr="008D273C" w:rsidRDefault="00296192" w:rsidP="0029619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</w:tblGrid>
      <w:tr w:rsidR="00897F0E" w:rsidRPr="007A2A6F" w:rsidTr="00680491">
        <w:trPr>
          <w:trHeight w:val="24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97F0E" w:rsidRPr="00BA65A7" w:rsidRDefault="00897F0E" w:rsidP="00BF519E">
            <w:pPr>
              <w:autoSpaceDE w:val="0"/>
              <w:rPr>
                <w:sz w:val="28"/>
                <w:szCs w:val="28"/>
              </w:rPr>
            </w:pPr>
            <w:r w:rsidRPr="00897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19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город Саяногорск от 12.12.2022 № 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65A7" w:rsidRDefault="00BA65A7" w:rsidP="00244FA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44FAA" w:rsidRPr="00672288" w:rsidRDefault="00437169" w:rsidP="0024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716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с решением Совета депутатов муниципального образования г. Саяногорск от </w:t>
      </w:r>
      <w:r w:rsidR="00AA6AF5" w:rsidRPr="00AA6AF5">
        <w:rPr>
          <w:rFonts w:ascii="Times New Roman" w:hAnsi="Times New Roman" w:cs="Times New Roman"/>
          <w:sz w:val="28"/>
          <w:szCs w:val="28"/>
          <w:lang w:eastAsia="ru-RU"/>
        </w:rPr>
        <w:t>17.12.2024 №201/29-6</w:t>
      </w:r>
      <w:r w:rsidRPr="00437169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муниципального образования город Саяногорск от 19.12.2023 №129/20-6 «О бюджете муниципального образования город Саяногорск на 2024 год и на плановый период 2025 и 2026 годов», упорядочения программных мероприятий,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FAA" w:rsidRPr="00672288">
        <w:rPr>
          <w:rFonts w:ascii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муниципального образования</w:t>
      </w:r>
      <w:proofErr w:type="gramEnd"/>
      <w:r w:rsidR="00244FAA" w:rsidRPr="00672288">
        <w:rPr>
          <w:rFonts w:ascii="Times New Roman" w:hAnsi="Times New Roman" w:cs="Times New Roman"/>
          <w:sz w:val="28"/>
          <w:szCs w:val="28"/>
          <w:lang w:eastAsia="ru-RU"/>
        </w:rPr>
        <w:t xml:space="preserve"> город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 статьей 32 Устава муниципального образования город Саяногорск,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244FAA" w:rsidRPr="00672288" w:rsidRDefault="00244FAA" w:rsidP="0024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F0E" w:rsidRPr="00672288" w:rsidRDefault="00897F0E" w:rsidP="00244FA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72288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296192" w:rsidRPr="00672288" w:rsidRDefault="00296192" w:rsidP="00BA65A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96192" w:rsidRPr="00672288" w:rsidRDefault="00296192" w:rsidP="0029619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постановлени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Саяногорск от 12.12.2022 №869 «Об утверждении муниципальной программы «</w:t>
      </w:r>
      <w:r w:rsidR="00BF519E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Энергосбережение и повышение </w:t>
      </w:r>
      <w:proofErr w:type="spellStart"/>
      <w:r w:rsidR="00BF519E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BF519E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 Саяногорск»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 следующие изменения: </w:t>
      </w:r>
      <w:bookmarkStart w:id="0" w:name="P303"/>
      <w:bookmarkEnd w:id="0"/>
    </w:p>
    <w:p w:rsidR="00296192" w:rsidRPr="00672288" w:rsidRDefault="00296192" w:rsidP="0029619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позицию, касающуюся объемов финансирования муниципальной программы изложить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296192" w:rsidRPr="00672288" w:rsidRDefault="00296192" w:rsidP="002961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3"/>
        <w:gridCol w:w="6946"/>
      </w:tblGrid>
      <w:tr w:rsidR="00BF519E" w:rsidRPr="00081F62" w:rsidTr="000B10FF">
        <w:trPr>
          <w:trHeight w:val="3599"/>
          <w:jc w:val="center"/>
        </w:trPr>
        <w:tc>
          <w:tcPr>
            <w:tcW w:w="2673" w:type="dxa"/>
          </w:tcPr>
          <w:p w:rsidR="00BF519E" w:rsidRDefault="00BF519E" w:rsidP="00C33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</w:t>
            </w:r>
          </w:p>
        </w:tc>
        <w:tc>
          <w:tcPr>
            <w:tcW w:w="6946" w:type="dxa"/>
          </w:tcPr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  <w:r w:rsidR="00437169">
              <w:rPr>
                <w:rFonts w:ascii="Times New Roman" w:hAnsi="Times New Roman" w:cs="Times New Roman"/>
                <w:sz w:val="24"/>
                <w:szCs w:val="24"/>
              </w:rPr>
              <w:t>52 964,</w:t>
            </w:r>
            <w:r w:rsidR="00206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BB9" w:rsidRPr="0075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="004371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Саяногорск </w:t>
            </w:r>
            <w:r w:rsidR="00437169">
              <w:rPr>
                <w:rFonts w:ascii="Times New Roman" w:hAnsi="Times New Roman" w:cs="Times New Roman"/>
                <w:sz w:val="24"/>
                <w:szCs w:val="24"/>
              </w:rPr>
              <w:softHyphen/>
              <w:t>52 940,</w:t>
            </w:r>
            <w:r w:rsidR="00206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</w:t>
            </w:r>
            <w:r w:rsidR="00755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680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F519E" w:rsidRPr="004173FF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A6AF5">
              <w:rPr>
                <w:rFonts w:ascii="Times New Roman" w:hAnsi="Times New Roman" w:cs="Times New Roman"/>
                <w:sz w:val="24"/>
                <w:szCs w:val="24"/>
              </w:rPr>
              <w:t>18 690,07</w:t>
            </w:r>
            <w:r w:rsidR="00910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F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bookmarkStart w:id="1" w:name="_GoBack"/>
            <w:bookmarkEnd w:id="1"/>
            <w:r w:rsidRPr="004173FF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F51247">
              <w:rPr>
                <w:rFonts w:ascii="Times New Roman" w:hAnsi="Times New Roman" w:cs="Times New Roman"/>
                <w:sz w:val="24"/>
                <w:szCs w:val="24"/>
              </w:rPr>
              <w:t>3 952,2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руб.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финансирования- 23,6 тыс. руб., в том числе по годам: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2023 год – 11,1 тыс. руб.;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2024 год – 12,5 тыс. руб.;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2025 год – 0,0 тыс. руб.;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2026 год – 0,0 тыс. руб.</w:t>
            </w:r>
          </w:p>
        </w:tc>
      </w:tr>
    </w:tbl>
    <w:p w:rsidR="00296192" w:rsidRPr="00296192" w:rsidRDefault="00296192" w:rsidP="002961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».</w:t>
      </w:r>
    </w:p>
    <w:p w:rsidR="00296192" w:rsidRPr="00296192" w:rsidRDefault="00296192" w:rsidP="00D81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96192" w:rsidRPr="00296192" w:rsidSect="006233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555" w:rsidRPr="00296192" w:rsidRDefault="00296192" w:rsidP="00296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0B10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10FF"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Таблицу раздела 3. «Перечень основных мероприятий муниципальной программы» изложить в следующей редакции</w:t>
      </w:r>
      <w:proofErr w:type="gramStart"/>
      <w:r w:rsidR="000B10FF"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tbl>
      <w:tblPr>
        <w:tblStyle w:val="a7"/>
        <w:tblW w:w="14505" w:type="dxa"/>
        <w:jc w:val="center"/>
        <w:tblLook w:val="04A0" w:firstRow="1" w:lastRow="0" w:firstColumn="1" w:lastColumn="0" w:noHBand="0" w:noVBand="1"/>
      </w:tblPr>
      <w:tblGrid>
        <w:gridCol w:w="518"/>
        <w:gridCol w:w="51"/>
        <w:gridCol w:w="2465"/>
        <w:gridCol w:w="2492"/>
        <w:gridCol w:w="1899"/>
        <w:gridCol w:w="1723"/>
        <w:gridCol w:w="1723"/>
        <w:gridCol w:w="1785"/>
        <w:gridCol w:w="1849"/>
      </w:tblGrid>
      <w:tr w:rsidR="00D81970" w:rsidTr="009106EA">
        <w:trPr>
          <w:jc w:val="center"/>
        </w:trPr>
        <w:tc>
          <w:tcPr>
            <w:tcW w:w="569" w:type="dxa"/>
            <w:gridSpan w:val="2"/>
            <w:vMerge w:val="restart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301F4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01F4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65" w:type="dxa"/>
            <w:vMerge w:val="restart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492" w:type="dxa"/>
            <w:vMerge w:val="restart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7130" w:type="dxa"/>
            <w:gridSpan w:val="4"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Объем финансирования по годам, тыс. рублей</w:t>
            </w:r>
          </w:p>
        </w:tc>
        <w:tc>
          <w:tcPr>
            <w:tcW w:w="1849" w:type="dxa"/>
            <w:vMerge w:val="restart"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соисполнитель</w:t>
            </w:r>
          </w:p>
        </w:tc>
      </w:tr>
      <w:tr w:rsidR="00D81970" w:rsidTr="009106EA">
        <w:trPr>
          <w:jc w:val="center"/>
        </w:trPr>
        <w:tc>
          <w:tcPr>
            <w:tcW w:w="569" w:type="dxa"/>
            <w:gridSpan w:val="2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9" w:type="dxa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723" w:type="dxa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723" w:type="dxa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785" w:type="dxa"/>
          </w:tcPr>
          <w:p w:rsidR="00D81970" w:rsidRPr="00301F4A" w:rsidRDefault="00D81970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1849" w:type="dxa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14505" w:type="dxa"/>
            <w:gridSpan w:val="9"/>
          </w:tcPr>
          <w:p w:rsidR="005305D2" w:rsidRPr="00301F4A" w:rsidRDefault="005305D2" w:rsidP="004173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Задача 1. Повышение эффективности использования энергетических ресурсов, снижение их потребления и потерь в бюджетной сфере</w:t>
            </w:r>
          </w:p>
        </w:tc>
      </w:tr>
      <w:tr w:rsidR="005305D2" w:rsidTr="009106EA">
        <w:trPr>
          <w:jc w:val="center"/>
        </w:trPr>
        <w:tc>
          <w:tcPr>
            <w:tcW w:w="569" w:type="dxa"/>
            <w:gridSpan w:val="2"/>
            <w:vMerge w:val="restart"/>
          </w:tcPr>
          <w:p w:rsidR="005305D2" w:rsidRPr="00301F4A" w:rsidRDefault="00F51247" w:rsidP="005305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465" w:type="dxa"/>
            <w:vMerge w:val="restart"/>
          </w:tcPr>
          <w:p w:rsidR="005305D2" w:rsidRPr="00301F4A" w:rsidRDefault="005305D2" w:rsidP="0091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Pr="00301F4A">
              <w:rPr>
                <w:rFonts w:ascii="Times New Roman" w:hAnsi="Times New Roman" w:cs="Times New Roman"/>
                <w:sz w:val="24"/>
              </w:rPr>
              <w:t>энергоэффективности</w:t>
            </w:r>
            <w:proofErr w:type="spellEnd"/>
            <w:r w:rsidRPr="00301F4A">
              <w:rPr>
                <w:rFonts w:ascii="Times New Roman" w:hAnsi="Times New Roman" w:cs="Times New Roman"/>
                <w:sz w:val="24"/>
              </w:rPr>
              <w:t xml:space="preserve"> и энергосбережения на объек</w:t>
            </w:r>
            <w:r w:rsidR="009106EA">
              <w:rPr>
                <w:rFonts w:ascii="Times New Roman" w:hAnsi="Times New Roman" w:cs="Times New Roman"/>
                <w:sz w:val="24"/>
              </w:rPr>
              <w:t>тах муниципальной собственности</w:t>
            </w: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 w:val="restart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КЖКХ и</w:t>
            </w:r>
            <w:proofErr w:type="gramStart"/>
            <w:r w:rsidRPr="00301F4A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301F4A">
              <w:rPr>
                <w:rFonts w:ascii="Times New Roman" w:hAnsi="Times New Roman" w:cs="Times New Roman"/>
                <w:sz w:val="24"/>
              </w:rPr>
              <w:t xml:space="preserve"> г. Саяногорска</w:t>
            </w:r>
          </w:p>
        </w:tc>
      </w:tr>
      <w:tr w:rsidR="005305D2" w:rsidTr="009106EA">
        <w:trPr>
          <w:jc w:val="center"/>
        </w:trPr>
        <w:tc>
          <w:tcPr>
            <w:tcW w:w="569" w:type="dxa"/>
            <w:gridSpan w:val="2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5305D2" w:rsidRPr="00301F4A" w:rsidRDefault="005305D2" w:rsidP="00680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01F4A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744BED">
              <w:rPr>
                <w:rFonts w:ascii="Times New Roman" w:hAnsi="Times New Roman" w:cs="Times New Roman"/>
                <w:sz w:val="24"/>
                <w:szCs w:val="22"/>
              </w:rPr>
              <w:t>8</w:t>
            </w:r>
            <w:r w:rsidRPr="00301F4A">
              <w:rPr>
                <w:rFonts w:ascii="Times New Roman" w:hAnsi="Times New Roman" w:cs="Times New Roman"/>
                <w:sz w:val="24"/>
                <w:szCs w:val="22"/>
              </w:rPr>
              <w:t> 1</w:t>
            </w:r>
            <w:r w:rsidR="00680491">
              <w:rPr>
                <w:rFonts w:ascii="Times New Roman" w:hAnsi="Times New Roman" w:cs="Times New Roman"/>
                <w:sz w:val="24"/>
                <w:szCs w:val="22"/>
              </w:rPr>
              <w:t>7</w:t>
            </w:r>
            <w:r w:rsidR="00744BED">
              <w:rPr>
                <w:rFonts w:ascii="Times New Roman" w:hAnsi="Times New Roman" w:cs="Times New Roman"/>
                <w:sz w:val="24"/>
                <w:szCs w:val="22"/>
              </w:rPr>
              <w:t>7,5</w:t>
            </w:r>
          </w:p>
        </w:tc>
        <w:tc>
          <w:tcPr>
            <w:tcW w:w="1723" w:type="dxa"/>
          </w:tcPr>
          <w:p w:rsidR="005305D2" w:rsidRPr="00301F4A" w:rsidRDefault="00437169" w:rsidP="00206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17</w:t>
            </w:r>
            <w:r w:rsidR="005305D2" w:rsidRPr="00301F4A">
              <w:rPr>
                <w:rFonts w:ascii="Times New Roman" w:hAnsi="Times New Roman" w:cs="Times New Roman"/>
                <w:sz w:val="24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5305D2" w:rsidRPr="00301F4A">
              <w:rPr>
                <w:rFonts w:ascii="Times New Roman" w:hAnsi="Times New Roman" w:cs="Times New Roman"/>
                <w:sz w:val="24"/>
                <w:szCs w:val="22"/>
              </w:rPr>
              <w:t>90,</w:t>
            </w:r>
            <w:r w:rsidR="00206F2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723" w:type="dxa"/>
          </w:tcPr>
          <w:p w:rsidR="005305D2" w:rsidRPr="00301F4A" w:rsidRDefault="00744BED" w:rsidP="00F51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F51247">
              <w:rPr>
                <w:rFonts w:ascii="Times New Roman" w:hAnsi="Times New Roman" w:cs="Times New Roman"/>
                <w:sz w:val="24"/>
                <w:szCs w:val="22"/>
              </w:rPr>
              <w:t>3 952,2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569" w:type="dxa"/>
            <w:gridSpan w:val="2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B74" w:rsidTr="009106EA">
        <w:trPr>
          <w:jc w:val="center"/>
        </w:trPr>
        <w:tc>
          <w:tcPr>
            <w:tcW w:w="569" w:type="dxa"/>
            <w:gridSpan w:val="2"/>
            <w:vMerge w:val="restart"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465" w:type="dxa"/>
            <w:vMerge w:val="restart"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  <w:r w:rsidRPr="00CF2B74">
              <w:rPr>
                <w:rFonts w:ascii="Times New Roman" w:hAnsi="Times New Roman" w:cs="Times New Roman"/>
                <w:sz w:val="24"/>
              </w:rPr>
              <w:t>Погашение кредиторской задолженности пошлых лет</w:t>
            </w:r>
          </w:p>
        </w:tc>
        <w:tc>
          <w:tcPr>
            <w:tcW w:w="2492" w:type="dxa"/>
          </w:tcPr>
          <w:p w:rsidR="00CF2B74" w:rsidRPr="00301F4A" w:rsidRDefault="00CF2B74" w:rsidP="00CF2B74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 w:val="restart"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B74" w:rsidTr="009106EA">
        <w:trPr>
          <w:jc w:val="center"/>
        </w:trPr>
        <w:tc>
          <w:tcPr>
            <w:tcW w:w="569" w:type="dxa"/>
            <w:gridSpan w:val="2"/>
            <w:vMerge/>
          </w:tcPr>
          <w:p w:rsid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CF2B74" w:rsidRP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CF2B74" w:rsidRPr="00301F4A" w:rsidRDefault="00CF2B74" w:rsidP="00CF2B74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437169" w:rsidP="00DE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3 420,8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B74" w:rsidTr="009106EA">
        <w:trPr>
          <w:jc w:val="center"/>
        </w:trPr>
        <w:tc>
          <w:tcPr>
            <w:tcW w:w="569" w:type="dxa"/>
            <w:gridSpan w:val="2"/>
            <w:vMerge/>
          </w:tcPr>
          <w:p w:rsid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CF2B74" w:rsidRP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CF2B74" w:rsidRPr="00301F4A" w:rsidRDefault="00CF2B74" w:rsidP="00CF2B74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 w:val="restart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Итого по задаче 1</w:t>
            </w: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5305D2" w:rsidRPr="00301F4A" w:rsidRDefault="00744BED" w:rsidP="00680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44BED">
              <w:rPr>
                <w:rFonts w:ascii="Times New Roman" w:hAnsi="Times New Roman" w:cs="Times New Roman"/>
                <w:sz w:val="24"/>
                <w:szCs w:val="22"/>
              </w:rPr>
              <w:t>18 1</w:t>
            </w:r>
            <w:r w:rsidR="00680491">
              <w:rPr>
                <w:rFonts w:ascii="Times New Roman" w:hAnsi="Times New Roman" w:cs="Times New Roman"/>
                <w:sz w:val="24"/>
                <w:szCs w:val="22"/>
              </w:rPr>
              <w:t>7</w:t>
            </w:r>
            <w:r w:rsidRPr="00744BED">
              <w:rPr>
                <w:rFonts w:ascii="Times New Roman" w:hAnsi="Times New Roman" w:cs="Times New Roman"/>
                <w:sz w:val="24"/>
                <w:szCs w:val="22"/>
              </w:rPr>
              <w:t>7,5</w:t>
            </w:r>
          </w:p>
        </w:tc>
        <w:tc>
          <w:tcPr>
            <w:tcW w:w="1723" w:type="dxa"/>
          </w:tcPr>
          <w:p w:rsidR="005305D2" w:rsidRPr="00301F4A" w:rsidRDefault="00437169" w:rsidP="00206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20 810,</w:t>
            </w:r>
            <w:r w:rsidR="00206F2F">
              <w:rPr>
                <w:rFonts w:ascii="Times New Roman" w:hAnsi="Times New Roman" w:cs="Times New Roman"/>
                <w:sz w:val="24"/>
                <w:szCs w:val="22"/>
              </w:rPr>
              <w:t>9</w:t>
            </w:r>
          </w:p>
        </w:tc>
        <w:tc>
          <w:tcPr>
            <w:tcW w:w="1723" w:type="dxa"/>
          </w:tcPr>
          <w:p w:rsidR="005305D2" w:rsidRPr="00301F4A" w:rsidRDefault="00F51247" w:rsidP="0053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13 952,2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14505" w:type="dxa"/>
            <w:gridSpan w:val="9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Задача 2. Повышение эффективности использования энергетических ресурсов, снижение их потребности и потерь на объектах коммунальной инфраструктуры</w:t>
            </w:r>
          </w:p>
        </w:tc>
      </w:tr>
      <w:tr w:rsidR="005305D2" w:rsidTr="009106EA">
        <w:trPr>
          <w:jc w:val="center"/>
        </w:trPr>
        <w:tc>
          <w:tcPr>
            <w:tcW w:w="518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</w:t>
            </w:r>
            <w:r w:rsidR="00F5124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516" w:type="dxa"/>
            <w:gridSpan w:val="2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Техническое перевооружение участка тепловой сети от ТК-22М до НО-2</w:t>
            </w: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11,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ОП «СТС» АО «</w:t>
            </w:r>
            <w:proofErr w:type="spellStart"/>
            <w:r w:rsidRPr="00301F4A">
              <w:rPr>
                <w:rFonts w:ascii="Times New Roman" w:hAnsi="Times New Roman" w:cs="Times New Roman"/>
                <w:sz w:val="24"/>
              </w:rPr>
              <w:t>Байкалэнерго</w:t>
            </w:r>
            <w:proofErr w:type="spellEnd"/>
            <w:r w:rsidRPr="00301F4A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5305D2" w:rsidTr="009106EA">
        <w:trPr>
          <w:jc w:val="center"/>
        </w:trPr>
        <w:tc>
          <w:tcPr>
            <w:tcW w:w="518" w:type="dxa"/>
          </w:tcPr>
          <w:p w:rsidR="005305D2" w:rsidRPr="00301F4A" w:rsidRDefault="00F51247" w:rsidP="005305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516" w:type="dxa"/>
            <w:gridSpan w:val="2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Техническое перевооружение участка тепловой сети от НО-2 до ТК-21М</w:t>
            </w: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ОП «СТС» АО «</w:t>
            </w:r>
            <w:proofErr w:type="spellStart"/>
            <w:r w:rsidRPr="00301F4A">
              <w:rPr>
                <w:rFonts w:ascii="Times New Roman" w:hAnsi="Times New Roman" w:cs="Times New Roman"/>
                <w:sz w:val="24"/>
              </w:rPr>
              <w:t>Байкалэнерго</w:t>
            </w:r>
            <w:proofErr w:type="spellEnd"/>
            <w:r w:rsidRPr="00301F4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 w:val="restart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Итого по задаче 2</w:t>
            </w: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Средства бюджетов </w:t>
            </w:r>
            <w:r w:rsidRPr="00301F4A">
              <w:rPr>
                <w:rFonts w:ascii="Times New Roman" w:hAnsi="Times New Roman" w:cs="Times New Roman"/>
                <w:sz w:val="24"/>
              </w:rPr>
              <w:lastRenderedPageBreak/>
              <w:t>РФ, РХ</w:t>
            </w:r>
          </w:p>
        </w:tc>
        <w:tc>
          <w:tcPr>
            <w:tcW w:w="1899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5305D2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11,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5305D2" w:rsidRPr="00301F4A" w:rsidRDefault="005305D2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 w:val="restart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2492" w:type="dxa"/>
          </w:tcPr>
          <w:p w:rsidR="00302CA1" w:rsidRPr="00301F4A" w:rsidRDefault="00302CA1" w:rsidP="00F51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301F4A">
              <w:rPr>
                <w:rFonts w:ascii="Times New Roman" w:hAnsi="Times New Roman" w:cs="Times New Roman"/>
                <w:sz w:val="24"/>
              </w:rPr>
              <w:t>Программе в целом за счет всех источников финансирования</w:t>
            </w:r>
          </w:p>
        </w:tc>
        <w:tc>
          <w:tcPr>
            <w:tcW w:w="1899" w:type="dxa"/>
          </w:tcPr>
          <w:p w:rsidR="00302CA1" w:rsidRPr="00301F4A" w:rsidRDefault="00302CA1" w:rsidP="00142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01F4A">
              <w:rPr>
                <w:rFonts w:ascii="Times New Roman" w:hAnsi="Times New Roman" w:cs="Times New Roman"/>
                <w:sz w:val="24"/>
              </w:rPr>
              <w:t> 1</w:t>
            </w:r>
            <w:r w:rsidR="0014241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1723" w:type="dxa"/>
          </w:tcPr>
          <w:p w:rsidR="00302CA1" w:rsidRPr="00301F4A" w:rsidRDefault="00437169" w:rsidP="00206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57CC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206F2F">
              <w:rPr>
                <w:rFonts w:ascii="Times New Roman" w:hAnsi="Times New Roman" w:cs="Times New Roman"/>
                <w:sz w:val="24"/>
              </w:rPr>
              <w:t>23</w:t>
            </w:r>
            <w:r w:rsidR="00302CA1" w:rsidRPr="00301F4A">
              <w:rPr>
                <w:rFonts w:ascii="Times New Roman" w:hAnsi="Times New Roman" w:cs="Times New Roman"/>
                <w:sz w:val="24"/>
              </w:rPr>
              <w:t>,</w:t>
            </w:r>
            <w:r w:rsidR="00206F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23" w:type="dxa"/>
          </w:tcPr>
          <w:p w:rsidR="00302CA1" w:rsidRPr="00301F4A" w:rsidRDefault="00302CA1" w:rsidP="00F51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13 952,2</w:t>
            </w:r>
          </w:p>
        </w:tc>
        <w:tc>
          <w:tcPr>
            <w:tcW w:w="1785" w:type="dxa"/>
          </w:tcPr>
          <w:p w:rsidR="00302CA1" w:rsidRPr="00301F4A" w:rsidRDefault="00302CA1" w:rsidP="00F51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F512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F512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71" w:type="dxa"/>
            <w:gridSpan w:val="6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2CA1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02CA1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302C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302CA1" w:rsidRPr="00301F4A" w:rsidRDefault="00302CA1" w:rsidP="00142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01F4A">
              <w:rPr>
                <w:rFonts w:ascii="Times New Roman" w:hAnsi="Times New Roman" w:cs="Times New Roman"/>
                <w:sz w:val="24"/>
              </w:rPr>
              <w:t> 1</w:t>
            </w:r>
            <w:r w:rsidR="00142415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723" w:type="dxa"/>
          </w:tcPr>
          <w:p w:rsidR="00302CA1" w:rsidRPr="00301F4A" w:rsidRDefault="00206F2F" w:rsidP="00DE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20 810,9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13 952,2</w:t>
            </w:r>
          </w:p>
        </w:tc>
        <w:tc>
          <w:tcPr>
            <w:tcW w:w="1785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11,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6192" w:rsidRPr="00296192" w:rsidRDefault="000A316B" w:rsidP="00296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3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6192" w:rsidRPr="00296192" w:rsidSect="00296192">
          <w:pgSz w:w="16838" w:h="11906" w:orient="landscape"/>
          <w:pgMar w:top="1418" w:right="678" w:bottom="1134" w:left="1134" w:header="709" w:footer="709" w:gutter="0"/>
          <w:cols w:space="708"/>
          <w:docGrid w:linePitch="360"/>
        </w:sectPr>
      </w:pPr>
    </w:p>
    <w:p w:rsidR="00296192" w:rsidRDefault="00296192" w:rsidP="001424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4241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5 муниципальной программы изложить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744BED" w:rsidRDefault="00744BED" w:rsidP="00296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ED" w:rsidRDefault="00744BED" w:rsidP="00744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Обоснование ресурсного обеспечения муниципальной программы</w:t>
      </w:r>
    </w:p>
    <w:tbl>
      <w:tblPr>
        <w:tblpPr w:leftFromText="180" w:rightFromText="180" w:vertAnchor="text" w:horzAnchor="margin" w:tblpXSpec="center" w:tblpY="20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693"/>
        <w:gridCol w:w="992"/>
        <w:gridCol w:w="992"/>
        <w:gridCol w:w="1004"/>
        <w:gridCol w:w="992"/>
        <w:gridCol w:w="840"/>
      </w:tblGrid>
      <w:tr w:rsidR="009D32DA" w:rsidTr="0017797F">
        <w:tc>
          <w:tcPr>
            <w:tcW w:w="1905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Наименование ГРБС</w:t>
            </w:r>
          </w:p>
        </w:tc>
        <w:tc>
          <w:tcPr>
            <w:tcW w:w="2693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Всего тыс. руб.</w:t>
            </w:r>
          </w:p>
        </w:tc>
        <w:tc>
          <w:tcPr>
            <w:tcW w:w="3828" w:type="dxa"/>
            <w:gridSpan w:val="4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9D32DA" w:rsidTr="0017797F">
        <w:tc>
          <w:tcPr>
            <w:tcW w:w="1905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004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40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9D32DA" w:rsidTr="0017797F">
        <w:tc>
          <w:tcPr>
            <w:tcW w:w="1905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КЖКХ и</w:t>
            </w:r>
            <w:proofErr w:type="gramStart"/>
            <w:r w:rsidRPr="009D32DA">
              <w:rPr>
                <w:rFonts w:ascii="Times New Roman" w:hAnsi="Times New Roman" w:cs="Times New Roman"/>
                <w:szCs w:val="22"/>
              </w:rPr>
              <w:t xml:space="preserve"> Т</w:t>
            </w:r>
            <w:proofErr w:type="gramEnd"/>
            <w:r w:rsidRPr="009D32DA">
              <w:rPr>
                <w:rFonts w:ascii="Times New Roman" w:hAnsi="Times New Roman" w:cs="Times New Roman"/>
                <w:szCs w:val="22"/>
              </w:rPr>
              <w:t xml:space="preserve"> г. Саяногорска</w:t>
            </w:r>
          </w:p>
        </w:tc>
        <w:tc>
          <w:tcPr>
            <w:tcW w:w="2693" w:type="dxa"/>
          </w:tcPr>
          <w:p w:rsidR="009D32DA" w:rsidRPr="009D32DA" w:rsidRDefault="00302CA1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ГРБС</w:t>
            </w:r>
          </w:p>
        </w:tc>
        <w:tc>
          <w:tcPr>
            <w:tcW w:w="992" w:type="dxa"/>
          </w:tcPr>
          <w:p w:rsidR="009D32DA" w:rsidRPr="009D32DA" w:rsidRDefault="00F90B2F" w:rsidP="0020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="00206F2F">
              <w:rPr>
                <w:rFonts w:ascii="Times New Roman" w:hAnsi="Times New Roman" w:cs="Times New Roman"/>
                <w:szCs w:val="22"/>
              </w:rPr>
              <w:t> 9</w:t>
            </w:r>
            <w:r w:rsidR="00803310">
              <w:rPr>
                <w:rFonts w:ascii="Times New Roman" w:hAnsi="Times New Roman" w:cs="Times New Roman"/>
                <w:szCs w:val="22"/>
              </w:rPr>
              <w:t>4</w:t>
            </w:r>
            <w:r w:rsidR="00206F2F">
              <w:rPr>
                <w:rFonts w:ascii="Times New Roman" w:hAnsi="Times New Roman" w:cs="Times New Roman"/>
                <w:szCs w:val="22"/>
              </w:rPr>
              <w:t>0</w:t>
            </w:r>
            <w:r w:rsidR="00803310">
              <w:rPr>
                <w:rFonts w:ascii="Times New Roman" w:hAnsi="Times New Roman" w:cs="Times New Roman"/>
                <w:szCs w:val="22"/>
              </w:rPr>
              <w:t>,</w:t>
            </w:r>
            <w:r w:rsidR="00206F2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D32DA" w:rsidRPr="009D32DA" w:rsidRDefault="009D32DA" w:rsidP="001424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 w:rsidR="00142415"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9D32DA" w:rsidRPr="009D32DA" w:rsidRDefault="00437169" w:rsidP="0020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20 810,</w:t>
            </w:r>
            <w:r w:rsidR="00206F2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9D32DA" w:rsidRPr="009D32DA" w:rsidRDefault="00302CA1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D32DA" w:rsidTr="0017797F">
        <w:tc>
          <w:tcPr>
            <w:tcW w:w="1905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3" w:type="dxa"/>
            <w:gridSpan w:val="6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0B10FF" w:rsidRPr="009D32DA" w:rsidRDefault="00803310" w:rsidP="0020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52 940,</w:t>
            </w:r>
            <w:r w:rsidR="00206F2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B10FF" w:rsidRPr="009D32DA" w:rsidRDefault="000B10FF" w:rsidP="001424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 w:rsidR="00142415"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0B10FF" w:rsidRPr="009D32DA" w:rsidRDefault="00437169" w:rsidP="0020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20 810,</w:t>
            </w:r>
            <w:r w:rsidR="00206F2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 w:val="restart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32DA">
              <w:rPr>
                <w:rFonts w:ascii="Times New Roman" w:hAnsi="Times New Roman" w:cs="Times New Roman"/>
                <w:szCs w:val="22"/>
              </w:rPr>
              <w:t>Ресурсоснабжающие</w:t>
            </w:r>
            <w:proofErr w:type="spellEnd"/>
            <w:r w:rsidRPr="009D32DA">
              <w:rPr>
                <w:rFonts w:ascii="Times New Roman" w:hAnsi="Times New Roman" w:cs="Times New Roman"/>
                <w:szCs w:val="22"/>
              </w:rPr>
              <w:t xml:space="preserve"> организации</w:t>
            </w: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3" w:type="dxa"/>
            <w:gridSpan w:val="6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rPr>
          <w:trHeight w:val="290"/>
        </w:trPr>
        <w:tc>
          <w:tcPr>
            <w:tcW w:w="1905" w:type="dxa"/>
            <w:vMerge w:val="restart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9D32DA">
              <w:rPr>
                <w:rFonts w:ascii="Times New Roman" w:hAnsi="Times New Roman" w:cs="Times New Roman"/>
                <w:szCs w:val="22"/>
              </w:rPr>
              <w:t>рограмме</w:t>
            </w: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10FF">
              <w:rPr>
                <w:rFonts w:ascii="Times New Roman" w:hAnsi="Times New Roman" w:cs="Times New Roman"/>
                <w:szCs w:val="22"/>
              </w:rPr>
              <w:t>по Программе в целом за счет всех источников финансирования</w:t>
            </w:r>
          </w:p>
        </w:tc>
        <w:tc>
          <w:tcPr>
            <w:tcW w:w="992" w:type="dxa"/>
          </w:tcPr>
          <w:p w:rsidR="000B10FF" w:rsidRPr="009D32DA" w:rsidRDefault="00803310" w:rsidP="0020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52 964,</w:t>
            </w:r>
            <w:r w:rsidR="00206F2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0B10FF" w:rsidRPr="009D32DA" w:rsidRDefault="000B10FF" w:rsidP="001424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hAnsi="Times New Roman" w:cs="Times New Roman"/>
              </w:rPr>
              <w:t>18 1</w:t>
            </w:r>
            <w:r w:rsidR="001424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9D32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</w:tcPr>
          <w:p w:rsidR="000B10FF" w:rsidRPr="009D32DA" w:rsidRDefault="007B7634" w:rsidP="00206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20 823,</w:t>
            </w:r>
            <w:r w:rsidR="00206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13 952,</w:t>
            </w:r>
            <w:r w:rsidR="00E87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0FF" w:rsidTr="0017797F">
        <w:trPr>
          <w:trHeight w:val="331"/>
        </w:trPr>
        <w:tc>
          <w:tcPr>
            <w:tcW w:w="1905" w:type="dxa"/>
            <w:vMerge/>
          </w:tcPr>
          <w:p w:rsidR="000B10FF" w:rsidRPr="009D32DA" w:rsidRDefault="000B10FF" w:rsidP="000B10FF"/>
        </w:tc>
        <w:tc>
          <w:tcPr>
            <w:tcW w:w="7513" w:type="dxa"/>
            <w:gridSpan w:val="6"/>
          </w:tcPr>
          <w:p w:rsidR="000B10FF" w:rsidRPr="009D32DA" w:rsidRDefault="000B10FF" w:rsidP="000B10FF">
            <w:r w:rsidRPr="009D32D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0B10FF" w:rsidRPr="009D32DA" w:rsidRDefault="00803310" w:rsidP="0020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52 940,</w:t>
            </w:r>
            <w:r w:rsidR="00206F2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B10FF" w:rsidRPr="009D32DA" w:rsidRDefault="000B10FF" w:rsidP="001424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 w:rsidR="00142415"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0B10FF" w:rsidRPr="009D32DA" w:rsidRDefault="007B7634" w:rsidP="0020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20 810,</w:t>
            </w:r>
            <w:r w:rsidR="00206F2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9D32DA" w:rsidRPr="00296192" w:rsidRDefault="009D32DA" w:rsidP="009D3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носит открытый характер и предусматривает возможность корректировки в пределах доведённых лимитов</w:t>
      </w:r>
      <w:proofErr w:type="gramStart"/>
      <w:r w:rsidRP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                                                                                                                                                     </w:t>
      </w:r>
      <w:proofErr w:type="gramEnd"/>
    </w:p>
    <w:p w:rsidR="00744BED" w:rsidRPr="00296192" w:rsidRDefault="00744BED" w:rsidP="00296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744BED" w:rsidRPr="00296192" w:rsidSect="00296192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17"/>
      <w:bookmarkEnd w:id="2"/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79" w:rsidRDefault="00C87B79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 и распространяется на правоотношения, возникшие с 01.01.202</w:t>
      </w:r>
      <w:r w:rsidR="00DE1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192" w:rsidRPr="00296192" w:rsidRDefault="00296192" w:rsidP="002961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по 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взаимодействию со СМИ и связям с общественностью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296192" w:rsidRPr="00296192" w:rsidRDefault="00296192" w:rsidP="002961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296192" w:rsidRPr="00296192" w:rsidRDefault="00296192" w:rsidP="00296192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296192" w:rsidRPr="00296192" w:rsidTr="00296192">
        <w:tc>
          <w:tcPr>
            <w:tcW w:w="5637" w:type="dxa"/>
            <w:shd w:val="clear" w:color="auto" w:fill="auto"/>
          </w:tcPr>
          <w:p w:rsidR="00296192" w:rsidRPr="00296192" w:rsidRDefault="00296192" w:rsidP="00296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96192" w:rsidRPr="00296192" w:rsidRDefault="00296192" w:rsidP="00296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1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</w:t>
            </w:r>
            <w:r w:rsidR="00A062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2961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</w:t>
            </w:r>
          </w:p>
          <w:p w:rsidR="00296192" w:rsidRPr="00296192" w:rsidRDefault="00296192" w:rsidP="00296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1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 Саяногорск</w:t>
            </w:r>
          </w:p>
        </w:tc>
        <w:tc>
          <w:tcPr>
            <w:tcW w:w="4110" w:type="dxa"/>
            <w:shd w:val="clear" w:color="auto" w:fill="auto"/>
          </w:tcPr>
          <w:p w:rsidR="00296192" w:rsidRPr="00296192" w:rsidRDefault="00296192" w:rsidP="0029619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96192" w:rsidRPr="00296192" w:rsidRDefault="00296192" w:rsidP="0029619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96192" w:rsidRPr="00296192" w:rsidRDefault="00A062DF" w:rsidP="0029619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Е.И. Молодняков</w:t>
            </w:r>
          </w:p>
        </w:tc>
      </w:tr>
    </w:tbl>
    <w:p w:rsidR="00296192" w:rsidRPr="00296192" w:rsidRDefault="00296192" w:rsidP="002961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Pr="00296192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705"/>
        <w:gridCol w:w="1847"/>
      </w:tblGrid>
      <w:tr w:rsidR="007B7634" w:rsidRPr="007B7634" w:rsidTr="00591BE0">
        <w:tc>
          <w:tcPr>
            <w:tcW w:w="5495" w:type="dxa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СОГЛАСОВАНО: </w:t>
            </w:r>
          </w:p>
        </w:tc>
        <w:tc>
          <w:tcPr>
            <w:tcW w:w="2264" w:type="dxa"/>
            <w:gridSpan w:val="2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7" w:type="dxa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муниципального образования г.Саяногорск</w:t>
            </w: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О.Ю. Воронина</w:t>
            </w: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 заместителя Главы муниципального образования г.Саяногорск по правовым вопросам</w:t>
            </w: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Е.В. Белявская</w:t>
            </w: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муниципального образования г.Саяногорск по жилищно-коммунальному хозяйству, транспорту и строительству</w:t>
            </w: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Л.П. Степанова</w:t>
            </w: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ind w:left="748" w:hanging="74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ind w:left="748" w:hanging="74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И.В. Пожар</w:t>
            </w: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Комитета по жилищно-коммунальному хозяйству и транспорту г.Саяногорска</w:t>
            </w: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В.С. </w:t>
            </w:r>
            <w:proofErr w:type="spellStart"/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Надыкто</w:t>
            </w:r>
            <w:proofErr w:type="spellEnd"/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экономики и развития Администрации муниципального образования город Саяногорск </w:t>
            </w: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А.Н.Митрофанова</w:t>
            </w:r>
            <w:proofErr w:type="spellEnd"/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7634" w:rsidRPr="007B7634" w:rsidTr="00591BE0">
        <w:tc>
          <w:tcPr>
            <w:tcW w:w="5495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1559" w:type="dxa"/>
            <w:shd w:val="clear" w:color="auto" w:fill="auto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7B7634" w:rsidRPr="007B7634" w:rsidRDefault="007B7634" w:rsidP="007B763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Л.В. </w:t>
            </w:r>
            <w:proofErr w:type="spellStart"/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Байтобетова</w:t>
            </w:r>
            <w:proofErr w:type="spellEnd"/>
          </w:p>
        </w:tc>
      </w:tr>
    </w:tbl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D14F8" w:rsidRDefault="005D14F8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D14F8" w:rsidRDefault="005D14F8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E1DE5" w:rsidRDefault="00DE1DE5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E1DE5" w:rsidRDefault="00DE1DE5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E1DE5" w:rsidRDefault="00DE1DE5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E1DE5" w:rsidRDefault="00DE1DE5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E1DE5" w:rsidRPr="00296192" w:rsidRDefault="00DE1DE5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рск дл</w:t>
      </w:r>
      <w:proofErr w:type="gram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я независимой антикоррупционной и антимонопольной </w:t>
      </w:r>
      <w:r w:rsidR="001424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экспертизы с </w:t>
      </w:r>
      <w:r w:rsidR="007B7634">
        <w:rPr>
          <w:rFonts w:ascii="Times New Roman" w:eastAsia="Times New Roman" w:hAnsi="Times New Roman" w:cs="Times New Roman"/>
          <w:sz w:val="18"/>
          <w:szCs w:val="18"/>
          <w:lang w:eastAsia="ar-SA"/>
        </w:rPr>
        <w:t>30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="0063601F"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="007B7634">
        <w:rPr>
          <w:rFonts w:ascii="Times New Roman" w:eastAsia="Times New Roman" w:hAnsi="Times New Roman" w:cs="Times New Roman"/>
          <w:sz w:val="18"/>
          <w:szCs w:val="18"/>
          <w:lang w:eastAsia="ar-SA"/>
        </w:rPr>
        <w:t>8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.202</w:t>
      </w:r>
      <w:r w:rsidR="0063601F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</w:t>
      </w:r>
      <w:r w:rsidR="007B7634">
        <w:rPr>
          <w:rFonts w:ascii="Times New Roman" w:eastAsia="Times New Roman" w:hAnsi="Times New Roman" w:cs="Times New Roman"/>
          <w:sz w:val="18"/>
          <w:szCs w:val="18"/>
          <w:lang w:eastAsia="ar-SA"/>
        </w:rPr>
        <w:t>03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="007B7634">
        <w:rPr>
          <w:rFonts w:ascii="Times New Roman" w:eastAsia="Times New Roman" w:hAnsi="Times New Roman" w:cs="Times New Roman"/>
          <w:sz w:val="18"/>
          <w:szCs w:val="18"/>
          <w:lang w:eastAsia="ar-SA"/>
        </w:rPr>
        <w:t>10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.202</w:t>
      </w:r>
      <w:r w:rsidR="0063601F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42415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</w:t>
      </w:r>
      <w:proofErr w:type="spell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: Главный специалист экономического отдела Комитета по ЖКХ и</w:t>
      </w:r>
      <w:proofErr w:type="gram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</w:t>
      </w:r>
      <w:proofErr w:type="gram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г.Саяногорска  </w:t>
      </w: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Хаустова С.В. т. (39042) 34310</w:t>
      </w: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D14F8" w:rsidRDefault="005D14F8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42415" w:rsidRDefault="00142415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Электронная версия правового акта и приложения (</w:t>
      </w:r>
      <w:proofErr w:type="spell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ий</w:t>
      </w:r>
      <w:proofErr w:type="spell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) к нему соответствует бумажному носителю</w:t>
      </w:r>
    </w:p>
    <w:p w:rsidR="00296192" w:rsidRDefault="00296192" w:rsidP="0029619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42415" w:rsidRPr="00296192" w:rsidRDefault="00142415" w:rsidP="0029619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Рассылка: в дело, </w:t>
      </w:r>
      <w:proofErr w:type="spell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КЖКХиТ</w:t>
      </w:r>
      <w:proofErr w:type="spell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, Отдел по взаимодействию со СМИ и связям с общественностью, «БФУ администрации г.Саяногорска», Консультант плюс</w:t>
      </w:r>
    </w:p>
    <w:sectPr w:rsidR="00296192" w:rsidRPr="0029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EA" w:rsidRDefault="009106EA">
      <w:pPr>
        <w:spacing w:after="0" w:line="240" w:lineRule="auto"/>
      </w:pPr>
      <w:r>
        <w:separator/>
      </w:r>
    </w:p>
  </w:endnote>
  <w:endnote w:type="continuationSeparator" w:id="0">
    <w:p w:rsidR="009106EA" w:rsidRDefault="0091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EA" w:rsidRDefault="009106EA">
      <w:pPr>
        <w:spacing w:after="0" w:line="240" w:lineRule="auto"/>
      </w:pPr>
      <w:r>
        <w:separator/>
      </w:r>
    </w:p>
  </w:footnote>
  <w:footnote w:type="continuationSeparator" w:id="0">
    <w:p w:rsidR="009106EA" w:rsidRDefault="0091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4FB920A8"/>
    <w:multiLevelType w:val="hybridMultilevel"/>
    <w:tmpl w:val="433E1AFA"/>
    <w:lvl w:ilvl="0" w:tplc="E9EA7E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E7A03EF"/>
    <w:multiLevelType w:val="hybridMultilevel"/>
    <w:tmpl w:val="DFDEEE6E"/>
    <w:lvl w:ilvl="0" w:tplc="B4409386">
      <w:start w:val="5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83"/>
    <w:rsid w:val="0004201B"/>
    <w:rsid w:val="00051B5F"/>
    <w:rsid w:val="00054649"/>
    <w:rsid w:val="0006684A"/>
    <w:rsid w:val="0007632A"/>
    <w:rsid w:val="000A316B"/>
    <w:rsid w:val="000A439B"/>
    <w:rsid w:val="000B10FF"/>
    <w:rsid w:val="000B1A69"/>
    <w:rsid w:val="000B4D51"/>
    <w:rsid w:val="000C2D18"/>
    <w:rsid w:val="000C7077"/>
    <w:rsid w:val="000D43BF"/>
    <w:rsid w:val="000E2559"/>
    <w:rsid w:val="0012792E"/>
    <w:rsid w:val="00134DB5"/>
    <w:rsid w:val="00142415"/>
    <w:rsid w:val="00151944"/>
    <w:rsid w:val="00152210"/>
    <w:rsid w:val="0017797F"/>
    <w:rsid w:val="001A4DFA"/>
    <w:rsid w:val="001B2721"/>
    <w:rsid w:val="001F254E"/>
    <w:rsid w:val="001F585A"/>
    <w:rsid w:val="00206F2F"/>
    <w:rsid w:val="002073E2"/>
    <w:rsid w:val="002241FB"/>
    <w:rsid w:val="002372DB"/>
    <w:rsid w:val="00244FAA"/>
    <w:rsid w:val="002535C7"/>
    <w:rsid w:val="00261A69"/>
    <w:rsid w:val="00272A0C"/>
    <w:rsid w:val="00286369"/>
    <w:rsid w:val="00296192"/>
    <w:rsid w:val="002B17E7"/>
    <w:rsid w:val="002E4E56"/>
    <w:rsid w:val="00300143"/>
    <w:rsid w:val="00301F4A"/>
    <w:rsid w:val="00302CA1"/>
    <w:rsid w:val="00303210"/>
    <w:rsid w:val="00316CCF"/>
    <w:rsid w:val="00324BFA"/>
    <w:rsid w:val="003408AD"/>
    <w:rsid w:val="00342C92"/>
    <w:rsid w:val="003624E5"/>
    <w:rsid w:val="0038279A"/>
    <w:rsid w:val="0039006E"/>
    <w:rsid w:val="003913F5"/>
    <w:rsid w:val="003C2F50"/>
    <w:rsid w:val="003C4150"/>
    <w:rsid w:val="003C6125"/>
    <w:rsid w:val="003C7DCE"/>
    <w:rsid w:val="003F1216"/>
    <w:rsid w:val="004001F8"/>
    <w:rsid w:val="004033D1"/>
    <w:rsid w:val="00412F50"/>
    <w:rsid w:val="00413243"/>
    <w:rsid w:val="004173FF"/>
    <w:rsid w:val="00437169"/>
    <w:rsid w:val="00472BD2"/>
    <w:rsid w:val="004910C5"/>
    <w:rsid w:val="00491AF8"/>
    <w:rsid w:val="0049314F"/>
    <w:rsid w:val="004B3555"/>
    <w:rsid w:val="004E348E"/>
    <w:rsid w:val="00504AD7"/>
    <w:rsid w:val="00524A77"/>
    <w:rsid w:val="005263C2"/>
    <w:rsid w:val="005305D2"/>
    <w:rsid w:val="00536D2D"/>
    <w:rsid w:val="00567552"/>
    <w:rsid w:val="00587C05"/>
    <w:rsid w:val="005946B4"/>
    <w:rsid w:val="005A138D"/>
    <w:rsid w:val="005D14F8"/>
    <w:rsid w:val="0062339A"/>
    <w:rsid w:val="006349CD"/>
    <w:rsid w:val="0063601F"/>
    <w:rsid w:val="00647B2D"/>
    <w:rsid w:val="0066636D"/>
    <w:rsid w:val="006704F7"/>
    <w:rsid w:val="00672288"/>
    <w:rsid w:val="006752B7"/>
    <w:rsid w:val="00677009"/>
    <w:rsid w:val="00680491"/>
    <w:rsid w:val="006868D7"/>
    <w:rsid w:val="00693330"/>
    <w:rsid w:val="006C4757"/>
    <w:rsid w:val="006E5252"/>
    <w:rsid w:val="006E6B30"/>
    <w:rsid w:val="0070295F"/>
    <w:rsid w:val="0070584A"/>
    <w:rsid w:val="00713EEB"/>
    <w:rsid w:val="00723EA3"/>
    <w:rsid w:val="007369D7"/>
    <w:rsid w:val="007445EA"/>
    <w:rsid w:val="00744BED"/>
    <w:rsid w:val="00751151"/>
    <w:rsid w:val="00755BB9"/>
    <w:rsid w:val="007753A1"/>
    <w:rsid w:val="007756E6"/>
    <w:rsid w:val="00782A3D"/>
    <w:rsid w:val="00791BF9"/>
    <w:rsid w:val="00792AF2"/>
    <w:rsid w:val="007B0707"/>
    <w:rsid w:val="007B7634"/>
    <w:rsid w:val="00803310"/>
    <w:rsid w:val="00814F68"/>
    <w:rsid w:val="0083536F"/>
    <w:rsid w:val="008419AB"/>
    <w:rsid w:val="00864580"/>
    <w:rsid w:val="008665F0"/>
    <w:rsid w:val="00883F5B"/>
    <w:rsid w:val="00894DA4"/>
    <w:rsid w:val="00896312"/>
    <w:rsid w:val="00897F0E"/>
    <w:rsid w:val="008A7E06"/>
    <w:rsid w:val="008B02D2"/>
    <w:rsid w:val="008B3778"/>
    <w:rsid w:val="008B4735"/>
    <w:rsid w:val="008B6673"/>
    <w:rsid w:val="008C560A"/>
    <w:rsid w:val="008D3958"/>
    <w:rsid w:val="008F0E71"/>
    <w:rsid w:val="008F7ABB"/>
    <w:rsid w:val="009106EA"/>
    <w:rsid w:val="00913664"/>
    <w:rsid w:val="009168DD"/>
    <w:rsid w:val="00926E28"/>
    <w:rsid w:val="009311E8"/>
    <w:rsid w:val="00957CC6"/>
    <w:rsid w:val="00962559"/>
    <w:rsid w:val="00977DA3"/>
    <w:rsid w:val="009830DE"/>
    <w:rsid w:val="009A3192"/>
    <w:rsid w:val="009D32DA"/>
    <w:rsid w:val="009D48B8"/>
    <w:rsid w:val="009F225D"/>
    <w:rsid w:val="009F2683"/>
    <w:rsid w:val="009F3372"/>
    <w:rsid w:val="00A062DF"/>
    <w:rsid w:val="00A06D9F"/>
    <w:rsid w:val="00A32A41"/>
    <w:rsid w:val="00A35BDC"/>
    <w:rsid w:val="00A72207"/>
    <w:rsid w:val="00A83F0D"/>
    <w:rsid w:val="00AA6AF5"/>
    <w:rsid w:val="00AE248B"/>
    <w:rsid w:val="00B01C68"/>
    <w:rsid w:val="00B05E4B"/>
    <w:rsid w:val="00B148D1"/>
    <w:rsid w:val="00B27BFB"/>
    <w:rsid w:val="00B4660F"/>
    <w:rsid w:val="00B50E6E"/>
    <w:rsid w:val="00B523CA"/>
    <w:rsid w:val="00B5396D"/>
    <w:rsid w:val="00B76E16"/>
    <w:rsid w:val="00B83329"/>
    <w:rsid w:val="00BA65A7"/>
    <w:rsid w:val="00BA7D90"/>
    <w:rsid w:val="00BB3C01"/>
    <w:rsid w:val="00BB5F78"/>
    <w:rsid w:val="00BC0A64"/>
    <w:rsid w:val="00BD00A0"/>
    <w:rsid w:val="00BE125C"/>
    <w:rsid w:val="00BF123A"/>
    <w:rsid w:val="00BF519E"/>
    <w:rsid w:val="00C0182E"/>
    <w:rsid w:val="00C15D69"/>
    <w:rsid w:val="00C236DD"/>
    <w:rsid w:val="00C33E1D"/>
    <w:rsid w:val="00C37881"/>
    <w:rsid w:val="00C72B24"/>
    <w:rsid w:val="00C87B79"/>
    <w:rsid w:val="00CA1AF7"/>
    <w:rsid w:val="00CC2372"/>
    <w:rsid w:val="00CF2B74"/>
    <w:rsid w:val="00D004E2"/>
    <w:rsid w:val="00D21FF2"/>
    <w:rsid w:val="00D315FC"/>
    <w:rsid w:val="00D4027C"/>
    <w:rsid w:val="00D42D71"/>
    <w:rsid w:val="00D44B31"/>
    <w:rsid w:val="00D51A7D"/>
    <w:rsid w:val="00D701F7"/>
    <w:rsid w:val="00D80F3E"/>
    <w:rsid w:val="00D81970"/>
    <w:rsid w:val="00D858D1"/>
    <w:rsid w:val="00D87233"/>
    <w:rsid w:val="00DB3C05"/>
    <w:rsid w:val="00DD0B6E"/>
    <w:rsid w:val="00DD5C4E"/>
    <w:rsid w:val="00DE1DE5"/>
    <w:rsid w:val="00DF1F18"/>
    <w:rsid w:val="00E03066"/>
    <w:rsid w:val="00E07ABC"/>
    <w:rsid w:val="00E23475"/>
    <w:rsid w:val="00E43ECB"/>
    <w:rsid w:val="00E4541F"/>
    <w:rsid w:val="00E512E4"/>
    <w:rsid w:val="00E51E32"/>
    <w:rsid w:val="00E874C3"/>
    <w:rsid w:val="00EA01E8"/>
    <w:rsid w:val="00EC31A8"/>
    <w:rsid w:val="00EE4843"/>
    <w:rsid w:val="00F00CDA"/>
    <w:rsid w:val="00F05708"/>
    <w:rsid w:val="00F14692"/>
    <w:rsid w:val="00F51247"/>
    <w:rsid w:val="00F55742"/>
    <w:rsid w:val="00F74E15"/>
    <w:rsid w:val="00F873D1"/>
    <w:rsid w:val="00F90B2F"/>
    <w:rsid w:val="00F91792"/>
    <w:rsid w:val="00FD53F2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3"/>
  </w:style>
  <w:style w:type="paragraph" w:styleId="3">
    <w:name w:val="heading 3"/>
    <w:basedOn w:val="a"/>
    <w:link w:val="30"/>
    <w:uiPriority w:val="9"/>
    <w:qFormat/>
    <w:rsid w:val="009F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F268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146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F1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C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B3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4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C4150"/>
    <w:pPr>
      <w:ind w:left="720"/>
      <w:contextualSpacing/>
    </w:pPr>
  </w:style>
  <w:style w:type="table" w:styleId="a7">
    <w:name w:val="Table Grid"/>
    <w:basedOn w:val="a1"/>
    <w:uiPriority w:val="39"/>
    <w:rsid w:val="00B4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2D71"/>
    <w:rPr>
      <w:color w:val="0000FF"/>
      <w:u w:val="single"/>
    </w:rPr>
  </w:style>
  <w:style w:type="paragraph" w:styleId="a9">
    <w:name w:val="Body Text"/>
    <w:basedOn w:val="a"/>
    <w:link w:val="aa"/>
    <w:rsid w:val="00897F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97F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897F0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897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897F0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D8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1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3"/>
  </w:style>
  <w:style w:type="paragraph" w:styleId="3">
    <w:name w:val="heading 3"/>
    <w:basedOn w:val="a"/>
    <w:link w:val="30"/>
    <w:uiPriority w:val="9"/>
    <w:qFormat/>
    <w:rsid w:val="009F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F268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146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F1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C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B3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4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C4150"/>
    <w:pPr>
      <w:ind w:left="720"/>
      <w:contextualSpacing/>
    </w:pPr>
  </w:style>
  <w:style w:type="table" w:styleId="a7">
    <w:name w:val="Table Grid"/>
    <w:basedOn w:val="a1"/>
    <w:uiPriority w:val="39"/>
    <w:rsid w:val="00B4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2D71"/>
    <w:rPr>
      <w:color w:val="0000FF"/>
      <w:u w:val="single"/>
    </w:rPr>
  </w:style>
  <w:style w:type="paragraph" w:styleId="a9">
    <w:name w:val="Body Text"/>
    <w:basedOn w:val="a"/>
    <w:link w:val="aa"/>
    <w:rsid w:val="00897F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97F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897F0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897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897F0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D8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D98C-4D8D-4538-B121-F2C7E57E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8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Пакусин Никита Игоревичжо</dc:creator>
  <cp:lastModifiedBy>Новикова Алла Сергеевна</cp:lastModifiedBy>
  <cp:revision>45</cp:revision>
  <cp:lastPrinted>2024-09-27T07:26:00Z</cp:lastPrinted>
  <dcterms:created xsi:type="dcterms:W3CDTF">2022-10-31T08:14:00Z</dcterms:created>
  <dcterms:modified xsi:type="dcterms:W3CDTF">2024-12-24T09:43:00Z</dcterms:modified>
</cp:coreProperties>
</file>