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F7" w:rsidRPr="004F2AF7" w:rsidRDefault="004F2AF7" w:rsidP="00496D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03"/>
        <w:gridCol w:w="2805"/>
        <w:gridCol w:w="3247"/>
      </w:tblGrid>
      <w:tr w:rsidR="004F2AF7" w:rsidRPr="004F2AF7" w:rsidTr="00272C33">
        <w:tc>
          <w:tcPr>
            <w:tcW w:w="3303" w:type="dxa"/>
            <w:hideMark/>
          </w:tcPr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Российская Федерация Республика Хакасия</w:t>
            </w: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2805" w:type="dxa"/>
          </w:tcPr>
          <w:p w:rsidR="004F2AF7" w:rsidRPr="00C8710A" w:rsidRDefault="00C016F0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935" distR="114935" simplePos="0" relativeHeight="251668480" behindDoc="0" locked="0" layoutInCell="1" allowOverlap="1" wp14:anchorId="2CF1B75F" wp14:editId="50148450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50800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7" w:type="dxa"/>
          </w:tcPr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 w:rsidRPr="004F2AF7">
              <w:rPr>
                <w:rFonts w:ascii="Times New Roman" w:eastAsia="Times New Roman" w:hAnsi="Times New Roman" w:cs="Times New Roman"/>
                <w:b/>
              </w:rPr>
              <w:t>Федерациязында</w:t>
            </w:r>
            <w:r w:rsidRPr="004F2AF7">
              <w:rPr>
                <w:rFonts w:ascii="Times New Roman" w:eastAsia="Arial Unicode MS" w:hAnsi="Times New Roman" w:cs="Times New Roman"/>
                <w:b/>
              </w:rPr>
              <w:t>ғ</w:t>
            </w:r>
            <w:r w:rsidRPr="004F2AF7">
              <w:rPr>
                <w:rFonts w:ascii="Times New Roman" w:eastAsia="Times New Roman" w:hAnsi="Times New Roman" w:cs="Times New Roman"/>
                <w:b/>
              </w:rPr>
              <w:t>ы</w:t>
            </w:r>
            <w:proofErr w:type="spellEnd"/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Хакас Республика</w:t>
            </w:r>
          </w:p>
          <w:p w:rsidR="004F2AF7" w:rsidRPr="004F2AF7" w:rsidRDefault="000D6246" w:rsidP="004F2AF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F2AF7">
              <w:rPr>
                <w:rFonts w:ascii="Times New Roman" w:eastAsia="Times New Roman" w:hAnsi="Times New Roman" w:cs="Times New Roman"/>
                <w:b/>
              </w:rPr>
              <w:t>М</w:t>
            </w:r>
            <w:r w:rsidR="004F2AF7" w:rsidRPr="004F2AF7">
              <w:rPr>
                <w:rFonts w:ascii="Times New Roman" w:eastAsia="Times New Roman" w:hAnsi="Times New Roman" w:cs="Times New Roman"/>
                <w:b/>
              </w:rPr>
              <w:t>униципальнай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пу</w:t>
            </w:r>
            <w:r w:rsidR="004F2AF7" w:rsidRPr="004F2AF7"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spellStart"/>
            <w:proofErr w:type="gramStart"/>
            <w:r w:rsidR="004F2AF7" w:rsidRPr="004F2AF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gramEnd"/>
            <w:r w:rsidR="004F2AF7" w:rsidRPr="004F2AF7">
              <w:rPr>
                <w:rFonts w:ascii="Times New Roman" w:eastAsia="Times New Roman" w:hAnsi="Times New Roman" w:cs="Times New Roman"/>
                <w:b/>
              </w:rPr>
              <w:t>ст</w:t>
            </w:r>
            <w:r w:rsidR="004F2AF7" w:rsidRPr="004F2AF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н</w:t>
            </w:r>
          </w:p>
          <w:p w:rsidR="004F2AF7" w:rsidRPr="004F2AF7" w:rsidRDefault="000D6246" w:rsidP="004F2AF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F2AF7">
              <w:rPr>
                <w:rFonts w:ascii="Times New Roman" w:eastAsia="Times New Roman" w:hAnsi="Times New Roman" w:cs="Times New Roman"/>
                <w:b/>
              </w:rPr>
              <w:t>Д</w:t>
            </w:r>
            <w:r w:rsidR="004F2AF7" w:rsidRPr="004F2AF7">
              <w:rPr>
                <w:rFonts w:ascii="Times New Roman" w:eastAsia="Times New Roman" w:hAnsi="Times New Roman" w:cs="Times New Roman"/>
                <w:b/>
              </w:rPr>
              <w:t>епутаттың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F2AF7" w:rsidRPr="004F2AF7">
              <w:rPr>
                <w:rFonts w:ascii="Times New Roman" w:eastAsia="Times New Roman" w:hAnsi="Times New Roman" w:cs="Times New Roman"/>
                <w:b/>
              </w:rPr>
              <w:t>Чöби</w:t>
            </w:r>
            <w:proofErr w:type="spellEnd"/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AF7">
              <w:rPr>
                <w:rFonts w:ascii="Times New Roman" w:eastAsia="Times New Roman" w:hAnsi="Times New Roman" w:cs="Times New Roman"/>
                <w:b/>
              </w:rPr>
              <w:t>Саяногорск город</w:t>
            </w:r>
          </w:p>
          <w:p w:rsidR="004F2AF7" w:rsidRPr="004F2AF7" w:rsidRDefault="004F2AF7" w:rsidP="004F2A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2AF7" w:rsidRPr="004F2AF7" w:rsidRDefault="004F2AF7" w:rsidP="004F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F2AF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F2A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F2AF7" w:rsidRPr="004F2AF7" w:rsidRDefault="004F2AF7" w:rsidP="004F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AF7" w:rsidRPr="00EA7D14" w:rsidRDefault="004F2AF7" w:rsidP="004F2A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7D14">
        <w:rPr>
          <w:rFonts w:ascii="Times New Roman" w:eastAsia="Times New Roman" w:hAnsi="Times New Roman" w:cs="Times New Roman"/>
          <w:sz w:val="26"/>
          <w:szCs w:val="26"/>
        </w:rPr>
        <w:t>Принято Советом депутатов муниципального образования город Саяногорск</w:t>
      </w:r>
    </w:p>
    <w:p w:rsidR="004F2AF7" w:rsidRPr="00EA7D14" w:rsidRDefault="00496D29" w:rsidP="004F2A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A7D1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____________________</w:t>
      </w:r>
    </w:p>
    <w:p w:rsidR="004F2AF7" w:rsidRPr="00EA7D14" w:rsidRDefault="004F2AF7" w:rsidP="004F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2AEB" w:rsidRPr="00EA7D14" w:rsidRDefault="004F2AF7" w:rsidP="00A1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D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решение </w:t>
      </w:r>
      <w:r w:rsidRPr="00EA7D14">
        <w:rPr>
          <w:rFonts w:ascii="Times New Roman" w:eastAsia="Times New Roman" w:hAnsi="Times New Roman" w:cs="Times New Roman"/>
          <w:b/>
          <w:sz w:val="26"/>
          <w:szCs w:val="26"/>
        </w:rPr>
        <w:t>Совета депутатов муниципального образования город Саяногорск</w:t>
      </w:r>
      <w:r w:rsidR="00D40BA4" w:rsidRPr="00EA7D14">
        <w:rPr>
          <w:rFonts w:ascii="Times New Roman" w:eastAsia="Times New Roman" w:hAnsi="Times New Roman" w:cs="Times New Roman"/>
          <w:b/>
          <w:sz w:val="26"/>
          <w:szCs w:val="26"/>
        </w:rPr>
        <w:t xml:space="preserve"> от 24.12.2015 </w:t>
      </w:r>
      <w:r w:rsidR="008D2AD2" w:rsidRPr="00EA7D14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D40BA4" w:rsidRPr="00EA7D14">
        <w:rPr>
          <w:rFonts w:ascii="Times New Roman" w:eastAsia="Times New Roman" w:hAnsi="Times New Roman" w:cs="Times New Roman"/>
          <w:b/>
          <w:sz w:val="26"/>
          <w:szCs w:val="26"/>
        </w:rPr>
        <w:t xml:space="preserve">68 </w:t>
      </w:r>
      <w:r w:rsidR="008D2AD2" w:rsidRPr="00EA7D1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A12AEB" w:rsidRPr="00EA7D14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A12AEB" w:rsidRPr="00EA7D14">
        <w:rPr>
          <w:rFonts w:ascii="Times New Roman" w:hAnsi="Times New Roman" w:cs="Times New Roman"/>
          <w:b/>
          <w:sz w:val="26"/>
          <w:szCs w:val="26"/>
        </w:rPr>
        <w:t>Порядков проведения оценки регулирующего воздействия проектов нормативных правовых актов Совета депутатов муниципального образования</w:t>
      </w:r>
      <w:proofErr w:type="gramEnd"/>
      <w:r w:rsidR="00A12AEB" w:rsidRPr="00EA7D14">
        <w:rPr>
          <w:rFonts w:ascii="Times New Roman" w:hAnsi="Times New Roman" w:cs="Times New Roman"/>
          <w:b/>
          <w:sz w:val="26"/>
          <w:szCs w:val="26"/>
        </w:rPr>
        <w:t xml:space="preserve"> город Саяногорск и экспертизы нормативных правовых актов Совета депутатов муниципального образования город Саяногорск»</w:t>
      </w:r>
    </w:p>
    <w:p w:rsidR="00A12AEB" w:rsidRPr="00EA7D14" w:rsidRDefault="00A12AEB" w:rsidP="002F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2AEB" w:rsidRPr="00EA7D14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2273" w:rsidRPr="00237342" w:rsidRDefault="002F2273" w:rsidP="00A12A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089" w:rsidRPr="00B22F81" w:rsidRDefault="00523089" w:rsidP="00523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2F81">
        <w:rPr>
          <w:rFonts w:ascii="Times New Roman" w:hAnsi="Times New Roman" w:cs="Times New Roman"/>
          <w:sz w:val="26"/>
          <w:szCs w:val="26"/>
        </w:rPr>
        <w:t xml:space="preserve">Рассмотрев ходатайство Главы муниципального образования город Саяногорск по вопросу внесения изменений в </w:t>
      </w:r>
      <w:hyperlink r:id="rId8" w:history="1">
        <w:r w:rsidRPr="00B22F81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B22F81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город Саяногорск от 24.12.2015 </w:t>
      </w:r>
      <w:r w:rsidR="00A12AEB" w:rsidRPr="00B22F81">
        <w:rPr>
          <w:rFonts w:ascii="Times New Roman" w:hAnsi="Times New Roman" w:cs="Times New Roman"/>
          <w:sz w:val="26"/>
          <w:szCs w:val="26"/>
        </w:rPr>
        <w:t>№68 «</w:t>
      </w:r>
      <w:r w:rsidRPr="00B22F81">
        <w:rPr>
          <w:rFonts w:ascii="Times New Roman" w:hAnsi="Times New Roman" w:cs="Times New Roman"/>
          <w:sz w:val="26"/>
          <w:szCs w:val="26"/>
        </w:rPr>
        <w:t xml:space="preserve">Об утверждении Порядков проведения оценки регулирующего воздействия проектов нормативных правовых актов Совета депутатов муниципального образования город Саяногорск и экспертизы нормативных правовых актов Совета депутатов муниципального образования город </w:t>
      </w:r>
      <w:r w:rsidR="00A12AEB" w:rsidRPr="00B22F81">
        <w:rPr>
          <w:rFonts w:ascii="Times New Roman" w:hAnsi="Times New Roman" w:cs="Times New Roman"/>
          <w:sz w:val="26"/>
          <w:szCs w:val="26"/>
        </w:rPr>
        <w:t>Саяногорск»</w:t>
      </w:r>
      <w:r w:rsidRPr="00B22F81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9" w:history="1">
        <w:r w:rsidRPr="00B22F81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B22F8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B22F81">
          <w:rPr>
            <w:rFonts w:ascii="Times New Roman" w:hAnsi="Times New Roman" w:cs="Times New Roman"/>
            <w:sz w:val="26"/>
            <w:szCs w:val="26"/>
          </w:rPr>
          <w:t>частью 3 статьи 46</w:t>
        </w:r>
      </w:hyperlink>
      <w:r w:rsidRPr="00B22F81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proofErr w:type="gramEnd"/>
      <w:r w:rsidRPr="00B22F81">
        <w:rPr>
          <w:rFonts w:ascii="Times New Roman" w:hAnsi="Times New Roman" w:cs="Times New Roman"/>
          <w:sz w:val="26"/>
          <w:szCs w:val="26"/>
        </w:rPr>
        <w:t xml:space="preserve"> закона от 06.10.2003 </w:t>
      </w:r>
      <w:r w:rsidR="00A12AEB" w:rsidRPr="00B22F81">
        <w:rPr>
          <w:rFonts w:ascii="Times New Roman" w:hAnsi="Times New Roman" w:cs="Times New Roman"/>
          <w:sz w:val="26"/>
          <w:szCs w:val="26"/>
        </w:rPr>
        <w:t>№</w:t>
      </w:r>
      <w:r w:rsidRPr="00B22F81">
        <w:rPr>
          <w:rFonts w:ascii="Times New Roman" w:hAnsi="Times New Roman" w:cs="Times New Roman"/>
          <w:sz w:val="26"/>
          <w:szCs w:val="26"/>
        </w:rPr>
        <w:t>131-ФЗ</w:t>
      </w:r>
      <w:r w:rsidR="00A12AEB" w:rsidRPr="00B22F81">
        <w:rPr>
          <w:rFonts w:ascii="Times New Roman" w:hAnsi="Times New Roman" w:cs="Times New Roman"/>
          <w:sz w:val="26"/>
          <w:szCs w:val="26"/>
        </w:rPr>
        <w:t xml:space="preserve"> «</w:t>
      </w:r>
      <w:r w:rsidRPr="00B22F8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A12AEB" w:rsidRPr="00B22F8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B22F8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B22F8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22F81">
        <w:rPr>
          <w:rFonts w:ascii="Times New Roman" w:hAnsi="Times New Roman" w:cs="Times New Roman"/>
          <w:sz w:val="26"/>
          <w:szCs w:val="26"/>
        </w:rPr>
        <w:t xml:space="preserve"> Республики Хакасия от 07.11.2014 </w:t>
      </w:r>
      <w:r w:rsidR="00A12AEB" w:rsidRPr="00B22F81">
        <w:rPr>
          <w:rFonts w:ascii="Times New Roman" w:hAnsi="Times New Roman" w:cs="Times New Roman"/>
          <w:sz w:val="26"/>
          <w:szCs w:val="26"/>
        </w:rPr>
        <w:t>№92-ЗРХ «</w:t>
      </w:r>
      <w:r w:rsidRPr="00B22F81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</w:t>
      </w:r>
      <w:r w:rsidR="00A12AEB" w:rsidRPr="00B22F81">
        <w:rPr>
          <w:rFonts w:ascii="Times New Roman" w:hAnsi="Times New Roman" w:cs="Times New Roman"/>
          <w:sz w:val="26"/>
          <w:szCs w:val="26"/>
        </w:rPr>
        <w:t>ятельности»</w:t>
      </w:r>
      <w:r w:rsidRPr="00B22F8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B22F81">
          <w:rPr>
            <w:rFonts w:ascii="Times New Roman" w:hAnsi="Times New Roman" w:cs="Times New Roman"/>
            <w:sz w:val="26"/>
            <w:szCs w:val="26"/>
          </w:rPr>
          <w:t>статьями 25</w:t>
        </w:r>
      </w:hyperlink>
      <w:r w:rsidRPr="00B22F81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B22F81">
          <w:rPr>
            <w:rFonts w:ascii="Times New Roman" w:hAnsi="Times New Roman" w:cs="Times New Roman"/>
            <w:sz w:val="26"/>
            <w:szCs w:val="26"/>
          </w:rPr>
          <w:t>41</w:t>
        </w:r>
      </w:hyperlink>
      <w:r w:rsidRPr="00B22F8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Саяногорск, утвержденного решением Саяногорского городского Совета депутатов от 31.05.2005 </w:t>
      </w:r>
      <w:r w:rsidR="00A12AEB" w:rsidRPr="00B22F81">
        <w:rPr>
          <w:rFonts w:ascii="Times New Roman" w:hAnsi="Times New Roman" w:cs="Times New Roman"/>
          <w:sz w:val="26"/>
          <w:szCs w:val="26"/>
        </w:rPr>
        <w:t>№</w:t>
      </w:r>
      <w:r w:rsidRPr="00B22F81">
        <w:rPr>
          <w:rFonts w:ascii="Times New Roman" w:hAnsi="Times New Roman" w:cs="Times New Roman"/>
          <w:sz w:val="26"/>
          <w:szCs w:val="26"/>
        </w:rPr>
        <w:t>35, Совет депутатов муниципального образования город Саяногорск</w:t>
      </w:r>
    </w:p>
    <w:p w:rsidR="004F2AF7" w:rsidRPr="00B22F81" w:rsidRDefault="004F2AF7" w:rsidP="004F2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AF7" w:rsidRPr="00B22F81" w:rsidRDefault="004F2AF7" w:rsidP="004F2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B22F81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B22F81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И Л:</w:t>
      </w:r>
    </w:p>
    <w:p w:rsidR="004F2AF7" w:rsidRPr="00B22F81" w:rsidRDefault="004F2AF7" w:rsidP="009C5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A7D14" w:rsidRPr="00EA7D14" w:rsidRDefault="00EA7D14" w:rsidP="00EA7D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trike/>
          <w:sz w:val="26"/>
          <w:szCs w:val="26"/>
        </w:rPr>
      </w:pPr>
      <w:r w:rsidRPr="00EA7D14">
        <w:rPr>
          <w:rFonts w:ascii="Times New Roman" w:eastAsia="Times New Roman" w:hAnsi="Times New Roman" w:cs="Times New Roman"/>
          <w:b/>
          <w:sz w:val="26"/>
          <w:szCs w:val="26"/>
        </w:rPr>
        <w:t>Статья 1</w:t>
      </w:r>
      <w:r w:rsidRPr="00EA7D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A7D14" w:rsidRPr="00EA7D14" w:rsidRDefault="00EA7D14" w:rsidP="00EA7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035F" w:rsidRPr="00B45DFD" w:rsidRDefault="00EA7D14" w:rsidP="00B45DF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D14">
        <w:rPr>
          <w:rFonts w:ascii="Times New Roman" w:eastAsia="Times New Roman" w:hAnsi="Times New Roman" w:cs="Times New Roman"/>
          <w:sz w:val="26"/>
          <w:szCs w:val="26"/>
        </w:rPr>
        <w:t>Внести в решение Совета депутатов муниципального образования город Саяногорск от 24.12.2015 №68 «</w:t>
      </w:r>
      <w:r w:rsidRPr="00EA7D1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EA7D14">
        <w:rPr>
          <w:rFonts w:ascii="Times New Roman" w:hAnsi="Times New Roman" w:cs="Times New Roman"/>
          <w:sz w:val="26"/>
          <w:szCs w:val="26"/>
        </w:rPr>
        <w:t>Порядков проведения оценки регулирующего воздействия проектов нормативных правовых актов Совета депутатов муниципального образования</w:t>
      </w:r>
      <w:proofErr w:type="gramEnd"/>
      <w:r w:rsidRPr="00EA7D14">
        <w:rPr>
          <w:rFonts w:ascii="Times New Roman" w:hAnsi="Times New Roman" w:cs="Times New Roman"/>
          <w:sz w:val="26"/>
          <w:szCs w:val="26"/>
        </w:rPr>
        <w:t xml:space="preserve"> город Саяногорск и экспертизы нормативных правовых актов Совета депутатов муниципального образования город Саяногорск</w:t>
      </w:r>
      <w:r w:rsidR="009F7FAF">
        <w:rPr>
          <w:rFonts w:ascii="Times New Roman" w:eastAsia="Times New Roman" w:hAnsi="Times New Roman" w:cs="Times New Roman"/>
          <w:sz w:val="26"/>
          <w:szCs w:val="26"/>
        </w:rPr>
        <w:t>» (далее - Р</w:t>
      </w:r>
      <w:r w:rsidRPr="00EA7D14">
        <w:rPr>
          <w:rFonts w:ascii="Times New Roman" w:eastAsia="Times New Roman" w:hAnsi="Times New Roman" w:cs="Times New Roman"/>
          <w:sz w:val="26"/>
          <w:szCs w:val="26"/>
        </w:rPr>
        <w:t>ешение) следующие изменения:</w:t>
      </w:r>
    </w:p>
    <w:p w:rsidR="00EA7D14" w:rsidRPr="00B45DFD" w:rsidRDefault="00A7035F" w:rsidP="00EA7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DFD">
        <w:rPr>
          <w:rFonts w:ascii="Times New Roman" w:eastAsia="Times New Roman" w:hAnsi="Times New Roman" w:cs="Times New Roman"/>
          <w:sz w:val="26"/>
          <w:szCs w:val="26"/>
        </w:rPr>
        <w:lastRenderedPageBreak/>
        <w:t>1.1.</w:t>
      </w:r>
      <w:r w:rsidR="00EA7D14" w:rsidRPr="00B45DFD">
        <w:rPr>
          <w:rFonts w:ascii="Times New Roman" w:eastAsia="Times New Roman" w:hAnsi="Times New Roman" w:cs="Times New Roman"/>
          <w:sz w:val="26"/>
          <w:szCs w:val="26"/>
        </w:rPr>
        <w:t xml:space="preserve"> в приложении 1 к Решению:</w:t>
      </w:r>
    </w:p>
    <w:p w:rsidR="00EA7D14" w:rsidRPr="00B45DFD" w:rsidRDefault="00A7035F" w:rsidP="00EA7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DFD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9F7FAF" w:rsidRPr="00B45DFD">
        <w:rPr>
          <w:rFonts w:ascii="Times New Roman" w:eastAsia="Times New Roman" w:hAnsi="Times New Roman" w:cs="Times New Roman"/>
          <w:sz w:val="26"/>
          <w:szCs w:val="26"/>
        </w:rPr>
        <w:t xml:space="preserve"> пункт 1.2 дополнить абзацем следующего содержания:</w:t>
      </w:r>
    </w:p>
    <w:p w:rsidR="009F7FAF" w:rsidRDefault="009F7FAF" w:rsidP="00EA7D1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DFD">
        <w:rPr>
          <w:rFonts w:ascii="Times New Roman" w:eastAsia="Times New Roman" w:hAnsi="Times New Roman" w:cs="Times New Roman"/>
          <w:sz w:val="26"/>
          <w:szCs w:val="26"/>
        </w:rPr>
        <w:t>«Необходимость проведения ОРВ определяется разработчиком проекта самостоятельно</w:t>
      </w:r>
      <w:proofErr w:type="gramStart"/>
      <w:r w:rsidRPr="00B45DFD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C400E9" w:rsidRPr="00C400E9" w:rsidRDefault="004221F4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400E9"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2.2 изложить в следующей редакции: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«2.2. ОРВ включает в себя следующие этапы: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органом, разработавшим проект нормативного акта (далее - разработчик проекта), на Официальном портале оценки регулирующего воздействия и публичных обсуждений Республики Хакасия (</w:t>
      </w:r>
      <w:hyperlink r:id="rId14" w:history="1">
        <w:r w:rsidRPr="00C400E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orv.r-19.ru</w:t>
        </w:r>
      </w:hyperlink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портал) уведомления о проведении публичных обсуждений (далее - уведомление), проекта нормативного акта и отчета о проведении оценки регулирующего воздействия проекта нормативного акта (приложения 1, 3 к Порядку проведения ОРВ);</w:t>
      </w:r>
      <w:proofErr w:type="gramEnd"/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на портале публичных обсуждений по проекту нормативного акта, формирование разработчиком проекта сводки предложений по результатам таких публичных обсуждений и размещение ее на портале (приложение №4 к Порядку проведения ОРВ);</w:t>
      </w:r>
    </w:p>
    <w:p w:rsidR="00C400E9" w:rsidRPr="00487213" w:rsidRDefault="00C400E9" w:rsidP="004872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заключения об ОРВ проекта нормативного акта (далее - заключение)</w:t>
      </w: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пункт 2.2.1 изложить в следующей редакции: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«2.2.1. Размещение уведомления о проведении публичных обсуждений предлагаемого правового регулирования, отчета о проведении ОРВ и сводки предложений по результатам таких публичных обсуждений: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разработчик проекта нормативного акта проводит публичное обсуждение, под которым понимается форма изучения и учета мнений представителей субъектов предпринимательской и иной экономической деятельности, субъектов инвестиционной деятельности, организаций, осуществляющих защиту субъектов предпринимательской и иной экономической деятельности, субъектов инвестиционной деятельности, и иных заинтересованных лиц;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для проведения публичных обсуждений разработчик проекта размещает на портале </w:t>
      </w:r>
      <w:hyperlink r:id="rId15" w:history="1">
        <w:r w:rsidRPr="00C400E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уведомление</w:t>
        </w:r>
      </w:hyperlink>
      <w:r w:rsidR="0042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Порядку проведения ОРВ), проект нормативного акт и отчет о проведении ОРВ проекта но</w:t>
      </w:r>
      <w:r w:rsidR="004221F4">
        <w:rPr>
          <w:rFonts w:ascii="Times New Roman" w:eastAsia="Times New Roman" w:hAnsi="Times New Roman" w:cs="Times New Roman"/>
          <w:sz w:val="26"/>
          <w:szCs w:val="26"/>
          <w:lang w:eastAsia="ru-RU"/>
        </w:rPr>
        <w:t>рмативного акта (приложение 3</w:t>
      </w: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проведения ОРВ);</w:t>
      </w:r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3) срок, в течение которого разработчиком проекта принимаются предложения (мнения, замечания) по проекту, должен составлять не менее 10 и не более 15 календарных дней со дня размещения уведомления на портале.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 вправе привлекать к обсуждению проекта субъекты предпринимательства, координационные и совещательные органы в области предпринимательства, объединения предпринимателей, научно-исследовательские организации, иных заинтересованных лиц;</w:t>
      </w:r>
    </w:p>
    <w:p w:rsid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разработчик проекта в течение 5 дней со дня окончания срока приема предложений (замечаний, мнений) по проекту подготавливает сводку предложений по результатам публичных обсуждений, в </w:t>
      </w: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</w:t>
      </w:r>
      <w:proofErr w:type="gramEnd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все поступившие предложения (замечания, мнения), их авторы и результаты рассмотрения. В указанный срок разработчик проекта размещает сводку предложений по результатам публичных обс</w:t>
      </w:r>
      <w:r w:rsidR="004221F4">
        <w:rPr>
          <w:rFonts w:ascii="Times New Roman" w:eastAsia="Times New Roman" w:hAnsi="Times New Roman" w:cs="Times New Roman"/>
          <w:sz w:val="26"/>
          <w:szCs w:val="26"/>
          <w:lang w:eastAsia="ru-RU"/>
        </w:rPr>
        <w:t>уждений на портале (приложение 4</w:t>
      </w: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проведения ОРВ)</w:t>
      </w: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пункт 2.2.2 изложить в следующей редакции: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«2.2.2. Отчет о проведении ОРВ проекта нормативного акта.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проведении оценки регулирующего воздействия проекта нормативного акта </w:t>
      </w:r>
      <w:r w:rsidR="004221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к Порядку проведения ОРВ) содержит общую характеристику проекта </w:t>
      </w: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нормативного акта, выводы по результатам проведения разработчиком анализа возможных вариантов правового регулирования конкретных общественных отношений, анализа воздействия предлагаемого регулирования на состояние конкуренции в регулируемой сфере деятельности, информацию о соблюдении принципов, установленных Федеральным </w:t>
      </w:r>
      <w:hyperlink r:id="rId16" w:history="1">
        <w:r w:rsidRPr="00C400E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31.07.2020 №247-ФЗ «Об обязательных требованиях в Российской</w:t>
      </w:r>
      <w:proofErr w:type="gramEnd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 (в случае установления или изменения проектом нормативного акта обязательных требований)</w:t>
      </w: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подпункт 1 пункта 2.2.3 изложить в следующей редакции:</w:t>
      </w:r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«1) проект нормативного акта, отчет о проведении оценки регулирующего воздействия проекта нормативного акта, сводка предложений по результатам публичных обсуждений не позднее 10 дней со дня окончания срока приема предложений (замечаний, мнений) по проекту представляются разработчиком проекта в уполномоченный орган для дачи им заключения об ОРВ проекта нормативного акта.</w:t>
      </w:r>
    </w:p>
    <w:p w:rsidR="00C400E9" w:rsidRPr="00C400E9" w:rsidRDefault="00C400E9" w:rsidP="004872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разработчик проекта не представил в установленный срок в уполномоченный орган документы, указанные в абзаце первом настоящего пункта, ОРВ этого проекта нормативного акта проводится разработчиком проекта заново</w:t>
      </w: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9F7FAF" w:rsidRPr="00972175" w:rsidRDefault="00C400E9" w:rsidP="00972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EA7D14" w:rsidRPr="0097217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F7FAF" w:rsidRPr="00972175">
        <w:rPr>
          <w:rFonts w:ascii="Times New Roman" w:eastAsia="Times New Roman" w:hAnsi="Times New Roman" w:cs="Times New Roman"/>
          <w:sz w:val="26"/>
          <w:szCs w:val="26"/>
        </w:rPr>
        <w:t>подпункт 5 пункта 2.2.3 изложить в следующей редакции:</w:t>
      </w:r>
    </w:p>
    <w:p w:rsidR="00EA7D14" w:rsidRDefault="009F7FAF" w:rsidP="00B45DF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DFD">
        <w:rPr>
          <w:rFonts w:ascii="Times New Roman" w:eastAsia="Times New Roman" w:hAnsi="Times New Roman" w:cs="Times New Roman"/>
          <w:sz w:val="26"/>
          <w:szCs w:val="26"/>
        </w:rPr>
        <w:t>«5) уполномоченный орган после подписания заключения об ОРВ руководителем уполномоченного органа направляет его разработчику проекта. Разработчик проекта</w:t>
      </w:r>
      <w:r w:rsidRPr="00B45DFD">
        <w:t xml:space="preserve"> </w:t>
      </w:r>
      <w:r w:rsidRPr="00B45DFD">
        <w:rPr>
          <w:rFonts w:ascii="Times New Roman" w:eastAsia="Times New Roman" w:hAnsi="Times New Roman" w:cs="Times New Roman"/>
          <w:sz w:val="26"/>
          <w:szCs w:val="26"/>
        </w:rPr>
        <w:t>размещает заключение уполномоченного органа об ОРВ на портале в течение трех рабочих дней со дня его подписания</w:t>
      </w:r>
      <w:proofErr w:type="gramStart"/>
      <w:r w:rsidRPr="00B45DFD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2.3.1</w:t>
      </w: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дополнить абзацем:</w:t>
      </w:r>
    </w:p>
    <w:p w:rsidR="00C400E9" w:rsidRPr="00C400E9" w:rsidRDefault="00C400E9" w:rsidP="00C4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«Заключения уполномоченного органа об ОРВ (также протоколы согласительных совещаний в случае их проведения) размещаются разработчиком проекта на портале в течение 3 рабочих дней со дня их подписания</w:t>
      </w: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пункт 2.3.2 изложить в следующей редакции:</w:t>
      </w:r>
    </w:p>
    <w:p w:rsidR="00C400E9" w:rsidRPr="00C400E9" w:rsidRDefault="00C400E9" w:rsidP="00C400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«2.3.2. В случае устранения нарушений разработчик проекта нормативного акта проводит ОРВ этого проекта заново</w:t>
      </w:r>
      <w:proofErr w:type="gramStart"/>
      <w:r w:rsidRPr="00C400E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155C6A" w:rsidRPr="00155C6A" w:rsidRDefault="00155C6A" w:rsidP="00155C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55C6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 Порядку проведения оценки регулирующего воздействия проектов нормативных правовых актов Совета депутатов муниципального образования город Саяногорск,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изложить в следующей редакции согласно приложению 1 к настоящему решению;</w:t>
      </w:r>
      <w:proofErr w:type="gramEnd"/>
    </w:p>
    <w:p w:rsidR="00155C6A" w:rsidRPr="00155C6A" w:rsidRDefault="00155C6A" w:rsidP="00155C6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  <w:r w:rsidRPr="00155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проведения оценки регулирующего воздействия проектов нормативных правовых актов Совета депутатов муниципального образования город Саяногорск,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Pr="00155C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C400E9" w:rsidRPr="00487213" w:rsidRDefault="00487213" w:rsidP="004872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213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48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155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</w:t>
      </w:r>
      <w:r w:rsidRPr="00487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5C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55C6A" w:rsidRPr="00155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проведения оценки регулирующего воздействия проектов нормативных правовых актов Совета депутатов муниципального образования город Саяногорск,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изложить в следующей редакции согласно приложению 2 к настоящему решению;</w:t>
      </w:r>
      <w:proofErr w:type="gramEnd"/>
    </w:p>
    <w:p w:rsidR="00EA7D14" w:rsidRPr="00B45DFD" w:rsidRDefault="00A7035F" w:rsidP="00EA7D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DFD">
        <w:rPr>
          <w:rFonts w:ascii="Times New Roman" w:hAnsi="Times New Roman" w:cs="Times New Roman"/>
          <w:sz w:val="26"/>
          <w:szCs w:val="26"/>
        </w:rPr>
        <w:t>1.</w:t>
      </w:r>
      <w:r w:rsidR="00487213">
        <w:rPr>
          <w:rFonts w:ascii="Times New Roman" w:hAnsi="Times New Roman" w:cs="Times New Roman"/>
          <w:sz w:val="26"/>
          <w:szCs w:val="26"/>
        </w:rPr>
        <w:t>5</w:t>
      </w:r>
      <w:r w:rsidRPr="00B45DFD">
        <w:rPr>
          <w:rFonts w:ascii="Times New Roman" w:hAnsi="Times New Roman" w:cs="Times New Roman"/>
          <w:sz w:val="26"/>
          <w:szCs w:val="26"/>
        </w:rPr>
        <w:t>.</w:t>
      </w:r>
      <w:r w:rsidR="00EA7D14" w:rsidRPr="00B45DFD">
        <w:rPr>
          <w:rFonts w:ascii="Times New Roman" w:hAnsi="Times New Roman" w:cs="Times New Roman"/>
          <w:sz w:val="26"/>
          <w:szCs w:val="26"/>
        </w:rPr>
        <w:t xml:space="preserve"> </w:t>
      </w:r>
      <w:r w:rsidRPr="00B45DFD">
        <w:rPr>
          <w:rFonts w:ascii="Times New Roman" w:hAnsi="Times New Roman" w:cs="Times New Roman"/>
          <w:sz w:val="26"/>
          <w:szCs w:val="26"/>
        </w:rPr>
        <w:t>в приложении 2 к Решению:</w:t>
      </w:r>
    </w:p>
    <w:p w:rsidR="00A7035F" w:rsidRPr="00B45DFD" w:rsidRDefault="00B45DFD" w:rsidP="00B45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DFD">
        <w:rPr>
          <w:rFonts w:ascii="Times New Roman" w:eastAsia="Times New Roman" w:hAnsi="Times New Roman" w:cs="Times New Roman"/>
          <w:sz w:val="26"/>
          <w:szCs w:val="26"/>
        </w:rPr>
        <w:t>а) в пункте 2.8 слова «на официальном сайте» заменить словами «на портале».</w:t>
      </w:r>
    </w:p>
    <w:p w:rsidR="00EA7D14" w:rsidRPr="00B45DFD" w:rsidRDefault="00EA7D14" w:rsidP="00EA7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03B" w:rsidRPr="00B22F81" w:rsidRDefault="0010103B" w:rsidP="0010103B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2F8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Статья 2. </w:t>
      </w:r>
      <w:proofErr w:type="gramStart"/>
      <w:r w:rsidRPr="00B22F81">
        <w:rPr>
          <w:rFonts w:ascii="Times New Roman" w:eastAsia="Times New Roman" w:hAnsi="Times New Roman" w:cs="Times New Roman"/>
          <w:b/>
          <w:sz w:val="26"/>
          <w:szCs w:val="26"/>
        </w:rPr>
        <w:t>Контроль за</w:t>
      </w:r>
      <w:proofErr w:type="gramEnd"/>
      <w:r w:rsidRPr="00B22F81">
        <w:rPr>
          <w:rFonts w:ascii="Times New Roman" w:eastAsia="Times New Roman" w:hAnsi="Times New Roman" w:cs="Times New Roman"/>
          <w:b/>
          <w:sz w:val="26"/>
          <w:szCs w:val="26"/>
        </w:rPr>
        <w:t xml:space="preserve"> исполнением настоящего решения</w:t>
      </w:r>
    </w:p>
    <w:p w:rsidR="004F2AF7" w:rsidRPr="00B22F81" w:rsidRDefault="004F2AF7" w:rsidP="002B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22F8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22F8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мандатную, по вопросам депутатской этики, законности</w:t>
      </w:r>
      <w:r w:rsidR="00FB6DD2" w:rsidRPr="00B22F81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B22F81">
        <w:rPr>
          <w:rFonts w:ascii="Times New Roman" w:eastAsia="Times New Roman" w:hAnsi="Times New Roman" w:cs="Times New Roman"/>
          <w:sz w:val="26"/>
          <w:szCs w:val="26"/>
        </w:rPr>
        <w:t xml:space="preserve"> правопорядка</w:t>
      </w:r>
      <w:r w:rsidR="00FB6DD2" w:rsidRPr="00B22F8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22F8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</w:t>
      </w:r>
      <w:r w:rsidR="008D2AD2" w:rsidRPr="00B22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2F81">
        <w:rPr>
          <w:rFonts w:ascii="Times New Roman" w:eastAsia="Times New Roman" w:hAnsi="Times New Roman" w:cs="Times New Roman"/>
          <w:sz w:val="26"/>
          <w:szCs w:val="26"/>
        </w:rPr>
        <w:t>деятельностью администрации Совета депутатов муниципального образования город Саяногорск.</w:t>
      </w:r>
    </w:p>
    <w:p w:rsidR="00B22F81" w:rsidRDefault="00B22F81" w:rsidP="00B22F81">
      <w:pPr>
        <w:pStyle w:val="a4"/>
        <w:spacing w:line="276" w:lineRule="auto"/>
        <w:jc w:val="left"/>
        <w:rPr>
          <w:sz w:val="26"/>
          <w:szCs w:val="26"/>
          <w:lang w:eastAsia="en-US"/>
        </w:rPr>
      </w:pPr>
    </w:p>
    <w:p w:rsidR="0010103B" w:rsidRPr="00B22F81" w:rsidRDefault="0010103B" w:rsidP="0010103B">
      <w:pPr>
        <w:pStyle w:val="a4"/>
        <w:spacing w:line="276" w:lineRule="auto"/>
        <w:ind w:firstLine="567"/>
        <w:jc w:val="left"/>
        <w:rPr>
          <w:sz w:val="26"/>
          <w:szCs w:val="26"/>
          <w:lang w:eastAsia="en-US"/>
        </w:rPr>
      </w:pPr>
      <w:r w:rsidRPr="00B22F81">
        <w:rPr>
          <w:sz w:val="26"/>
          <w:szCs w:val="26"/>
          <w:lang w:eastAsia="en-US"/>
        </w:rPr>
        <w:t>Статья 3. Порядок вступления в силу настоящего решения</w:t>
      </w:r>
    </w:p>
    <w:p w:rsidR="0010103B" w:rsidRPr="00B22F81" w:rsidRDefault="0010103B" w:rsidP="002B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213" w:rsidRPr="00B22F81" w:rsidRDefault="004F2AF7" w:rsidP="0048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2F8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принятия</w:t>
      </w:r>
      <w:r w:rsidRPr="00B22F81">
        <w:rPr>
          <w:rFonts w:ascii="Times New Roman" w:hAnsi="Times New Roman" w:cs="Times New Roman"/>
          <w:bCs/>
          <w:sz w:val="26"/>
          <w:szCs w:val="26"/>
        </w:rPr>
        <w:t xml:space="preserve"> и подлежит официальному опубликованию в средствах массовой информации.</w:t>
      </w:r>
    </w:p>
    <w:p w:rsidR="004F2AF7" w:rsidRPr="00B22F81" w:rsidRDefault="004F2AF7" w:rsidP="007D0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AF7" w:rsidRDefault="004F2AF7" w:rsidP="00523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928"/>
        <w:gridCol w:w="236"/>
        <w:gridCol w:w="5150"/>
      </w:tblGrid>
      <w:tr w:rsidR="00E17E2C" w:rsidRPr="00F71A38" w:rsidTr="00E17E2C">
        <w:trPr>
          <w:trHeight w:val="1345"/>
        </w:trPr>
        <w:tc>
          <w:tcPr>
            <w:tcW w:w="4928" w:type="dxa"/>
          </w:tcPr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</w:t>
            </w:r>
          </w:p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</w:t>
            </w:r>
            <w:proofErr w:type="spellStart"/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В.В.Ситников</w:t>
            </w:r>
            <w:proofErr w:type="spellEnd"/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36" w:type="dxa"/>
          </w:tcPr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0" w:type="dxa"/>
          </w:tcPr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муниципального образования</w:t>
            </w:r>
          </w:p>
          <w:p w:rsidR="00E17E2C" w:rsidRPr="00E17E2C" w:rsidRDefault="00EF7C05" w:rsidP="00D05A71">
            <w:pPr>
              <w:keepNext/>
              <w:suppressLineNumbers/>
              <w:suppressAutoHyphens/>
              <w:spacing w:line="276" w:lineRule="auto"/>
              <w:ind w:left="-911" w:firstLine="517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E17E2C"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</w:t>
            </w:r>
          </w:p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17E2C" w:rsidRPr="00E17E2C" w:rsidRDefault="00E17E2C" w:rsidP="00D05A71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17E2C" w:rsidRPr="00E17E2C" w:rsidRDefault="00E17E2C" w:rsidP="00EF7C05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</w:t>
            </w:r>
            <w:r w:rsidR="00EF7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EF7C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Е.И. Молодняков</w:t>
            </w:r>
          </w:p>
        </w:tc>
      </w:tr>
    </w:tbl>
    <w:p w:rsidR="00E17E2C" w:rsidRPr="00B22F81" w:rsidRDefault="00E17E2C" w:rsidP="00523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AF7" w:rsidRPr="004F2AF7" w:rsidRDefault="00E17E2C" w:rsidP="008D2A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2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F2AF7" w:rsidRPr="004F2A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96667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E932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  <w:r w:rsidR="009666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</w:t>
      </w:r>
    </w:p>
    <w:p w:rsidR="00AA400F" w:rsidRPr="008E3BA5" w:rsidRDefault="00AA400F" w:rsidP="008E3B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A400F" w:rsidRDefault="00AA400F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A7035F" w:rsidRDefault="00A7035F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A7035F" w:rsidRDefault="00A7035F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A7035F" w:rsidRDefault="00A7035F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A7035F" w:rsidRDefault="00A7035F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B45DFD" w:rsidRDefault="00B45DFD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B45DFD" w:rsidRDefault="00B45DFD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Default="00487213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AA400F" w:rsidRDefault="00AA400F" w:rsidP="00AA40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</w:rPr>
      </w:pP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b/>
          <w:color w:val="000000"/>
        </w:rPr>
        <w:lastRenderedPageBreak/>
        <w:t xml:space="preserve">                </w:t>
      </w:r>
      <w:r w:rsidRPr="004872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Приложение 1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к решению Совета депутатов 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муниципального образования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город Саяногорск 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№____ </w:t>
      </w:r>
      <w:proofErr w:type="gramStart"/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>принятому</w:t>
      </w:r>
      <w:proofErr w:type="gramEnd"/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________</w:t>
      </w:r>
    </w:p>
    <w:p w:rsidR="00487213" w:rsidRPr="00487213" w:rsidRDefault="00487213" w:rsidP="00487213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7213" w:rsidRPr="00487213" w:rsidRDefault="00487213" w:rsidP="00487213">
      <w:pPr>
        <w:widowControl w:val="0"/>
        <w:autoSpaceDE w:val="0"/>
        <w:autoSpaceDN w:val="0"/>
        <w:spacing w:after="0" w:line="240" w:lineRule="auto"/>
        <w:ind w:left="5670" w:right="-1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487213">
        <w:rPr>
          <w:rFonts w:ascii="Times New Roman" w:eastAsia="Times New Roman" w:hAnsi="Times New Roman" w:cs="Times New Roman"/>
          <w:szCs w:val="20"/>
          <w:lang w:eastAsia="ru-RU"/>
        </w:rPr>
        <w:t xml:space="preserve"> «Приложение 1</w:t>
      </w:r>
    </w:p>
    <w:p w:rsidR="00487213" w:rsidRPr="00487213" w:rsidRDefault="00487213" w:rsidP="00487213">
      <w:pPr>
        <w:widowControl w:val="0"/>
        <w:autoSpaceDE w:val="0"/>
        <w:autoSpaceDN w:val="0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87213">
        <w:rPr>
          <w:rFonts w:ascii="Times New Roman" w:eastAsia="Times New Roman" w:hAnsi="Times New Roman" w:cs="Times New Roman"/>
          <w:lang w:eastAsia="ru-RU"/>
        </w:rPr>
        <w:t xml:space="preserve"> к Порядку </w:t>
      </w:r>
      <w:proofErr w:type="gramStart"/>
      <w:r w:rsidRPr="00487213">
        <w:rPr>
          <w:rFonts w:ascii="Times New Roman" w:eastAsia="Times New Roman" w:hAnsi="Times New Roman" w:cs="Times New Roman"/>
          <w:lang w:eastAsia="ru-RU"/>
        </w:rPr>
        <w:t>проведения оценки регулирующего воздействия проектов нормативных правовых актов Совета депутатов муниципального образования</w:t>
      </w:r>
      <w:proofErr w:type="gramEnd"/>
      <w:r w:rsidRPr="00487213">
        <w:rPr>
          <w:rFonts w:ascii="Times New Roman" w:eastAsia="Times New Roman" w:hAnsi="Times New Roman" w:cs="Times New Roman"/>
          <w:lang w:eastAsia="ru-RU"/>
        </w:rPr>
        <w:t xml:space="preserve"> город Саяногорск, устанавливающих новые или изменяющие ранее предусмотренные нормативными правовыми актами обязательные требования для  субъектов предпринимательской и иной экономической деятельности, обязанности для субъектов  инвестиционной деятельности</w:t>
      </w:r>
    </w:p>
    <w:p w:rsid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Уведомление о проведении публичных обсуждений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по проекту нормативного акта и сводному отчету о проведении оценки регулирующего воздействия проекта нормативного правового акта, затрагивающего вопросы осуществления предпринимательской и иной экономической деятельности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Настоящим___________________________________________________________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(наименование регулирующего органа)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извещает о начале обсуждения проекта нормативно-правового акта и сборе предложений заинтересованных лиц.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Предложения принимаются по электронной почте на адрес _________________ в виде прикрепленного файла (рекомендуем воспользоваться прилагаемой формой) или по почтовому адресу уполномоченного органа в бумажном варианте:__________.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</w:t>
      </w:r>
      <w:hyperlink r:id="rId17" w:history="1">
        <w:r w:rsidRPr="00487213">
          <w:rPr>
            <w:rFonts w:ascii="Times New Roman" w:eastAsia="Calibri" w:hAnsi="Times New Roman" w:cs="Times New Roman"/>
            <w:color w:val="0000FF"/>
            <w:sz w:val="24"/>
            <w:szCs w:val="24"/>
          </w:rPr>
          <w:t>orv.r-19.ru</w:t>
        </w:r>
      </w:hyperlink>
      <w:r w:rsidRPr="0048721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Сроки приема предложений: с «__»____ 20 __ по «__» ____ 20 __.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(ФИО, тел., электронная почта)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8"/>
        <w:gridCol w:w="5813"/>
      </w:tblGrid>
      <w:tr w:rsidR="00487213" w:rsidRPr="00487213" w:rsidTr="005041A6">
        <w:tc>
          <w:tcPr>
            <w:tcW w:w="9701" w:type="dxa"/>
            <w:gridSpan w:val="2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</w:tc>
      </w:tr>
      <w:tr w:rsidR="00487213" w:rsidRPr="00487213" w:rsidTr="005041A6">
        <w:tc>
          <w:tcPr>
            <w:tcW w:w="9701" w:type="dxa"/>
            <w:gridSpan w:val="2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 ____________________________ не позднее ____________________.</w:t>
            </w:r>
          </w:p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Позиции, направленные </w:t>
            </w:r>
            <w:proofErr w:type="gramStart"/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  </w:t>
            </w:r>
          </w:p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87213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регулирующего органа)</w:t>
            </w:r>
          </w:p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указанного срока, могут быть не </w:t>
            </w:r>
            <w:proofErr w:type="gramStart"/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рассмотрены</w:t>
            </w:r>
            <w:proofErr w:type="gramEnd"/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По Вашему желанию укажите: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rPr>
          <w:trHeight w:val="203"/>
        </w:trPr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организации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13" w:rsidRPr="00487213" w:rsidTr="005041A6">
        <w:tc>
          <w:tcPr>
            <w:tcW w:w="3888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3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1. Считаете ли Вы предлагаемое регулирование необходимым/обоснованным?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2. Какие издержки, которые вызовет предлагаемое регулирование, Вы считаете необоснованными (избыточными, дублирующими)?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3. Существуют ли альтернативные (менее затратные и (или) более эффективные) способы решения проблемы?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>4. Если у Вас имеются дополнительные замечания, комментарии и предложения по настоящему проекту нормативного правового акта, укажите их в форме следующей таблицы: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551"/>
        <w:gridCol w:w="3748"/>
      </w:tblGrid>
      <w:tr w:rsidR="00487213" w:rsidRPr="00487213" w:rsidTr="005041A6">
        <w:tc>
          <w:tcPr>
            <w:tcW w:w="3402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нормативного правового акта</w:t>
            </w:r>
          </w:p>
        </w:tc>
        <w:tc>
          <w:tcPr>
            <w:tcW w:w="2551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3748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21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87213" w:rsidRPr="00487213" w:rsidTr="005041A6">
        <w:tc>
          <w:tcPr>
            <w:tcW w:w="3402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72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928"/>
        <w:gridCol w:w="236"/>
        <w:gridCol w:w="5150"/>
      </w:tblGrid>
      <w:tr w:rsidR="00487213" w:rsidRPr="00F71A38" w:rsidTr="005041A6">
        <w:trPr>
          <w:trHeight w:val="1345"/>
        </w:trPr>
        <w:tc>
          <w:tcPr>
            <w:tcW w:w="4928" w:type="dxa"/>
          </w:tcPr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</w:t>
            </w: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</w:t>
            </w:r>
            <w:proofErr w:type="spellStart"/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В.В.Ситников</w:t>
            </w:r>
            <w:proofErr w:type="spellEnd"/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36" w:type="dxa"/>
          </w:tcPr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50" w:type="dxa"/>
          </w:tcPr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муниципального образования</w:t>
            </w: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ind w:left="-911" w:firstLine="517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</w:t>
            </w: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87213" w:rsidRPr="00E17E2C" w:rsidRDefault="00487213" w:rsidP="005041A6">
            <w:pPr>
              <w:keepNext/>
              <w:suppressLineNumbers/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7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Е.И. Молодняков</w:t>
            </w:r>
          </w:p>
        </w:tc>
      </w:tr>
    </w:tbl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b/>
          <w:color w:val="000000"/>
        </w:rPr>
        <w:lastRenderedPageBreak/>
        <w:t xml:space="preserve">                </w:t>
      </w:r>
      <w:r w:rsidRPr="004872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Приложение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2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к решению Совета депутатов 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муниципального образования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город Саяногорск </w:t>
      </w:r>
    </w:p>
    <w:p w:rsidR="00487213" w:rsidRPr="00487213" w:rsidRDefault="00487213" w:rsidP="00487213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№____ </w:t>
      </w:r>
      <w:proofErr w:type="gramStart"/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>принятому</w:t>
      </w:r>
      <w:proofErr w:type="gramEnd"/>
      <w:r w:rsidRPr="004872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________</w:t>
      </w:r>
    </w:p>
    <w:p w:rsidR="00487213" w:rsidRPr="00487213" w:rsidRDefault="00487213" w:rsidP="00487213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7213" w:rsidRPr="00487213" w:rsidRDefault="00487213" w:rsidP="00487213">
      <w:pPr>
        <w:widowControl w:val="0"/>
        <w:autoSpaceDE w:val="0"/>
        <w:autoSpaceDN w:val="0"/>
        <w:spacing w:after="0" w:line="240" w:lineRule="auto"/>
        <w:ind w:left="5670" w:right="-1"/>
        <w:jc w:val="both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487213">
        <w:rPr>
          <w:rFonts w:ascii="Times New Roman" w:eastAsia="Times New Roman" w:hAnsi="Times New Roman" w:cs="Times New Roman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Cs w:val="20"/>
          <w:lang w:eastAsia="ru-RU"/>
        </w:rPr>
        <w:t>Приложение 4</w:t>
      </w:r>
    </w:p>
    <w:p w:rsidR="00487213" w:rsidRPr="00487213" w:rsidRDefault="00487213" w:rsidP="00487213">
      <w:pPr>
        <w:widowControl w:val="0"/>
        <w:autoSpaceDE w:val="0"/>
        <w:autoSpaceDN w:val="0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87213">
        <w:rPr>
          <w:rFonts w:ascii="Times New Roman" w:eastAsia="Times New Roman" w:hAnsi="Times New Roman" w:cs="Times New Roman"/>
          <w:lang w:eastAsia="ru-RU"/>
        </w:rPr>
        <w:t xml:space="preserve"> к Порядку </w:t>
      </w:r>
      <w:proofErr w:type="gramStart"/>
      <w:r w:rsidRPr="00487213">
        <w:rPr>
          <w:rFonts w:ascii="Times New Roman" w:eastAsia="Times New Roman" w:hAnsi="Times New Roman" w:cs="Times New Roman"/>
          <w:lang w:eastAsia="ru-RU"/>
        </w:rPr>
        <w:t>проведения оценки регулирующего воздействия проектов нормативных правовых актов Совета депутатов муниципального образования</w:t>
      </w:r>
      <w:proofErr w:type="gramEnd"/>
      <w:r w:rsidRPr="00487213">
        <w:rPr>
          <w:rFonts w:ascii="Times New Roman" w:eastAsia="Times New Roman" w:hAnsi="Times New Roman" w:cs="Times New Roman"/>
          <w:lang w:eastAsia="ru-RU"/>
        </w:rPr>
        <w:t xml:space="preserve"> город Саяногорск, устанавливающих новые или изменяющие ранее предусмотренные нормативными правовыми актами обязательные требования для  субъектов предпринимательской и иной экономической деятельности, обязанности для субъектов  инвестиционной деятельности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155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Сводки замечаний и предложений, поступивших в ходе публичных консультаций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Ссылка на страницу Официального портала, на которой размещена информация о проведении публичных консультаций:______________________________________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Сроки проведения публичных консультаций: с «__» ____20__ по «__» ____ 20__.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Количество лиц, представивших замечания или предложения: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>Отчет сгенерирован (ФИО, должность):</w:t>
      </w:r>
    </w:p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52"/>
      </w:tblGrid>
      <w:tr w:rsidR="00487213" w:rsidRPr="00487213" w:rsidTr="005041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487213" w:rsidRPr="00487213" w:rsidTr="005041A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3153"/>
      </w:tblGrid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7213" w:rsidRPr="00487213" w:rsidRDefault="00487213" w:rsidP="0048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2154"/>
        <w:gridCol w:w="454"/>
        <w:gridCol w:w="3407"/>
      </w:tblGrid>
      <w:tr w:rsidR="00487213" w:rsidRPr="00487213" w:rsidTr="005041A6">
        <w:tc>
          <w:tcPr>
            <w:tcW w:w="3374" w:type="dxa"/>
            <w:tcBorders>
              <w:righ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7213" w:rsidRPr="00487213" w:rsidTr="005041A6">
        <w:tc>
          <w:tcPr>
            <w:tcW w:w="3374" w:type="dxa"/>
            <w:tcBorders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487213" w:rsidRPr="00487213" w:rsidRDefault="00487213" w:rsidP="0048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213">
              <w:rPr>
                <w:rFonts w:ascii="Times New Roman" w:eastAsia="Calibri" w:hAnsi="Times New Roman" w:cs="Times New Roman"/>
                <w:sz w:val="26"/>
                <w:szCs w:val="26"/>
              </w:rPr>
              <w:t>(фамилия, инициалы)</w:t>
            </w:r>
          </w:p>
        </w:tc>
      </w:tr>
    </w:tbl>
    <w:p w:rsidR="00487213" w:rsidRDefault="00487213" w:rsidP="0015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721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:rsidR="00155C6A" w:rsidRPr="00487213" w:rsidRDefault="00155C6A" w:rsidP="0015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928"/>
        <w:gridCol w:w="236"/>
        <w:gridCol w:w="5150"/>
      </w:tblGrid>
      <w:tr w:rsidR="00487213" w:rsidRPr="00487213" w:rsidTr="005041A6">
        <w:trPr>
          <w:trHeight w:val="1345"/>
        </w:trPr>
        <w:tc>
          <w:tcPr>
            <w:tcW w:w="4928" w:type="dxa"/>
          </w:tcPr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Саяногорск 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proofErr w:type="spellStart"/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В.В.Ситников</w:t>
            </w:r>
            <w:proofErr w:type="spellEnd"/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</w:p>
        </w:tc>
        <w:tc>
          <w:tcPr>
            <w:tcW w:w="236" w:type="dxa"/>
          </w:tcPr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50" w:type="dxa"/>
          </w:tcPr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город Саяногорск </w:t>
            </w: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7213" w:rsidRPr="00487213" w:rsidRDefault="00487213" w:rsidP="0048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72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Е.И. Молодняков</w:t>
            </w:r>
          </w:p>
        </w:tc>
      </w:tr>
    </w:tbl>
    <w:p w:rsidR="000C060E" w:rsidRPr="00657DAD" w:rsidRDefault="000C060E" w:rsidP="0038144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060E" w:rsidRPr="00657DAD" w:rsidSect="00F401C1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1AB"/>
    <w:multiLevelType w:val="hybridMultilevel"/>
    <w:tmpl w:val="3F98368C"/>
    <w:lvl w:ilvl="0" w:tplc="70BC7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67B"/>
    <w:multiLevelType w:val="multilevel"/>
    <w:tmpl w:val="9DD800CE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">
    <w:nsid w:val="72A1518D"/>
    <w:multiLevelType w:val="hybridMultilevel"/>
    <w:tmpl w:val="A508999E"/>
    <w:lvl w:ilvl="0" w:tplc="20942B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40"/>
    <w:rsid w:val="000078A5"/>
    <w:rsid w:val="00022AA5"/>
    <w:rsid w:val="000374D3"/>
    <w:rsid w:val="00055F41"/>
    <w:rsid w:val="000710F1"/>
    <w:rsid w:val="00072324"/>
    <w:rsid w:val="00080F5B"/>
    <w:rsid w:val="0008768C"/>
    <w:rsid w:val="000C060E"/>
    <w:rsid w:val="000C11C5"/>
    <w:rsid w:val="000D4D53"/>
    <w:rsid w:val="000D6246"/>
    <w:rsid w:val="000F156B"/>
    <w:rsid w:val="0010103B"/>
    <w:rsid w:val="00114B36"/>
    <w:rsid w:val="001301AD"/>
    <w:rsid w:val="0013759B"/>
    <w:rsid w:val="00143A6A"/>
    <w:rsid w:val="001443FA"/>
    <w:rsid w:val="00153612"/>
    <w:rsid w:val="00155C6A"/>
    <w:rsid w:val="00170FA7"/>
    <w:rsid w:val="001F083C"/>
    <w:rsid w:val="00237342"/>
    <w:rsid w:val="00276B18"/>
    <w:rsid w:val="002B287F"/>
    <w:rsid w:val="002B6D04"/>
    <w:rsid w:val="002C7344"/>
    <w:rsid w:val="002F2273"/>
    <w:rsid w:val="003018E5"/>
    <w:rsid w:val="0038144B"/>
    <w:rsid w:val="003A1C21"/>
    <w:rsid w:val="003E5DB8"/>
    <w:rsid w:val="003F1AE9"/>
    <w:rsid w:val="003F221A"/>
    <w:rsid w:val="004221F4"/>
    <w:rsid w:val="00472C46"/>
    <w:rsid w:val="00484DC6"/>
    <w:rsid w:val="00487213"/>
    <w:rsid w:val="0049093F"/>
    <w:rsid w:val="00496D29"/>
    <w:rsid w:val="004D505F"/>
    <w:rsid w:val="004D7F3E"/>
    <w:rsid w:val="004F2AF7"/>
    <w:rsid w:val="00510D1F"/>
    <w:rsid w:val="00523089"/>
    <w:rsid w:val="00542629"/>
    <w:rsid w:val="00573CBA"/>
    <w:rsid w:val="005C2A09"/>
    <w:rsid w:val="005D7A18"/>
    <w:rsid w:val="005E40CF"/>
    <w:rsid w:val="005F1F94"/>
    <w:rsid w:val="00623C1D"/>
    <w:rsid w:val="006361E3"/>
    <w:rsid w:val="00652E00"/>
    <w:rsid w:val="00657DAD"/>
    <w:rsid w:val="00657DF4"/>
    <w:rsid w:val="00692E75"/>
    <w:rsid w:val="006C480F"/>
    <w:rsid w:val="006F3ECA"/>
    <w:rsid w:val="007B62E1"/>
    <w:rsid w:val="007D0F90"/>
    <w:rsid w:val="007D255D"/>
    <w:rsid w:val="007F4FAB"/>
    <w:rsid w:val="00802B65"/>
    <w:rsid w:val="008040D0"/>
    <w:rsid w:val="008259E7"/>
    <w:rsid w:val="0083017C"/>
    <w:rsid w:val="00841C71"/>
    <w:rsid w:val="008506D2"/>
    <w:rsid w:val="00855DBB"/>
    <w:rsid w:val="00876CF2"/>
    <w:rsid w:val="008A2214"/>
    <w:rsid w:val="008B1E59"/>
    <w:rsid w:val="008D2AD2"/>
    <w:rsid w:val="008E3BA5"/>
    <w:rsid w:val="008F2E04"/>
    <w:rsid w:val="00903193"/>
    <w:rsid w:val="00912D80"/>
    <w:rsid w:val="0091632A"/>
    <w:rsid w:val="00943D40"/>
    <w:rsid w:val="009649C6"/>
    <w:rsid w:val="0096667C"/>
    <w:rsid w:val="00972175"/>
    <w:rsid w:val="00986E11"/>
    <w:rsid w:val="009C56E9"/>
    <w:rsid w:val="009F7FAF"/>
    <w:rsid w:val="00A12AEB"/>
    <w:rsid w:val="00A7035F"/>
    <w:rsid w:val="00A908C6"/>
    <w:rsid w:val="00AA400F"/>
    <w:rsid w:val="00AC126E"/>
    <w:rsid w:val="00AC6BA1"/>
    <w:rsid w:val="00AE20A8"/>
    <w:rsid w:val="00AE7300"/>
    <w:rsid w:val="00B1731B"/>
    <w:rsid w:val="00B22F81"/>
    <w:rsid w:val="00B45DFD"/>
    <w:rsid w:val="00B51BB8"/>
    <w:rsid w:val="00B94154"/>
    <w:rsid w:val="00BA4F74"/>
    <w:rsid w:val="00BA5321"/>
    <w:rsid w:val="00BB6954"/>
    <w:rsid w:val="00C016F0"/>
    <w:rsid w:val="00C2164A"/>
    <w:rsid w:val="00C24629"/>
    <w:rsid w:val="00C353C7"/>
    <w:rsid w:val="00C400E9"/>
    <w:rsid w:val="00C8710A"/>
    <w:rsid w:val="00C97D32"/>
    <w:rsid w:val="00CC06DA"/>
    <w:rsid w:val="00CC6FE5"/>
    <w:rsid w:val="00CE1D1B"/>
    <w:rsid w:val="00CF7479"/>
    <w:rsid w:val="00D05D57"/>
    <w:rsid w:val="00D21094"/>
    <w:rsid w:val="00D31E98"/>
    <w:rsid w:val="00D37440"/>
    <w:rsid w:val="00D40BA4"/>
    <w:rsid w:val="00D802FD"/>
    <w:rsid w:val="00D82FC9"/>
    <w:rsid w:val="00D87AFF"/>
    <w:rsid w:val="00DD0C2F"/>
    <w:rsid w:val="00DE5DEF"/>
    <w:rsid w:val="00DE7005"/>
    <w:rsid w:val="00E10920"/>
    <w:rsid w:val="00E11DB8"/>
    <w:rsid w:val="00E1294B"/>
    <w:rsid w:val="00E15DF4"/>
    <w:rsid w:val="00E178D7"/>
    <w:rsid w:val="00E17E2C"/>
    <w:rsid w:val="00E932D6"/>
    <w:rsid w:val="00E97135"/>
    <w:rsid w:val="00EA7D14"/>
    <w:rsid w:val="00EB4CBC"/>
    <w:rsid w:val="00EF7C05"/>
    <w:rsid w:val="00F265E3"/>
    <w:rsid w:val="00F401C1"/>
    <w:rsid w:val="00F4601A"/>
    <w:rsid w:val="00F57901"/>
    <w:rsid w:val="00F765BA"/>
    <w:rsid w:val="00F82FD6"/>
    <w:rsid w:val="00FA4030"/>
    <w:rsid w:val="00FA5337"/>
    <w:rsid w:val="00FB6DD2"/>
    <w:rsid w:val="00FF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3"/>
  </w:style>
  <w:style w:type="paragraph" w:styleId="1">
    <w:name w:val="heading 1"/>
    <w:basedOn w:val="a"/>
    <w:next w:val="a"/>
    <w:link w:val="10"/>
    <w:qFormat/>
    <w:rsid w:val="000C060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21"/>
    <w:pPr>
      <w:ind w:left="720"/>
      <w:contextualSpacing/>
    </w:pPr>
  </w:style>
  <w:style w:type="paragraph" w:styleId="a4">
    <w:name w:val="Body Text"/>
    <w:basedOn w:val="a"/>
    <w:link w:val="a5"/>
    <w:rsid w:val="001010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010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04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C2164A"/>
    <w:rPr>
      <w:color w:val="0000FF"/>
      <w:u w:val="single"/>
    </w:rPr>
  </w:style>
  <w:style w:type="paragraph" w:customStyle="1" w:styleId="a7">
    <w:name w:val="Содержимое врезки"/>
    <w:basedOn w:val="a4"/>
    <w:rsid w:val="00C2164A"/>
    <w:pPr>
      <w:jc w:val="both"/>
    </w:pPr>
    <w:rPr>
      <w:b w:val="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6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216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1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16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2164A"/>
  </w:style>
  <w:style w:type="paragraph" w:customStyle="1" w:styleId="ConsPlusTitle">
    <w:name w:val="ConsPlusTitle"/>
    <w:rsid w:val="00C2164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4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6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060E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c">
    <w:name w:val="caption"/>
    <w:basedOn w:val="a"/>
    <w:qFormat/>
    <w:rsid w:val="000C06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3"/>
  </w:style>
  <w:style w:type="paragraph" w:styleId="1">
    <w:name w:val="heading 1"/>
    <w:basedOn w:val="a"/>
    <w:next w:val="a"/>
    <w:link w:val="10"/>
    <w:qFormat/>
    <w:rsid w:val="000C060E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21"/>
    <w:pPr>
      <w:ind w:left="720"/>
      <w:contextualSpacing/>
    </w:pPr>
  </w:style>
  <w:style w:type="paragraph" w:styleId="a4">
    <w:name w:val="Body Text"/>
    <w:basedOn w:val="a"/>
    <w:link w:val="a5"/>
    <w:rsid w:val="001010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010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04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C2164A"/>
    <w:rPr>
      <w:color w:val="0000FF"/>
      <w:u w:val="single"/>
    </w:rPr>
  </w:style>
  <w:style w:type="paragraph" w:customStyle="1" w:styleId="a7">
    <w:name w:val="Содержимое врезки"/>
    <w:basedOn w:val="a4"/>
    <w:rsid w:val="00C2164A"/>
    <w:pPr>
      <w:jc w:val="both"/>
    </w:pPr>
    <w:rPr>
      <w:b w:val="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2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64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216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1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216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2164A"/>
  </w:style>
  <w:style w:type="paragraph" w:customStyle="1" w:styleId="ConsPlusTitle">
    <w:name w:val="ConsPlusTitle"/>
    <w:rsid w:val="00C2164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4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6C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060E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c">
    <w:name w:val="caption"/>
    <w:basedOn w:val="a"/>
    <w:qFormat/>
    <w:rsid w:val="000C06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8D051532B64A0B77EC1117CE4FC79E45E0ACD4FF0B965DD4C7667C02FAEE736300699171741D832E09E1410111621o5CDC" TargetMode="External"/><Relationship Id="rId13" Type="http://schemas.openxmlformats.org/officeDocument/2006/relationships/hyperlink" Target="consultantplus://offline/ref=2758D051532B64A0B77EC1117CE4FC79E45E0ACD4EFFB46CDA4C7667C02FAEE73630068B174F4DD831F89C1F054747670962AFBFC223B994B62634o3CC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758D051532B64A0B77EC1117CE4FC79E45E0ACD4EFFB46CDA4C7667C02FAEE73630068B174F4DD831FC971C054747670962AFBFC223B994B62634o3CCC" TargetMode="External"/><Relationship Id="rId17" Type="http://schemas.openxmlformats.org/officeDocument/2006/relationships/hyperlink" Target="file:///C:\Users\PotylitsinaNL\Desktop\Documents\&#1055;&#1088;&#1086;&#1077;&#1082;&#1090;&#1099;%20&#1055;&#1086;&#1089;&#1090;&#1072;&#1085;&#1086;&#1074;&#1083;&#1077;&#1085;&#1080;&#1081;%20&#1080;%20&#1056;&#1077;&#1096;&#1077;&#1085;&#1080;&#1081;\&#1087;&#1088;&#1086;&#1077;&#1082;&#1090;%20&#1080;&#1079;&#1084;&#1077;&#1085;&#1077;&#1085;&#1080;&#1077;%20&#1074;%20&#1088;&#1077;&#1096;&#1077;&#1085;&#1080;&#1077;%20&#8470;68%20&#1086;&#1090;%2024.12.2015%20&#1085;&#1086;&#1103;&#1073;&#1088;&#1100;%202024\orv.r-19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58D051532B64A0B77EC1117CE4FC79E45E0ACD4FF2BB65DC4C7667C02FAEE736300699171741D832E09E1410111621o5CD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8&amp;n=101133&amp;dst=100187" TargetMode="External"/><Relationship Id="rId10" Type="http://schemas.openxmlformats.org/officeDocument/2006/relationships/hyperlink" Target="consultantplus://offline/ref=2758D051532B64A0B77EDF1C6A88A37CEF5750C04FF2B73B80132D3A9726A4B0717F5FC9534348DA37F5CA4D4A461B235F71AFB4C221B188oBC5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58D051532B64A0B77EDF1C6A88A37CEF5750C04FF2B73B80132D3A9726A4B0717F5FC953434FDA30F5CA4D4A461B235F71AFB4C221B188oBC5C" TargetMode="External"/><Relationship Id="rId14" Type="http://schemas.openxmlformats.org/officeDocument/2006/relationships/hyperlink" Target="https://orv.r-19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DD22-4A1E-4E19-9A37-74029315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Потылицина Наталья Львовна</cp:lastModifiedBy>
  <cp:revision>4</cp:revision>
  <cp:lastPrinted>2024-11-27T07:38:00Z</cp:lastPrinted>
  <dcterms:created xsi:type="dcterms:W3CDTF">2024-11-27T07:47:00Z</dcterms:created>
  <dcterms:modified xsi:type="dcterms:W3CDTF">2024-11-27T07:48:00Z</dcterms:modified>
</cp:coreProperties>
</file>