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9" w:rsidRDefault="006822B5" w:rsidP="009E2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9E28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506" w:rsidRPr="004A5948" w:rsidRDefault="00260506" w:rsidP="009E2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948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ГОРОД САЯНОГОРСК</w:t>
      </w:r>
    </w:p>
    <w:p w:rsidR="00260506" w:rsidRPr="00571AD3" w:rsidRDefault="00260506" w:rsidP="009E28B4">
      <w:pPr>
        <w:spacing w:line="240" w:lineRule="auto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1D62A7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p w:rsidR="00260506" w:rsidRPr="001D62A7" w:rsidRDefault="00260506" w:rsidP="009E28B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B47911" w:rsidRDefault="00B47911" w:rsidP="009E28B4">
      <w:pPr>
        <w:spacing w:line="240" w:lineRule="auto"/>
        <w:rPr>
          <w:sz w:val="28"/>
          <w:szCs w:val="28"/>
        </w:rPr>
      </w:pPr>
    </w:p>
    <w:p w:rsidR="003C2742" w:rsidRPr="004A5948" w:rsidRDefault="003C2742" w:rsidP="009E28B4">
      <w:pPr>
        <w:spacing w:line="240" w:lineRule="auto"/>
        <w:rPr>
          <w:vanish/>
          <w:sz w:val="24"/>
          <w:szCs w:val="24"/>
        </w:rPr>
      </w:pPr>
    </w:p>
    <w:p w:rsidR="00BD3B44" w:rsidRPr="004A5948" w:rsidRDefault="009072E2" w:rsidP="009E28B4">
      <w:pPr>
        <w:pStyle w:val="1"/>
        <w:rPr>
          <w:sz w:val="24"/>
          <w:szCs w:val="24"/>
        </w:rPr>
      </w:pPr>
      <w:r w:rsidRPr="004A5948">
        <w:rPr>
          <w:sz w:val="24"/>
          <w:szCs w:val="24"/>
        </w:rPr>
        <w:t>ИНФОРМАЦИЯ</w:t>
      </w:r>
    </w:p>
    <w:p w:rsidR="00BD3B44" w:rsidRPr="004A5948" w:rsidRDefault="001D62A7" w:rsidP="009E28B4">
      <w:pPr>
        <w:pStyle w:val="3"/>
        <w:rPr>
          <w:sz w:val="24"/>
          <w:szCs w:val="24"/>
        </w:rPr>
      </w:pPr>
      <w:r w:rsidRPr="004A5948">
        <w:rPr>
          <w:sz w:val="24"/>
          <w:szCs w:val="24"/>
        </w:rPr>
        <w:t>ОБ</w:t>
      </w:r>
      <w:r w:rsidR="00B47911" w:rsidRPr="004A5948">
        <w:rPr>
          <w:sz w:val="24"/>
          <w:szCs w:val="24"/>
        </w:rPr>
        <w:t xml:space="preserve"> ОСНОВНЫХ</w:t>
      </w:r>
      <w:r w:rsidRPr="004A5948">
        <w:rPr>
          <w:sz w:val="24"/>
          <w:szCs w:val="24"/>
        </w:rPr>
        <w:t xml:space="preserve"> ИТОГАХ </w:t>
      </w:r>
      <w:r w:rsidR="00711205" w:rsidRPr="004A5948">
        <w:rPr>
          <w:caps/>
          <w:sz w:val="24"/>
          <w:szCs w:val="24"/>
        </w:rPr>
        <w:t>контрольного</w:t>
      </w:r>
      <w:r w:rsidRPr="004A5948">
        <w:rPr>
          <w:sz w:val="24"/>
          <w:szCs w:val="24"/>
        </w:rPr>
        <w:t xml:space="preserve"> МЕРОПРИЯТИЯ</w:t>
      </w:r>
    </w:p>
    <w:p w:rsidR="00260506" w:rsidRPr="00504288" w:rsidRDefault="00260506" w:rsidP="009E28B4">
      <w:pPr>
        <w:pStyle w:val="3"/>
        <w:jc w:val="both"/>
        <w:rPr>
          <w:b w:val="0"/>
        </w:rPr>
      </w:pPr>
    </w:p>
    <w:p w:rsidR="0074604D" w:rsidRDefault="009072E2" w:rsidP="005C577F">
      <w:pPr>
        <w:pStyle w:val="af"/>
        <w:tabs>
          <w:tab w:val="left" w:pos="5940"/>
        </w:tabs>
        <w:ind w:firstLine="709"/>
        <w:jc w:val="both"/>
        <w:rPr>
          <w:rFonts w:ascii="Times New Roman" w:hAnsi="Times New Roman" w:cs="Times New Roman"/>
          <w:b w:val="0"/>
          <w:szCs w:val="24"/>
          <w:lang w:val="ru-RU"/>
        </w:rPr>
      </w:pPr>
      <w:r w:rsidRPr="00AC46EA">
        <w:rPr>
          <w:rFonts w:ascii="Times New Roman" w:hAnsi="Times New Roman" w:cs="Times New Roman"/>
          <w:b w:val="0"/>
          <w:bCs/>
          <w:szCs w:val="24"/>
          <w:lang w:val="ru-RU"/>
        </w:rPr>
        <w:t xml:space="preserve">Контрольно-счетной палатой муниципального образования город Саяногорск </w:t>
      </w:r>
      <w:r w:rsidR="00B47911" w:rsidRPr="00AC46EA">
        <w:rPr>
          <w:rFonts w:ascii="Times New Roman" w:hAnsi="Times New Roman" w:cs="Times New Roman"/>
          <w:b w:val="0"/>
          <w:szCs w:val="24"/>
          <w:lang w:val="ru-RU"/>
        </w:rPr>
        <w:t xml:space="preserve">в соответствии с пунктом </w:t>
      </w:r>
      <w:r w:rsidR="00B13445" w:rsidRPr="00AC46EA">
        <w:rPr>
          <w:rFonts w:ascii="Times New Roman" w:hAnsi="Times New Roman" w:cs="Times New Roman"/>
          <w:b w:val="0"/>
          <w:szCs w:val="24"/>
          <w:lang w:val="ru-RU"/>
        </w:rPr>
        <w:t>2.3. Плана работы Контрольно-счетной палаты муниципального образования город Саяногорск на 2024 год, утвержденного распоряжением председателя Контрольно-счетной палаты муниципального образования город Саяногорск от 25.12.2023 № 29-р (с изменениями), распоряжением председателя Контрольно-счетной палаты муниципального образования город Саяногорск от 09.09.2024 № 16</w:t>
      </w:r>
      <w:r w:rsidR="00AC46EA">
        <w:rPr>
          <w:rFonts w:ascii="Times New Roman" w:hAnsi="Times New Roman" w:cs="Times New Roman"/>
          <w:b w:val="0"/>
          <w:szCs w:val="24"/>
          <w:lang w:val="ru-RU"/>
        </w:rPr>
        <w:t xml:space="preserve">-р  </w:t>
      </w:r>
      <w:r w:rsidR="00B47911" w:rsidRPr="00AC46EA">
        <w:rPr>
          <w:rFonts w:ascii="Times New Roman" w:hAnsi="Times New Roman" w:cs="Times New Roman"/>
          <w:b w:val="0"/>
          <w:szCs w:val="24"/>
          <w:lang w:val="ru-RU"/>
        </w:rPr>
        <w:t xml:space="preserve">проведено </w:t>
      </w:r>
      <w:r w:rsidR="00711205" w:rsidRPr="00AC46EA">
        <w:rPr>
          <w:rFonts w:ascii="Times New Roman" w:hAnsi="Times New Roman" w:cs="Times New Roman"/>
          <w:b w:val="0"/>
          <w:szCs w:val="24"/>
          <w:lang w:val="ru-RU"/>
        </w:rPr>
        <w:t>контрольное</w:t>
      </w:r>
      <w:r w:rsidR="00B47911" w:rsidRPr="00AC46EA">
        <w:rPr>
          <w:rFonts w:ascii="Times New Roman" w:hAnsi="Times New Roman" w:cs="Times New Roman"/>
          <w:b w:val="0"/>
          <w:szCs w:val="24"/>
          <w:lang w:val="ru-RU"/>
        </w:rPr>
        <w:t xml:space="preserve"> мероприятие </w:t>
      </w:r>
      <w:r w:rsidR="00B13445" w:rsidRPr="00AC46EA">
        <w:rPr>
          <w:rFonts w:ascii="Times New Roman" w:hAnsi="Times New Roman" w:cs="Times New Roman"/>
          <w:b w:val="0"/>
          <w:szCs w:val="24"/>
          <w:lang w:val="ru-RU"/>
        </w:rPr>
        <w:t>«Проверка отдельных вопросов финансово-хозяйственной деятельности Управления культуры, спорта и молодежной политики города Саяногорска (включая подведомственные учреждения) за 2023 год»</w:t>
      </w:r>
      <w:r w:rsidR="00711205" w:rsidRPr="00AC46EA">
        <w:rPr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="004A5948">
        <w:rPr>
          <w:rFonts w:ascii="Times New Roman" w:hAnsi="Times New Roman" w:cs="Times New Roman"/>
          <w:b w:val="0"/>
          <w:szCs w:val="24"/>
          <w:lang w:val="ru-RU"/>
        </w:rPr>
        <w:t xml:space="preserve">                                                </w:t>
      </w:r>
      <w:r w:rsidR="00711205" w:rsidRPr="00AC46EA">
        <w:rPr>
          <w:rFonts w:ascii="Times New Roman" w:hAnsi="Times New Roman" w:cs="Times New Roman"/>
          <w:b w:val="0"/>
          <w:szCs w:val="24"/>
          <w:lang w:val="ru-RU"/>
        </w:rPr>
        <w:t>(по предложению Совета депутатов муниципального образования город Саяногорск).</w:t>
      </w:r>
    </w:p>
    <w:p w:rsidR="00384A76" w:rsidRPr="00AC46EA" w:rsidRDefault="00384A76" w:rsidP="005C577F">
      <w:pPr>
        <w:pStyle w:val="af"/>
        <w:tabs>
          <w:tab w:val="left" w:pos="5940"/>
        </w:tabs>
        <w:ind w:firstLine="709"/>
        <w:jc w:val="both"/>
        <w:rPr>
          <w:rFonts w:ascii="Times New Roman" w:hAnsi="Times New Roman" w:cs="Times New Roman"/>
          <w:b w:val="0"/>
          <w:szCs w:val="24"/>
          <w:lang w:val="ru-RU"/>
        </w:rPr>
      </w:pPr>
    </w:p>
    <w:p w:rsidR="009072E2" w:rsidRPr="00AC46EA" w:rsidRDefault="009072E2" w:rsidP="00425287">
      <w:pPr>
        <w:spacing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AC46E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11205" w:rsidRPr="00AC46EA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Pr="00AC46EA">
        <w:rPr>
          <w:rFonts w:ascii="Times New Roman" w:hAnsi="Times New Roman" w:cs="Times New Roman"/>
          <w:b/>
          <w:sz w:val="24"/>
          <w:szCs w:val="24"/>
        </w:rPr>
        <w:t xml:space="preserve"> мероприятия: </w:t>
      </w:r>
    </w:p>
    <w:p w:rsidR="00B13445" w:rsidRPr="00AC46EA" w:rsidRDefault="00B13445" w:rsidP="0042528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>Осуществление контроля законности и эффективности финансово-хозяйственной деятельности Управления культуры, спорта и молодежной политики города Саяногорска (включая подведомственные учреждения).</w:t>
      </w:r>
    </w:p>
    <w:p w:rsidR="00B13445" w:rsidRPr="00AC46EA" w:rsidRDefault="00B13445" w:rsidP="0042528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445" w:rsidRPr="00AC46EA" w:rsidRDefault="009072E2" w:rsidP="00B1344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b/>
          <w:bCs/>
          <w:sz w:val="24"/>
          <w:szCs w:val="24"/>
        </w:rPr>
        <w:t>Объект мероприятия:</w:t>
      </w:r>
      <w:r w:rsidRPr="00AC46EA">
        <w:rPr>
          <w:rFonts w:ascii="Times New Roman" w:hAnsi="Times New Roman" w:cs="Times New Roman"/>
          <w:sz w:val="24"/>
          <w:szCs w:val="24"/>
        </w:rPr>
        <w:t xml:space="preserve"> </w:t>
      </w:r>
      <w:r w:rsidR="00B13445" w:rsidRPr="00AC46EA">
        <w:rPr>
          <w:rFonts w:ascii="Times New Roman" w:hAnsi="Times New Roman" w:cs="Times New Roman"/>
          <w:sz w:val="24"/>
          <w:szCs w:val="24"/>
        </w:rPr>
        <w:t xml:space="preserve">Управление культуры, спорта и молодежной политики города Саяногорска (далее – УКСМ), девять подведомственных </w:t>
      </w:r>
      <w:r w:rsidR="004232AA" w:rsidRPr="00AC46EA">
        <w:rPr>
          <w:rFonts w:ascii="Times New Roman" w:hAnsi="Times New Roman" w:cs="Times New Roman"/>
          <w:sz w:val="24"/>
          <w:szCs w:val="24"/>
        </w:rPr>
        <w:t>УКСМ</w:t>
      </w:r>
      <w:r w:rsidR="00B13445" w:rsidRPr="00AC46EA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74604D" w:rsidRPr="00AC46EA" w:rsidRDefault="00B13445" w:rsidP="00B1344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DE8" w:rsidRPr="00AC46EA" w:rsidRDefault="009072E2" w:rsidP="00425287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6EA">
        <w:rPr>
          <w:rFonts w:ascii="Times New Roman" w:hAnsi="Times New Roman" w:cs="Times New Roman"/>
          <w:b/>
          <w:sz w:val="24"/>
          <w:szCs w:val="24"/>
        </w:rPr>
        <w:t>В результате проведенного</w:t>
      </w:r>
      <w:r w:rsidR="00260506" w:rsidRPr="00AC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205" w:rsidRPr="00AC46EA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="00260506" w:rsidRPr="00AC46EA">
        <w:rPr>
          <w:rFonts w:ascii="Times New Roman" w:hAnsi="Times New Roman" w:cs="Times New Roman"/>
          <w:b/>
          <w:sz w:val="24"/>
          <w:szCs w:val="24"/>
        </w:rPr>
        <w:t xml:space="preserve"> ме</w:t>
      </w:r>
      <w:r w:rsidR="00D350F8" w:rsidRPr="00AC46EA">
        <w:rPr>
          <w:rFonts w:ascii="Times New Roman" w:hAnsi="Times New Roman" w:cs="Times New Roman"/>
          <w:b/>
          <w:sz w:val="24"/>
          <w:szCs w:val="24"/>
        </w:rPr>
        <w:t xml:space="preserve">роприятия </w:t>
      </w:r>
      <w:r w:rsidRPr="00AC46EA">
        <w:rPr>
          <w:rFonts w:ascii="Times New Roman" w:hAnsi="Times New Roman" w:cs="Times New Roman"/>
          <w:b/>
          <w:sz w:val="24"/>
          <w:szCs w:val="24"/>
        </w:rPr>
        <w:t>выявлено</w:t>
      </w:r>
      <w:r w:rsidR="00D350F8" w:rsidRPr="00AC46EA">
        <w:rPr>
          <w:rFonts w:ascii="Times New Roman" w:hAnsi="Times New Roman" w:cs="Times New Roman"/>
          <w:b/>
          <w:sz w:val="24"/>
          <w:szCs w:val="24"/>
        </w:rPr>
        <w:t>:</w:t>
      </w:r>
    </w:p>
    <w:p w:rsidR="00E24821" w:rsidRDefault="004A5948" w:rsidP="004A5948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3445" w:rsidRPr="00752436">
        <w:rPr>
          <w:rFonts w:ascii="Times New Roman" w:hAnsi="Times New Roman" w:cs="Times New Roman"/>
          <w:sz w:val="24"/>
          <w:szCs w:val="24"/>
        </w:rPr>
        <w:t xml:space="preserve">При проверке заключенных между УКСМ и подведомственными учреждениями соглашений о предоставлении субсидий на выполнение муниципального задания и дополнительных соглашений к ним выявлено несоблюдение требований Постановления Администрации муниципального образования г. Саяногорск от </w:t>
      </w:r>
      <w:proofErr w:type="spellStart"/>
      <w:r w:rsidR="0075243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52436">
        <w:rPr>
          <w:rFonts w:ascii="Times New Roman" w:hAnsi="Times New Roman" w:cs="Times New Roman"/>
          <w:sz w:val="24"/>
          <w:szCs w:val="24"/>
        </w:rPr>
        <w:t xml:space="preserve"> 29.12.2020 </w:t>
      </w:r>
      <w:r w:rsidR="00384A76">
        <w:rPr>
          <w:rFonts w:ascii="Times New Roman" w:hAnsi="Times New Roman" w:cs="Times New Roman"/>
          <w:sz w:val="24"/>
          <w:szCs w:val="24"/>
        </w:rPr>
        <w:t xml:space="preserve">  № 926</w:t>
      </w:r>
      <w:r w:rsidR="00E24821">
        <w:rPr>
          <w:rFonts w:ascii="Times New Roman" w:hAnsi="Times New Roman" w:cs="Times New Roman"/>
          <w:sz w:val="24"/>
          <w:szCs w:val="24"/>
        </w:rPr>
        <w:t xml:space="preserve"> </w:t>
      </w:r>
      <w:r w:rsidR="00B13445" w:rsidRPr="0075243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 w:rsidR="00E24821">
        <w:rPr>
          <w:rFonts w:ascii="Times New Roman" w:hAnsi="Times New Roman" w:cs="Times New Roman"/>
          <w:sz w:val="24"/>
          <w:szCs w:val="24"/>
        </w:rPr>
        <w:t xml:space="preserve"> </w:t>
      </w:r>
      <w:r w:rsidR="00B13445" w:rsidRPr="00752436">
        <w:rPr>
          <w:rFonts w:ascii="Times New Roman" w:hAnsi="Times New Roman" w:cs="Times New Roman"/>
          <w:sz w:val="24"/>
          <w:szCs w:val="24"/>
        </w:rPr>
        <w:t>г. Саяногорск от 01.12.2011 № 2402, которым утверждены новые формы соглашений</w:t>
      </w:r>
      <w:r w:rsidR="00E24821">
        <w:rPr>
          <w:rFonts w:ascii="Times New Roman" w:hAnsi="Times New Roman" w:cs="Times New Roman"/>
          <w:sz w:val="24"/>
          <w:szCs w:val="24"/>
        </w:rPr>
        <w:t xml:space="preserve"> </w:t>
      </w:r>
      <w:r w:rsidR="00B13445" w:rsidRPr="00752436">
        <w:rPr>
          <w:rFonts w:ascii="Times New Roman" w:hAnsi="Times New Roman" w:cs="Times New Roman"/>
          <w:sz w:val="24"/>
          <w:szCs w:val="24"/>
        </w:rPr>
        <w:t>о предоставлении субсидий из бюджета муниципального образования г. Саяногорск муниципальному бюджетному (или муниципальному автономному) учреждению на финансовое обеспечение выполнения муниципального задания на оказание муниципальных услуг  (выполнение работ).</w:t>
      </w:r>
    </w:p>
    <w:p w:rsidR="00E24821" w:rsidRDefault="00D664D0" w:rsidP="00E2482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21">
        <w:rPr>
          <w:rFonts w:ascii="Times New Roman" w:hAnsi="Times New Roman" w:cs="Times New Roman"/>
          <w:sz w:val="24"/>
          <w:szCs w:val="24"/>
        </w:rPr>
        <w:t>Нарушений нормативных правовых актов муниципального образования город Саяногорск при формировании муниципальных заданий подведомственных учреждений на 2023 год не выявлено.</w:t>
      </w:r>
    </w:p>
    <w:p w:rsidR="00E24821" w:rsidRDefault="00D664D0" w:rsidP="00E2482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 xml:space="preserve"> В 2023 году итоговый процент исполнения плановых назначений на выполнение муниципального задания</w:t>
      </w:r>
      <w:bookmarkStart w:id="0" w:name="_GoBack"/>
      <w:bookmarkEnd w:id="0"/>
      <w:r w:rsidRPr="00AC46EA">
        <w:rPr>
          <w:rFonts w:ascii="Times New Roman" w:hAnsi="Times New Roman" w:cs="Times New Roman"/>
          <w:sz w:val="24"/>
          <w:szCs w:val="24"/>
        </w:rPr>
        <w:t xml:space="preserve"> составил 96,5 %, итоговый процент исполнения плановых назначений, утвержденных для реализации иных целей, составил 91,1 %. </w:t>
      </w:r>
    </w:p>
    <w:p w:rsidR="00D664D0" w:rsidRPr="00AC46EA" w:rsidRDefault="00D664D0" w:rsidP="00E2482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>Неисполнение обязательств подведомственными учреждениями в полном объеме обусловлено недостаточным финансированием из бюджета муниципального образования город Саяногорск.</w:t>
      </w:r>
    </w:p>
    <w:p w:rsidR="00D664D0" w:rsidRDefault="00D664D0" w:rsidP="00AC46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 xml:space="preserve">2. В рамках проведенного анализа расходов подведомственных учреждений, выполненных в 2023 году за счет средств бюджета, осуществлена выборочная проверка заключенных </w:t>
      </w:r>
      <w:r w:rsidRPr="00AC46EA">
        <w:rPr>
          <w:rFonts w:ascii="Times New Roman" w:hAnsi="Times New Roman" w:cs="Times New Roman"/>
          <w:sz w:val="24"/>
          <w:szCs w:val="24"/>
        </w:rPr>
        <w:lastRenderedPageBreak/>
        <w:t>подведомственными учреждениями в 2023 году контрактов (договоров) на предмет соблюдения требований</w:t>
      </w:r>
      <w:r w:rsidR="00AC46EA" w:rsidRPr="00AC46EA">
        <w:rPr>
          <w:rFonts w:ascii="Times New Roman" w:hAnsi="Times New Roman" w:cs="Times New Roman"/>
          <w:sz w:val="24"/>
          <w:szCs w:val="24"/>
        </w:rPr>
        <w:t xml:space="preserve"> законодательства о закупках</w:t>
      </w:r>
      <w:r w:rsidRPr="00AC46EA">
        <w:rPr>
          <w:rFonts w:ascii="Times New Roman" w:hAnsi="Times New Roman" w:cs="Times New Roman"/>
          <w:sz w:val="24"/>
          <w:szCs w:val="24"/>
        </w:rPr>
        <w:t>, в ходе которой установлен</w:t>
      </w:r>
      <w:r w:rsidR="00AC46EA" w:rsidRPr="00AC46EA">
        <w:rPr>
          <w:rFonts w:ascii="Times New Roman" w:hAnsi="Times New Roman" w:cs="Times New Roman"/>
          <w:sz w:val="24"/>
          <w:szCs w:val="24"/>
        </w:rPr>
        <w:t xml:space="preserve">ы </w:t>
      </w:r>
      <w:r w:rsidRPr="00AC46EA">
        <w:rPr>
          <w:rFonts w:ascii="Times New Roman" w:hAnsi="Times New Roman" w:cs="Times New Roman"/>
          <w:sz w:val="24"/>
          <w:szCs w:val="24"/>
        </w:rPr>
        <w:t>нарушени</w:t>
      </w:r>
      <w:r w:rsidR="00E24821">
        <w:rPr>
          <w:rFonts w:ascii="Times New Roman" w:hAnsi="Times New Roman" w:cs="Times New Roman"/>
          <w:sz w:val="24"/>
          <w:szCs w:val="24"/>
        </w:rPr>
        <w:t>я</w:t>
      </w:r>
      <w:r w:rsidRPr="00AC46EA">
        <w:rPr>
          <w:rFonts w:ascii="Times New Roman" w:hAnsi="Times New Roman" w:cs="Times New Roman"/>
          <w:sz w:val="24"/>
          <w:szCs w:val="24"/>
        </w:rPr>
        <w:t xml:space="preserve"> ч</w:t>
      </w:r>
      <w:r w:rsidR="00AC46EA" w:rsidRPr="00AC46EA">
        <w:rPr>
          <w:rFonts w:ascii="Times New Roman" w:hAnsi="Times New Roman" w:cs="Times New Roman"/>
          <w:sz w:val="24"/>
          <w:szCs w:val="24"/>
        </w:rPr>
        <w:t xml:space="preserve">асти 1 статьи 94 </w:t>
      </w:r>
      <w:r w:rsidR="001C7FCE" w:rsidRPr="001C7FCE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части 5.3. статьи 3 </w:t>
      </w:r>
      <w:r w:rsidR="001C7FCE">
        <w:rPr>
          <w:rFonts w:ascii="Times New Roman" w:hAnsi="Times New Roman" w:cs="Times New Roman"/>
          <w:sz w:val="24"/>
          <w:szCs w:val="24"/>
        </w:rPr>
        <w:t xml:space="preserve"> </w:t>
      </w:r>
      <w:r w:rsidR="001C7FCE" w:rsidRPr="001C7FCE">
        <w:rPr>
          <w:rFonts w:ascii="Times New Roman" w:hAnsi="Times New Roman" w:cs="Times New Roman"/>
          <w:sz w:val="24"/>
          <w:szCs w:val="24"/>
        </w:rPr>
        <w:t>Федерального закона от 18.07.2011</w:t>
      </w:r>
      <w:r w:rsidR="001C7FCE">
        <w:rPr>
          <w:rFonts w:ascii="Times New Roman" w:hAnsi="Times New Roman" w:cs="Times New Roman"/>
          <w:sz w:val="24"/>
          <w:szCs w:val="24"/>
        </w:rPr>
        <w:t xml:space="preserve"> </w:t>
      </w:r>
      <w:r w:rsidR="001C7FCE" w:rsidRPr="001C7FCE">
        <w:rPr>
          <w:rFonts w:ascii="Times New Roman" w:hAnsi="Times New Roman" w:cs="Times New Roman"/>
          <w:sz w:val="24"/>
          <w:szCs w:val="24"/>
        </w:rPr>
        <w:t>№ 223-ФЗ</w:t>
      </w:r>
      <w:r w:rsidR="00384A76">
        <w:rPr>
          <w:rFonts w:ascii="Times New Roman" w:hAnsi="Times New Roman" w:cs="Times New Roman"/>
          <w:sz w:val="24"/>
          <w:szCs w:val="24"/>
        </w:rPr>
        <w:t xml:space="preserve"> </w:t>
      </w:r>
      <w:r w:rsidR="001C7FCE" w:rsidRPr="001C7FCE">
        <w:rPr>
          <w:rFonts w:ascii="Times New Roman" w:hAnsi="Times New Roman" w:cs="Times New Roman"/>
          <w:sz w:val="24"/>
          <w:szCs w:val="24"/>
        </w:rPr>
        <w:t>«О закупках товаров, работ, услуг отдельными видами юридических лиц</w:t>
      </w:r>
      <w:r w:rsidR="001C7FCE">
        <w:rPr>
          <w:rFonts w:ascii="Times New Roman" w:hAnsi="Times New Roman" w:cs="Times New Roman"/>
          <w:sz w:val="24"/>
          <w:szCs w:val="24"/>
        </w:rPr>
        <w:t>».</w:t>
      </w:r>
    </w:p>
    <w:p w:rsidR="00417A8E" w:rsidRPr="00AC46EA" w:rsidRDefault="00417A8E" w:rsidP="00AC46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4B18" w:rsidRPr="00B74B18" w:rsidRDefault="00D664D0" w:rsidP="00B74B1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 xml:space="preserve">3. </w:t>
      </w:r>
      <w:r w:rsidR="00B74B18" w:rsidRPr="00B74B18">
        <w:rPr>
          <w:rFonts w:ascii="Times New Roman" w:hAnsi="Times New Roman" w:cs="Times New Roman"/>
          <w:sz w:val="24"/>
          <w:szCs w:val="24"/>
        </w:rPr>
        <w:t xml:space="preserve">Анализ уровня средней заработной платы работников учреждений, подведомственных </w:t>
      </w:r>
      <w:r w:rsidR="00B74B18">
        <w:rPr>
          <w:rFonts w:ascii="Times New Roman" w:hAnsi="Times New Roman" w:cs="Times New Roman"/>
          <w:sz w:val="24"/>
          <w:szCs w:val="24"/>
        </w:rPr>
        <w:t>УКСМ</w:t>
      </w:r>
      <w:r w:rsidR="00E24821">
        <w:rPr>
          <w:rFonts w:ascii="Times New Roman" w:hAnsi="Times New Roman" w:cs="Times New Roman"/>
          <w:sz w:val="24"/>
          <w:szCs w:val="24"/>
        </w:rPr>
        <w:t>,</w:t>
      </w:r>
      <w:r w:rsidR="00B74B18">
        <w:rPr>
          <w:rFonts w:ascii="Times New Roman" w:hAnsi="Times New Roman" w:cs="Times New Roman"/>
          <w:sz w:val="24"/>
          <w:szCs w:val="24"/>
        </w:rPr>
        <w:t xml:space="preserve"> показал, что в</w:t>
      </w:r>
      <w:r w:rsidR="00B74B18" w:rsidRPr="00B74B18">
        <w:rPr>
          <w:rFonts w:ascii="Times New Roman" w:hAnsi="Times New Roman" w:cs="Times New Roman"/>
          <w:sz w:val="24"/>
          <w:szCs w:val="24"/>
        </w:rPr>
        <w:t xml:space="preserve"> 2023 году не достигнут плановый показатель средней заработной платы педагогических работников дополнительного образования в сфере культуры (47 902,0 руб.) в МБУДО МДШИ «Акварель», МБУДО ЧДШИ. </w:t>
      </w:r>
    </w:p>
    <w:p w:rsidR="00B74B18" w:rsidRPr="00B74B18" w:rsidRDefault="00B74B18" w:rsidP="00B74B1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4B18">
        <w:rPr>
          <w:rFonts w:ascii="Times New Roman" w:hAnsi="Times New Roman" w:cs="Times New Roman"/>
          <w:sz w:val="24"/>
          <w:szCs w:val="24"/>
        </w:rPr>
        <w:t>В МБУК «Краеведческий музей», МБУК «Саяногорская ЦБС» не достигнут плановый показатель средней заработной платы основного персонала (41 635,82 руб.).</w:t>
      </w:r>
    </w:p>
    <w:p w:rsidR="00B74B18" w:rsidRDefault="00B74B18" w:rsidP="00B74B1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4B18">
        <w:rPr>
          <w:rFonts w:ascii="Times New Roman" w:hAnsi="Times New Roman" w:cs="Times New Roman"/>
          <w:sz w:val="24"/>
          <w:szCs w:val="24"/>
        </w:rPr>
        <w:t xml:space="preserve"> Уровень средней заработной платы по катего</w:t>
      </w:r>
      <w:r>
        <w:rPr>
          <w:rFonts w:ascii="Times New Roman" w:hAnsi="Times New Roman" w:cs="Times New Roman"/>
          <w:sz w:val="24"/>
          <w:szCs w:val="24"/>
        </w:rPr>
        <w:t>рии работников вспомогательного</w:t>
      </w:r>
      <w:r w:rsidR="00752436">
        <w:rPr>
          <w:rFonts w:ascii="Times New Roman" w:hAnsi="Times New Roman" w:cs="Times New Roman"/>
          <w:sz w:val="24"/>
          <w:szCs w:val="24"/>
        </w:rPr>
        <w:t xml:space="preserve"> и </w:t>
      </w:r>
      <w:r w:rsidRPr="00B74B18">
        <w:rPr>
          <w:rFonts w:ascii="Times New Roman" w:hAnsi="Times New Roman" w:cs="Times New Roman"/>
          <w:sz w:val="24"/>
          <w:szCs w:val="24"/>
        </w:rPr>
        <w:t>младшего обслуживающего персонала не достигает плановых значений (41 635,82 руб.)  во всех учреждениях.</w:t>
      </w:r>
    </w:p>
    <w:p w:rsidR="00D664D0" w:rsidRPr="00AC46EA" w:rsidRDefault="00384A76" w:rsidP="0038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результату п</w:t>
      </w:r>
      <w:r w:rsidR="00D664D0" w:rsidRPr="00AC46EA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664D0" w:rsidRPr="00AC46EA">
        <w:rPr>
          <w:rFonts w:ascii="Times New Roman" w:hAnsi="Times New Roman" w:cs="Times New Roman"/>
          <w:sz w:val="24"/>
          <w:szCs w:val="24"/>
        </w:rPr>
        <w:t xml:space="preserve"> начисления заработной платы в учр</w:t>
      </w:r>
      <w:r>
        <w:rPr>
          <w:rFonts w:ascii="Times New Roman" w:hAnsi="Times New Roman" w:cs="Times New Roman"/>
          <w:sz w:val="24"/>
          <w:szCs w:val="24"/>
        </w:rPr>
        <w:t>еждениях, подведомственных УКСМ,</w:t>
      </w:r>
      <w:r w:rsidR="00D664D0" w:rsidRPr="00AC4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установлено нарушение </w:t>
      </w:r>
      <w:r w:rsidR="002E62AD" w:rsidRPr="00AC46EA">
        <w:rPr>
          <w:rFonts w:ascii="Times New Roman" w:hAnsi="Times New Roman" w:cs="Times New Roman"/>
          <w:sz w:val="24"/>
          <w:szCs w:val="24"/>
        </w:rPr>
        <w:t>требований трудо</w:t>
      </w:r>
      <w:r>
        <w:rPr>
          <w:rFonts w:ascii="Times New Roman" w:hAnsi="Times New Roman" w:cs="Times New Roman"/>
          <w:sz w:val="24"/>
          <w:szCs w:val="24"/>
        </w:rPr>
        <w:t xml:space="preserve">вого законодательства. </w:t>
      </w:r>
      <w:r w:rsidR="004A5948">
        <w:rPr>
          <w:rFonts w:ascii="Times New Roman" w:hAnsi="Times New Roman" w:cs="Times New Roman"/>
          <w:sz w:val="24"/>
          <w:szCs w:val="24"/>
        </w:rPr>
        <w:t>В</w:t>
      </w:r>
      <w:r w:rsidR="002E62AD" w:rsidRPr="00AC46EA">
        <w:rPr>
          <w:rFonts w:ascii="Times New Roman" w:hAnsi="Times New Roman" w:cs="Times New Roman"/>
          <w:sz w:val="24"/>
          <w:szCs w:val="24"/>
        </w:rPr>
        <w:t>ыявлены нарушения при проверке начисления доплаты до уровня МРОТ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5948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нарушени</w:t>
      </w:r>
      <w:r w:rsidR="004A594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94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начислени</w:t>
      </w:r>
      <w:r w:rsidR="004A59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2AD" w:rsidRPr="00AC46EA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E62AD" w:rsidRPr="00AC46EA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E62AD" w:rsidRPr="00AC46EA">
        <w:rPr>
          <w:rFonts w:ascii="Times New Roman" w:hAnsi="Times New Roman" w:cs="Times New Roman"/>
          <w:sz w:val="24"/>
          <w:szCs w:val="24"/>
        </w:rPr>
        <w:t xml:space="preserve"> и северн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E62AD" w:rsidRPr="00AC46EA">
        <w:rPr>
          <w:rFonts w:ascii="Times New Roman" w:hAnsi="Times New Roman" w:cs="Times New Roman"/>
          <w:sz w:val="24"/>
          <w:szCs w:val="24"/>
        </w:rPr>
        <w:t xml:space="preserve"> надбавк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D664D0" w:rsidRDefault="00D664D0" w:rsidP="00D664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>В результате проверки начисления заработной платы директору (главному редактору) МАУ «Саянские ведомости и директору МБУК «Саяногорская ЦБС» нарушений не выявлено.</w:t>
      </w:r>
    </w:p>
    <w:p w:rsidR="00417A8E" w:rsidRPr="00AC46EA" w:rsidRDefault="00417A8E" w:rsidP="00D664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64D0" w:rsidRPr="00AC46EA" w:rsidRDefault="00D664D0" w:rsidP="00D664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 xml:space="preserve">4. По итогам проведенного анализа эффективности использования недвижимого муниципального имущества установлено: </w:t>
      </w:r>
    </w:p>
    <w:p w:rsidR="00D664D0" w:rsidRPr="00AC46EA" w:rsidRDefault="00D664D0" w:rsidP="00D664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 xml:space="preserve">1) Порядок заключения договоров аренды муниципального имущества (дополнительных соглашений к ним) соответствует требованиям статьи 298 ГК РФ, </w:t>
      </w:r>
      <w:r w:rsidR="001C7FCE" w:rsidRPr="001C7FCE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</w:t>
      </w:r>
      <w:r w:rsidRPr="001C7FCE">
        <w:rPr>
          <w:rFonts w:ascii="Times New Roman" w:hAnsi="Times New Roman" w:cs="Times New Roman"/>
          <w:sz w:val="24"/>
          <w:szCs w:val="24"/>
        </w:rPr>
        <w:t>.</w:t>
      </w:r>
    </w:p>
    <w:p w:rsidR="00E24821" w:rsidRDefault="00D664D0" w:rsidP="00D664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E24821" w:rsidRPr="00E248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4821" w:rsidRPr="00E24821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E24821">
        <w:rPr>
          <w:rFonts w:ascii="Times New Roman" w:hAnsi="Times New Roman" w:cs="Times New Roman"/>
          <w:sz w:val="24"/>
          <w:szCs w:val="24"/>
        </w:rPr>
        <w:t>требований</w:t>
      </w:r>
      <w:r w:rsidR="00E24821" w:rsidRPr="00E2482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84A76">
        <w:rPr>
          <w:rFonts w:ascii="Times New Roman" w:hAnsi="Times New Roman" w:cs="Times New Roman"/>
          <w:sz w:val="24"/>
          <w:szCs w:val="24"/>
        </w:rPr>
        <w:t>ов</w:t>
      </w:r>
      <w:r w:rsidR="00E24821" w:rsidRPr="00E24821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E24821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E24821" w:rsidRPr="00E24821">
        <w:rPr>
          <w:rFonts w:ascii="Times New Roman" w:hAnsi="Times New Roman" w:cs="Times New Roman"/>
          <w:sz w:val="24"/>
          <w:szCs w:val="24"/>
        </w:rPr>
        <w:t>не применяются меры по взысканию пеней за несвоевременное выполнение обязательс</w:t>
      </w:r>
      <w:r w:rsidR="00E24821">
        <w:rPr>
          <w:rFonts w:ascii="Times New Roman" w:hAnsi="Times New Roman" w:cs="Times New Roman"/>
          <w:sz w:val="24"/>
          <w:szCs w:val="24"/>
        </w:rPr>
        <w:t xml:space="preserve">тв по уплате арендных платежей </w:t>
      </w:r>
      <w:r w:rsidR="00E24821">
        <w:t>(</w:t>
      </w:r>
      <w:r w:rsidR="00E24821" w:rsidRPr="00E24821">
        <w:rPr>
          <w:rFonts w:ascii="Times New Roman" w:hAnsi="Times New Roman" w:cs="Times New Roman"/>
          <w:sz w:val="24"/>
          <w:szCs w:val="24"/>
        </w:rPr>
        <w:t>МАУ ДК «Энергетик», МБУК «Саяногорская ЦБС»</w:t>
      </w:r>
      <w:r w:rsidR="00E24821">
        <w:rPr>
          <w:rFonts w:ascii="Times New Roman" w:hAnsi="Times New Roman" w:cs="Times New Roman"/>
          <w:sz w:val="24"/>
          <w:szCs w:val="24"/>
        </w:rPr>
        <w:t>).</w:t>
      </w:r>
    </w:p>
    <w:p w:rsidR="00D664D0" w:rsidRPr="00AC46EA" w:rsidRDefault="00E24821" w:rsidP="00D664D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 xml:space="preserve"> </w:t>
      </w:r>
      <w:r w:rsidR="002E62AD" w:rsidRPr="00AC46EA">
        <w:rPr>
          <w:rFonts w:ascii="Times New Roman" w:hAnsi="Times New Roman" w:cs="Times New Roman"/>
          <w:sz w:val="24"/>
          <w:szCs w:val="24"/>
        </w:rPr>
        <w:t>3</w:t>
      </w:r>
      <w:r w:rsidR="00D664D0" w:rsidRPr="00AC46EA">
        <w:rPr>
          <w:rFonts w:ascii="Times New Roman" w:hAnsi="Times New Roman" w:cs="Times New Roman"/>
          <w:sz w:val="24"/>
          <w:szCs w:val="24"/>
        </w:rPr>
        <w:t xml:space="preserve">) Передача имущества в безвозмездное пользование осуществляется в соответствии </w:t>
      </w:r>
      <w:r w:rsidR="004A59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664D0" w:rsidRPr="00AC46EA">
        <w:rPr>
          <w:rFonts w:ascii="Times New Roman" w:hAnsi="Times New Roman" w:cs="Times New Roman"/>
          <w:sz w:val="24"/>
          <w:szCs w:val="24"/>
        </w:rPr>
        <w:t xml:space="preserve">с требованиями Порядка предоставления в безвозмездное пользование муниципального имущества, пункта 1 статьи 296 ГК РФ, пункта 2 статьи 298 ГК РФ. </w:t>
      </w:r>
    </w:p>
    <w:p w:rsidR="007F5DBE" w:rsidRPr="00AC46EA" w:rsidRDefault="007F5DBE" w:rsidP="00B7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448" w:rsidRPr="00AC46EA" w:rsidRDefault="00E12448" w:rsidP="0042528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4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по итогам </w:t>
      </w:r>
      <w:r w:rsidR="00730577" w:rsidRPr="00AC46EA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контрольного</w:t>
      </w:r>
      <w:r w:rsidRPr="00AC4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выявлено </w:t>
      </w:r>
      <w:r w:rsidR="004232AA" w:rsidRPr="00AC46E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38</w:t>
      </w:r>
      <w:r w:rsidR="00FF6F42" w:rsidRPr="00AC46E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нарушений</w:t>
      </w:r>
      <w:r w:rsidRPr="00AC46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551F" w:rsidRPr="00AC46EA" w:rsidRDefault="0051551F" w:rsidP="0042528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77F" w:rsidRPr="00AC46EA" w:rsidRDefault="0051551F" w:rsidP="004E7EE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46EA">
        <w:rPr>
          <w:rFonts w:ascii="Times New Roman" w:eastAsia="Calibri" w:hAnsi="Times New Roman" w:cs="Times New Roman"/>
          <w:sz w:val="24"/>
          <w:szCs w:val="24"/>
        </w:rPr>
        <w:t xml:space="preserve">По результатам контрольного мероприятия сформирован ряд предложений </w:t>
      </w:r>
      <w:r w:rsidR="002E62AD" w:rsidRPr="00AC46EA">
        <w:rPr>
          <w:rFonts w:ascii="Times New Roman" w:eastAsia="Calibri" w:hAnsi="Times New Roman" w:cs="Times New Roman"/>
          <w:sz w:val="24"/>
          <w:szCs w:val="24"/>
        </w:rPr>
        <w:t xml:space="preserve">Управлению культуры, спорта и молодежной политики города Саяногорска, Муниципальному автономному учреждению муниципального образования г. Саяногорск «Редакция городской газеты «Саянские ведомости», Муниципальному автономному учреждению муниципального образования </w:t>
      </w:r>
      <w:r w:rsidR="004A59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2E62AD" w:rsidRPr="00AC46EA">
        <w:rPr>
          <w:rFonts w:ascii="Times New Roman" w:eastAsia="Calibri" w:hAnsi="Times New Roman" w:cs="Times New Roman"/>
          <w:sz w:val="24"/>
          <w:szCs w:val="24"/>
        </w:rPr>
        <w:t>г. Саяногорск Дворец культуры «Энергетик», Муниципальному бюджетному учреждению культуры муниципального образования город Саяногорск «Саяногорская централизованная библиотечная система»</w:t>
      </w:r>
      <w:r w:rsidRPr="00AC46EA">
        <w:rPr>
          <w:rFonts w:ascii="Times New Roman" w:eastAsia="Calibri" w:hAnsi="Times New Roman" w:cs="Times New Roman"/>
          <w:sz w:val="24"/>
          <w:szCs w:val="24"/>
        </w:rPr>
        <w:t>, в том числе направленных на исключение рисков неэффективного использования б</w:t>
      </w:r>
      <w:r w:rsidR="004E7EEE" w:rsidRPr="00AC46EA">
        <w:rPr>
          <w:rFonts w:ascii="Times New Roman" w:eastAsia="Calibri" w:hAnsi="Times New Roman" w:cs="Times New Roman"/>
          <w:sz w:val="24"/>
          <w:szCs w:val="24"/>
        </w:rPr>
        <w:t xml:space="preserve">юджетных средств, и </w:t>
      </w:r>
      <w:r w:rsidR="006A7E8C" w:rsidRPr="00AC46EA">
        <w:rPr>
          <w:rFonts w:ascii="Times New Roman" w:hAnsi="Times New Roman" w:cs="Times New Roman"/>
          <w:sz w:val="24"/>
          <w:szCs w:val="24"/>
        </w:rPr>
        <w:t>направлен</w:t>
      </w:r>
      <w:r w:rsidR="002E62AD" w:rsidRPr="00AC46EA">
        <w:rPr>
          <w:rFonts w:ascii="Times New Roman" w:hAnsi="Times New Roman" w:cs="Times New Roman"/>
          <w:sz w:val="24"/>
          <w:szCs w:val="24"/>
        </w:rPr>
        <w:t>ы</w:t>
      </w:r>
      <w:r w:rsidR="006A7E8C" w:rsidRPr="00AC46EA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2E62AD" w:rsidRPr="00AC46EA">
        <w:rPr>
          <w:rFonts w:ascii="Times New Roman" w:hAnsi="Times New Roman" w:cs="Times New Roman"/>
          <w:sz w:val="24"/>
          <w:szCs w:val="24"/>
        </w:rPr>
        <w:t>я</w:t>
      </w:r>
      <w:r w:rsidR="004E7EEE" w:rsidRPr="00AC46EA">
        <w:rPr>
          <w:rFonts w:ascii="Times New Roman" w:hAnsi="Times New Roman" w:cs="Times New Roman"/>
          <w:sz w:val="24"/>
          <w:szCs w:val="24"/>
        </w:rPr>
        <w:t xml:space="preserve"> с требованиями устранения выявленных нарушений. </w:t>
      </w:r>
    </w:p>
    <w:p w:rsidR="004E7EEE" w:rsidRPr="00AC46EA" w:rsidRDefault="004E7EEE" w:rsidP="004E7E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007FC" w:rsidRPr="00AC46EA" w:rsidRDefault="00A42DCF" w:rsidP="005C577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C46EA">
        <w:rPr>
          <w:rFonts w:ascii="Times New Roman" w:hAnsi="Times New Roman" w:cs="Times New Roman"/>
          <w:sz w:val="24"/>
          <w:szCs w:val="24"/>
        </w:rPr>
        <w:t>Отчет</w:t>
      </w:r>
      <w:r w:rsidR="00E12448" w:rsidRPr="00AC46EA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 w:rsidRPr="00AC46EA">
        <w:rPr>
          <w:rFonts w:ascii="Times New Roman" w:hAnsi="Times New Roman" w:cs="Times New Roman"/>
          <w:sz w:val="24"/>
          <w:szCs w:val="24"/>
        </w:rPr>
        <w:t>контрольного мероприятия рассмотрен и подписан п</w:t>
      </w:r>
      <w:r w:rsidR="00E12448" w:rsidRPr="00AC46EA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>Контрольно-счетной палаты муниципального образования город Саяногорск «</w:t>
      </w:r>
      <w:r w:rsidR="004232AA" w:rsidRPr="00AC46EA">
        <w:rPr>
          <w:rFonts w:ascii="Times New Roman" w:eastAsia="Calibri" w:hAnsi="Times New Roman" w:cs="Times New Roman"/>
          <w:sz w:val="24"/>
          <w:szCs w:val="24"/>
        </w:rPr>
        <w:t>11</w:t>
      </w:r>
      <w:r w:rsidRPr="00AC46E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232AA" w:rsidRPr="00AC46EA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232AA" w:rsidRPr="00AC46EA">
        <w:rPr>
          <w:rFonts w:ascii="Times New Roman" w:eastAsia="Calibri" w:hAnsi="Times New Roman" w:cs="Times New Roman"/>
          <w:sz w:val="24"/>
          <w:szCs w:val="24"/>
        </w:rPr>
        <w:t>4</w:t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>г.</w:t>
      </w:r>
      <w:r w:rsidRPr="00AC46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577F" w:rsidRPr="00AC46EA" w:rsidRDefault="005C577F" w:rsidP="005C577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12448" w:rsidRPr="00AC46EA" w:rsidRDefault="00E203B3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C46EA">
        <w:rPr>
          <w:rFonts w:ascii="Times New Roman" w:eastAsia="Calibri" w:hAnsi="Times New Roman" w:cs="Times New Roman"/>
          <w:sz w:val="24"/>
          <w:szCs w:val="24"/>
        </w:rPr>
        <w:t>П</w:t>
      </w:r>
      <w:r w:rsidR="00A53BF6" w:rsidRPr="00AC46EA">
        <w:rPr>
          <w:rFonts w:ascii="Times New Roman" w:eastAsia="Calibri" w:hAnsi="Times New Roman" w:cs="Times New Roman"/>
          <w:sz w:val="24"/>
          <w:szCs w:val="24"/>
        </w:rPr>
        <w:t>редседател</w:t>
      </w:r>
      <w:r w:rsidRPr="00AC46EA">
        <w:rPr>
          <w:rFonts w:ascii="Times New Roman" w:eastAsia="Calibri" w:hAnsi="Times New Roman" w:cs="Times New Roman"/>
          <w:sz w:val="24"/>
          <w:szCs w:val="24"/>
        </w:rPr>
        <w:t>ь</w:t>
      </w:r>
      <w:r w:rsidR="00A53BF6" w:rsidRPr="00AC46EA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Контрольно-счетной </w:t>
      </w:r>
    </w:p>
    <w:p w:rsidR="00E12448" w:rsidRPr="00AC46EA" w:rsidRDefault="008B10A7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C46EA">
        <w:rPr>
          <w:rFonts w:ascii="Times New Roman" w:eastAsia="Calibri" w:hAnsi="Times New Roman" w:cs="Times New Roman"/>
          <w:sz w:val="24"/>
          <w:szCs w:val="24"/>
        </w:rPr>
        <w:t>п</w:t>
      </w:r>
      <w:r w:rsidR="00A53BF6" w:rsidRPr="00AC46EA">
        <w:rPr>
          <w:rFonts w:ascii="Times New Roman" w:eastAsia="Calibri" w:hAnsi="Times New Roman" w:cs="Times New Roman"/>
          <w:sz w:val="24"/>
          <w:szCs w:val="24"/>
        </w:rPr>
        <w:t>алаты</w:t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BF6" w:rsidRPr="00AC46E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A53BF6" w:rsidRPr="00AC46EA" w:rsidRDefault="00A53BF6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C46EA">
        <w:rPr>
          <w:rFonts w:ascii="Times New Roman" w:eastAsia="Calibri" w:hAnsi="Times New Roman" w:cs="Times New Roman"/>
          <w:sz w:val="24"/>
          <w:szCs w:val="24"/>
        </w:rPr>
        <w:t xml:space="preserve">город Саяногорск      </w:t>
      </w:r>
      <w:r w:rsidR="00A84495" w:rsidRPr="00AC46E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C4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5FE" w:rsidRPr="00AC46E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C46E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ab/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ab/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ab/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ab/>
      </w:r>
      <w:r w:rsidR="005C577F" w:rsidRPr="00AC46E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25287" w:rsidRPr="00AC4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E2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425287" w:rsidRPr="00AC46E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06C71" w:rsidRPr="00AC46EA">
        <w:rPr>
          <w:rFonts w:ascii="Times New Roman" w:eastAsia="Calibri" w:hAnsi="Times New Roman" w:cs="Times New Roman"/>
          <w:sz w:val="24"/>
          <w:szCs w:val="24"/>
        </w:rPr>
        <w:t>В.В.</w:t>
      </w:r>
      <w:r w:rsidR="00E12448" w:rsidRPr="00AC4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C71" w:rsidRPr="00AC46EA">
        <w:rPr>
          <w:rFonts w:ascii="Times New Roman" w:eastAsia="Calibri" w:hAnsi="Times New Roman" w:cs="Times New Roman"/>
          <w:sz w:val="24"/>
          <w:szCs w:val="24"/>
        </w:rPr>
        <w:t>Мартыненко</w:t>
      </w:r>
    </w:p>
    <w:sectPr w:rsidR="00A53BF6" w:rsidRPr="00AC46EA" w:rsidSect="004A5948">
      <w:footerReference w:type="default" r:id="rId9"/>
      <w:pgSz w:w="11906" w:h="16838"/>
      <w:pgMar w:top="426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13" w:rsidRDefault="00BB7113" w:rsidP="002906FB">
      <w:pPr>
        <w:spacing w:line="240" w:lineRule="auto"/>
      </w:pPr>
      <w:r>
        <w:separator/>
      </w:r>
    </w:p>
  </w:endnote>
  <w:endnote w:type="continuationSeparator" w:id="0">
    <w:p w:rsidR="00BB7113" w:rsidRDefault="00BB7113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750292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A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13" w:rsidRDefault="00BB7113" w:rsidP="002906FB">
      <w:pPr>
        <w:spacing w:line="240" w:lineRule="auto"/>
      </w:pPr>
      <w:r>
        <w:separator/>
      </w:r>
    </w:p>
  </w:footnote>
  <w:footnote w:type="continuationSeparator" w:id="0">
    <w:p w:rsidR="00BB7113" w:rsidRDefault="00BB7113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D5C0C"/>
    <w:multiLevelType w:val="hybridMultilevel"/>
    <w:tmpl w:val="4522BE8C"/>
    <w:lvl w:ilvl="0" w:tplc="738C3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24"/>
  </w:num>
  <w:num w:numId="5">
    <w:abstractNumId w:val="22"/>
  </w:num>
  <w:num w:numId="6">
    <w:abstractNumId w:val="25"/>
  </w:num>
  <w:num w:numId="7">
    <w:abstractNumId w:val="12"/>
  </w:num>
  <w:num w:numId="8">
    <w:abstractNumId w:val="10"/>
  </w:num>
  <w:num w:numId="9">
    <w:abstractNumId w:val="18"/>
  </w:num>
  <w:num w:numId="10">
    <w:abstractNumId w:val="13"/>
  </w:num>
  <w:num w:numId="11">
    <w:abstractNumId w:val="5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20"/>
  </w:num>
  <w:num w:numId="17">
    <w:abstractNumId w:val="21"/>
  </w:num>
  <w:num w:numId="18">
    <w:abstractNumId w:val="19"/>
  </w:num>
  <w:num w:numId="19">
    <w:abstractNumId w:val="26"/>
  </w:num>
  <w:num w:numId="20">
    <w:abstractNumId w:val="28"/>
  </w:num>
  <w:num w:numId="21">
    <w:abstractNumId w:val="16"/>
  </w:num>
  <w:num w:numId="22">
    <w:abstractNumId w:val="27"/>
  </w:num>
  <w:num w:numId="23">
    <w:abstractNumId w:val="8"/>
  </w:num>
  <w:num w:numId="24">
    <w:abstractNumId w:val="17"/>
  </w:num>
  <w:num w:numId="25">
    <w:abstractNumId w:val="14"/>
  </w:num>
  <w:num w:numId="26">
    <w:abstractNumId w:val="4"/>
  </w:num>
  <w:num w:numId="27">
    <w:abstractNumId w:val="3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073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5FF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55D9"/>
    <w:rsid w:val="0009659C"/>
    <w:rsid w:val="000966C3"/>
    <w:rsid w:val="00096DCC"/>
    <w:rsid w:val="0009760C"/>
    <w:rsid w:val="000979FB"/>
    <w:rsid w:val="000A0861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BE7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531"/>
    <w:rsid w:val="000F1CC5"/>
    <w:rsid w:val="000F2173"/>
    <w:rsid w:val="000F2723"/>
    <w:rsid w:val="000F27F8"/>
    <w:rsid w:val="000F2996"/>
    <w:rsid w:val="000F2D0C"/>
    <w:rsid w:val="000F37E9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9E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3DFF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7F8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5E18"/>
    <w:rsid w:val="001C6D3E"/>
    <w:rsid w:val="001C703E"/>
    <w:rsid w:val="001C7327"/>
    <w:rsid w:val="001C7DA0"/>
    <w:rsid w:val="001C7E7E"/>
    <w:rsid w:val="001C7FCE"/>
    <w:rsid w:val="001D03C5"/>
    <w:rsid w:val="001D0777"/>
    <w:rsid w:val="001D0FF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5AF6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9E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902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5F66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2C71"/>
    <w:rsid w:val="00293DBA"/>
    <w:rsid w:val="00294A83"/>
    <w:rsid w:val="00294C3F"/>
    <w:rsid w:val="00294DDA"/>
    <w:rsid w:val="0029557A"/>
    <w:rsid w:val="00295EEC"/>
    <w:rsid w:val="00296023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2AD"/>
    <w:rsid w:val="002E661E"/>
    <w:rsid w:val="002E67DF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3F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A7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4DE"/>
    <w:rsid w:val="003955ED"/>
    <w:rsid w:val="003957B2"/>
    <w:rsid w:val="003960ED"/>
    <w:rsid w:val="00396489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742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7FC"/>
    <w:rsid w:val="0040096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66A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17A8E"/>
    <w:rsid w:val="00420232"/>
    <w:rsid w:val="004206B0"/>
    <w:rsid w:val="00421A1A"/>
    <w:rsid w:val="004221E8"/>
    <w:rsid w:val="00422CE6"/>
    <w:rsid w:val="004232AA"/>
    <w:rsid w:val="004236F8"/>
    <w:rsid w:val="004239A0"/>
    <w:rsid w:val="00424C20"/>
    <w:rsid w:val="00424E19"/>
    <w:rsid w:val="00425062"/>
    <w:rsid w:val="00425287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340"/>
    <w:rsid w:val="00437268"/>
    <w:rsid w:val="0043728E"/>
    <w:rsid w:val="004372B3"/>
    <w:rsid w:val="0043781E"/>
    <w:rsid w:val="00437C2E"/>
    <w:rsid w:val="004402D4"/>
    <w:rsid w:val="004404B4"/>
    <w:rsid w:val="004405CE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08A6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948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EEE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1F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BED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0E8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555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24"/>
    <w:rsid w:val="005B0E32"/>
    <w:rsid w:val="005B0E5F"/>
    <w:rsid w:val="005B10FC"/>
    <w:rsid w:val="005B251D"/>
    <w:rsid w:val="005B29D1"/>
    <w:rsid w:val="005B2D8D"/>
    <w:rsid w:val="005B302A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013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77F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35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3DE9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E4C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A7E8C"/>
    <w:rsid w:val="006B0BD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4FDE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205"/>
    <w:rsid w:val="0071156E"/>
    <w:rsid w:val="0071161E"/>
    <w:rsid w:val="0071169F"/>
    <w:rsid w:val="00711724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577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04D"/>
    <w:rsid w:val="0074662C"/>
    <w:rsid w:val="00746F34"/>
    <w:rsid w:val="00746F80"/>
    <w:rsid w:val="007470CB"/>
    <w:rsid w:val="00747594"/>
    <w:rsid w:val="00747EC7"/>
    <w:rsid w:val="0075039B"/>
    <w:rsid w:val="00750755"/>
    <w:rsid w:val="00750921"/>
    <w:rsid w:val="007513A7"/>
    <w:rsid w:val="00751CDB"/>
    <w:rsid w:val="00752436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0EF4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01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2BC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E71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756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5EF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16"/>
    <w:rsid w:val="007D3E5B"/>
    <w:rsid w:val="007D49C7"/>
    <w:rsid w:val="007D4CDA"/>
    <w:rsid w:val="007D4F90"/>
    <w:rsid w:val="007D5C5F"/>
    <w:rsid w:val="007D6BC4"/>
    <w:rsid w:val="007D7038"/>
    <w:rsid w:val="007D709C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4C4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5DBE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17F08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4FC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005"/>
    <w:rsid w:val="008674E4"/>
    <w:rsid w:val="00867802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9E5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E0"/>
    <w:rsid w:val="008B0251"/>
    <w:rsid w:val="008B0B14"/>
    <w:rsid w:val="008B0FE0"/>
    <w:rsid w:val="008B10A7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0ED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676"/>
    <w:rsid w:val="008C4A5A"/>
    <w:rsid w:val="008C5ABA"/>
    <w:rsid w:val="008C60F0"/>
    <w:rsid w:val="008C6CA2"/>
    <w:rsid w:val="008C703A"/>
    <w:rsid w:val="008C7045"/>
    <w:rsid w:val="008C79E7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80"/>
    <w:rsid w:val="008E0892"/>
    <w:rsid w:val="008E0A85"/>
    <w:rsid w:val="008E0BD3"/>
    <w:rsid w:val="008E0EB5"/>
    <w:rsid w:val="008E12C3"/>
    <w:rsid w:val="008E1969"/>
    <w:rsid w:val="008E23B3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797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30E"/>
    <w:rsid w:val="009803FD"/>
    <w:rsid w:val="00980A7E"/>
    <w:rsid w:val="009812C1"/>
    <w:rsid w:val="009815FD"/>
    <w:rsid w:val="0098194A"/>
    <w:rsid w:val="00981C0F"/>
    <w:rsid w:val="00982377"/>
    <w:rsid w:val="0098294B"/>
    <w:rsid w:val="00983603"/>
    <w:rsid w:val="00983896"/>
    <w:rsid w:val="00984024"/>
    <w:rsid w:val="009842D4"/>
    <w:rsid w:val="009843B4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8B4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1BD"/>
    <w:rsid w:val="00A213E7"/>
    <w:rsid w:val="00A21AAD"/>
    <w:rsid w:val="00A21BDE"/>
    <w:rsid w:val="00A21D69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DCF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18C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19E5"/>
    <w:rsid w:val="00AB29E5"/>
    <w:rsid w:val="00AB2A9E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4D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6EA"/>
    <w:rsid w:val="00AC484D"/>
    <w:rsid w:val="00AC511D"/>
    <w:rsid w:val="00AC5C44"/>
    <w:rsid w:val="00AC5F5D"/>
    <w:rsid w:val="00AC61B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6A2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445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17CFE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4EC"/>
    <w:rsid w:val="00B26F26"/>
    <w:rsid w:val="00B26F7D"/>
    <w:rsid w:val="00B271F0"/>
    <w:rsid w:val="00B272CA"/>
    <w:rsid w:val="00B272F9"/>
    <w:rsid w:val="00B301CC"/>
    <w:rsid w:val="00B302F9"/>
    <w:rsid w:val="00B3044F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F75"/>
    <w:rsid w:val="00B47911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C1A"/>
    <w:rsid w:val="00B53D6B"/>
    <w:rsid w:val="00B544B2"/>
    <w:rsid w:val="00B54A05"/>
    <w:rsid w:val="00B54A52"/>
    <w:rsid w:val="00B54B13"/>
    <w:rsid w:val="00B54D18"/>
    <w:rsid w:val="00B54D7F"/>
    <w:rsid w:val="00B55561"/>
    <w:rsid w:val="00B55570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0C8F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4B18"/>
    <w:rsid w:val="00B7550F"/>
    <w:rsid w:val="00B7558A"/>
    <w:rsid w:val="00B75694"/>
    <w:rsid w:val="00B7605C"/>
    <w:rsid w:val="00B76285"/>
    <w:rsid w:val="00B7697C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113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6E7"/>
    <w:rsid w:val="00BC78C7"/>
    <w:rsid w:val="00BC79F5"/>
    <w:rsid w:val="00BC7C58"/>
    <w:rsid w:val="00BC7E24"/>
    <w:rsid w:val="00BD01D3"/>
    <w:rsid w:val="00BD037F"/>
    <w:rsid w:val="00BD0720"/>
    <w:rsid w:val="00BD0802"/>
    <w:rsid w:val="00BD0B5D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8CE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77A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B67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2FF"/>
    <w:rsid w:val="00C8539B"/>
    <w:rsid w:val="00C855BB"/>
    <w:rsid w:val="00C856BD"/>
    <w:rsid w:val="00C85850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4B6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428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6A5"/>
    <w:rsid w:val="00D57723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64D0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3DCC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C7D1F"/>
    <w:rsid w:val="00DD0497"/>
    <w:rsid w:val="00DD057A"/>
    <w:rsid w:val="00DD0F41"/>
    <w:rsid w:val="00DD140F"/>
    <w:rsid w:val="00DD14D6"/>
    <w:rsid w:val="00DD1CE0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C71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448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3B3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821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6DE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0A8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472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0FE"/>
    <w:rsid w:val="00EA3156"/>
    <w:rsid w:val="00EA3C16"/>
    <w:rsid w:val="00EA3C6A"/>
    <w:rsid w:val="00EA411B"/>
    <w:rsid w:val="00EA42B4"/>
    <w:rsid w:val="00EA43F0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3578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1E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E1D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67CE4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87B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A7BED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5F2D"/>
    <w:rsid w:val="00FE600E"/>
    <w:rsid w:val="00FE6175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D52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6F42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B438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styleId="af4">
    <w:name w:val="Strong"/>
    <w:uiPriority w:val="22"/>
    <w:qFormat/>
    <w:rsid w:val="009E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5BF2-1093-4CC6-BA7F-800EC57A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30</cp:revision>
  <cp:lastPrinted>2024-11-13T03:56:00Z</cp:lastPrinted>
  <dcterms:created xsi:type="dcterms:W3CDTF">2023-12-19T06:28:00Z</dcterms:created>
  <dcterms:modified xsi:type="dcterms:W3CDTF">2024-11-13T04:33:00Z</dcterms:modified>
</cp:coreProperties>
</file>