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25" w:rsidRPr="00051825" w:rsidRDefault="00051825" w:rsidP="00051825">
      <w:pPr>
        <w:jc w:val="center"/>
        <w:rPr>
          <w:rFonts w:ascii="Times New Roman" w:hAnsi="Times New Roman" w:cs="Times New Roman"/>
          <w:sz w:val="28"/>
          <w:szCs w:val="28"/>
        </w:rPr>
      </w:pPr>
      <w:r w:rsidRPr="00051825">
        <w:rPr>
          <w:rFonts w:ascii="Times New Roman" w:hAnsi="Times New Roman" w:cs="Times New Roman"/>
          <w:sz w:val="28"/>
          <w:szCs w:val="28"/>
        </w:rPr>
        <w:t>ИНФОРМАЦИЯ</w:t>
      </w:r>
    </w:p>
    <w:p w:rsidR="00051825" w:rsidRPr="00051825" w:rsidRDefault="00051825" w:rsidP="00051825">
      <w:pPr>
        <w:jc w:val="both"/>
        <w:rPr>
          <w:rFonts w:ascii="Times New Roman" w:hAnsi="Times New Roman" w:cs="Times New Roman"/>
          <w:sz w:val="28"/>
          <w:szCs w:val="28"/>
        </w:rPr>
      </w:pPr>
      <w:r w:rsidRPr="00051825">
        <w:rPr>
          <w:rFonts w:ascii="Times New Roman" w:hAnsi="Times New Roman" w:cs="Times New Roman"/>
          <w:sz w:val="28"/>
          <w:szCs w:val="28"/>
        </w:rPr>
        <w:t>о принятых решениях и мерах по внесенным представлениям по результатам проведенного контрольного мероприятия «Внешняя проверка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внешняя проверка отчета об исполнении бюджета муниципального образования город Саяногорск за 20</w:t>
      </w:r>
      <w:r w:rsidRPr="00051825">
        <w:rPr>
          <w:rFonts w:ascii="Times New Roman" w:hAnsi="Times New Roman" w:cs="Times New Roman"/>
          <w:sz w:val="28"/>
          <w:szCs w:val="28"/>
        </w:rPr>
        <w:t>22</w:t>
      </w:r>
      <w:r w:rsidRPr="00051825">
        <w:rPr>
          <w:rFonts w:ascii="Times New Roman" w:hAnsi="Times New Roman" w:cs="Times New Roman"/>
          <w:sz w:val="28"/>
          <w:szCs w:val="28"/>
        </w:rPr>
        <w:t xml:space="preserve"> год» </w:t>
      </w:r>
    </w:p>
    <w:p w:rsidR="00051825" w:rsidRDefault="00051825" w:rsidP="00051825">
      <w:pPr>
        <w:ind w:firstLine="708"/>
        <w:jc w:val="both"/>
        <w:rPr>
          <w:rFonts w:ascii="Times New Roman" w:hAnsi="Times New Roman" w:cs="Times New Roman"/>
          <w:sz w:val="28"/>
          <w:szCs w:val="28"/>
        </w:rPr>
      </w:pPr>
      <w:r w:rsidRPr="00051825">
        <w:rPr>
          <w:rFonts w:ascii="Times New Roman" w:hAnsi="Times New Roman" w:cs="Times New Roman"/>
          <w:sz w:val="28"/>
          <w:szCs w:val="28"/>
        </w:rPr>
        <w:t xml:space="preserve">Основание для проведения контрольного мероприятия: </w:t>
      </w:r>
      <w:r w:rsidRPr="00051825">
        <w:rPr>
          <w:rFonts w:ascii="Times New Roman" w:hAnsi="Times New Roman" w:cs="Times New Roman"/>
          <w:sz w:val="28"/>
          <w:szCs w:val="28"/>
        </w:rPr>
        <w:t xml:space="preserve">пункты 2.2, 3.3 Плана работы Контрольно-счетной палаты муниципального образования город Саяногорск на 2023 год, утвержденного распоряжением </w:t>
      </w:r>
      <w:proofErr w:type="spellStart"/>
      <w:r w:rsidRPr="00051825">
        <w:rPr>
          <w:rFonts w:ascii="Times New Roman" w:hAnsi="Times New Roman" w:cs="Times New Roman"/>
          <w:sz w:val="28"/>
          <w:szCs w:val="28"/>
        </w:rPr>
        <w:t>врио</w:t>
      </w:r>
      <w:proofErr w:type="spellEnd"/>
      <w:r w:rsidRPr="00051825">
        <w:rPr>
          <w:rFonts w:ascii="Times New Roman" w:hAnsi="Times New Roman" w:cs="Times New Roman"/>
          <w:sz w:val="28"/>
          <w:szCs w:val="28"/>
        </w:rPr>
        <w:t xml:space="preserve"> председателя Контрольно-счетной палаты муниципального образования город Саяногорск от 28.12.2022 № 16-р; распоряжение председателя Контрольно-счетной палаты муниципального образования город Саяногорск от 27.02.2023 № 7-р, распоряжение председателя Контрольно-счетной палаты муниципального образования город Саяногорск от 23.03.2023 № 9-р, статья 264.4 Бюджетного кодекса Российской Федерации, пункт </w:t>
      </w:r>
      <w:r>
        <w:rPr>
          <w:rFonts w:ascii="Times New Roman" w:hAnsi="Times New Roman" w:cs="Times New Roman"/>
          <w:sz w:val="28"/>
          <w:szCs w:val="28"/>
        </w:rPr>
        <w:t>3 статьи 8 главы III положения</w:t>
      </w:r>
      <w:r w:rsidRPr="00051825">
        <w:rPr>
          <w:rFonts w:ascii="Times New Roman" w:hAnsi="Times New Roman" w:cs="Times New Roman"/>
          <w:sz w:val="28"/>
          <w:szCs w:val="28"/>
        </w:rPr>
        <w:t xml:space="preserve">  «О Контрольно-счетной палате муниципального образования город Саяногорск», принятого решением Совета депутатов муниципального образования город Саяногорск 15.09.2016 № 44, Порядок осуществления внешней проверки годового отчета об исполнении бюджета муниципального образования город Саяногорск, установленный решением Совета депутатов муниципального образования город Саяногорск от 24.12.2014 № 89.</w:t>
      </w:r>
    </w:p>
    <w:p w:rsidR="00051825" w:rsidRPr="00051825" w:rsidRDefault="00051825" w:rsidP="00051825">
      <w:pPr>
        <w:jc w:val="both"/>
        <w:rPr>
          <w:rFonts w:ascii="Times New Roman" w:hAnsi="Times New Roman" w:cs="Times New Roman"/>
          <w:sz w:val="28"/>
          <w:szCs w:val="28"/>
        </w:rPr>
      </w:pPr>
      <w:r w:rsidRPr="00051825">
        <w:rPr>
          <w:rFonts w:ascii="Times New Roman" w:hAnsi="Times New Roman" w:cs="Times New Roman"/>
          <w:sz w:val="28"/>
          <w:szCs w:val="28"/>
        </w:rPr>
        <w:t xml:space="preserve">Сроки проведения </w:t>
      </w:r>
      <w:bookmarkStart w:id="0" w:name="_GoBack"/>
      <w:bookmarkEnd w:id="0"/>
      <w:r w:rsidRPr="00051825">
        <w:rPr>
          <w:rFonts w:ascii="Times New Roman" w:hAnsi="Times New Roman" w:cs="Times New Roman"/>
          <w:sz w:val="28"/>
          <w:szCs w:val="28"/>
        </w:rPr>
        <w:t xml:space="preserve">мероприятия: </w:t>
      </w:r>
      <w:r w:rsidRPr="00051825">
        <w:rPr>
          <w:rFonts w:ascii="Times New Roman" w:hAnsi="Times New Roman" w:cs="Times New Roman"/>
          <w:sz w:val="28"/>
          <w:szCs w:val="28"/>
        </w:rPr>
        <w:t>с 01 марта по 23 апреля 2023 года.</w:t>
      </w:r>
      <w:r w:rsidRPr="00051825">
        <w:rPr>
          <w:rFonts w:ascii="Times New Roman" w:hAnsi="Times New Roman" w:cs="Times New Roman"/>
          <w:sz w:val="28"/>
          <w:szCs w:val="28"/>
        </w:rPr>
        <w:t xml:space="preserve">      </w:t>
      </w:r>
    </w:p>
    <w:p w:rsidR="00051825" w:rsidRPr="00051825" w:rsidRDefault="00051825" w:rsidP="000518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1825" w:rsidRPr="00051825" w:rsidRDefault="00051825" w:rsidP="000518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825">
        <w:rPr>
          <w:rFonts w:ascii="Times New Roman" w:eastAsia="Times New Roman" w:hAnsi="Times New Roman" w:cs="Times New Roman"/>
          <w:sz w:val="28"/>
          <w:szCs w:val="28"/>
          <w:lang w:eastAsia="ru-RU"/>
        </w:rPr>
        <w:t>Объект (объекты) мероприятия:</w:t>
      </w:r>
    </w:p>
    <w:p w:rsidR="00051825" w:rsidRPr="00051825" w:rsidRDefault="00051825" w:rsidP="00051825">
      <w:pPr>
        <w:spacing w:after="0" w:line="240" w:lineRule="auto"/>
        <w:ind w:right="-6" w:firstLine="720"/>
        <w:jc w:val="both"/>
        <w:rPr>
          <w:rFonts w:ascii="Times New Roman" w:eastAsia="Times New Roman" w:hAnsi="Times New Roman" w:cs="Times New Roman"/>
          <w:sz w:val="28"/>
          <w:szCs w:val="28"/>
          <w:lang w:eastAsia="ru-RU"/>
        </w:rPr>
      </w:pPr>
      <w:r w:rsidRPr="00051825">
        <w:rPr>
          <w:rFonts w:ascii="Times New Roman" w:eastAsia="Times New Roman" w:hAnsi="Times New Roman" w:cs="Times New Roman"/>
          <w:sz w:val="28"/>
          <w:szCs w:val="28"/>
          <w:lang w:eastAsia="ru-RU"/>
        </w:rPr>
        <w:t>- Совет депутатов муниципального образования город Саяногорск;</w:t>
      </w:r>
    </w:p>
    <w:p w:rsidR="00051825" w:rsidRPr="00051825" w:rsidRDefault="00051825" w:rsidP="00051825">
      <w:pPr>
        <w:spacing w:after="0" w:line="240" w:lineRule="auto"/>
        <w:ind w:right="-6" w:firstLine="720"/>
        <w:jc w:val="both"/>
        <w:rPr>
          <w:rFonts w:ascii="Times New Roman" w:eastAsia="Times New Roman" w:hAnsi="Times New Roman" w:cs="Times New Roman"/>
          <w:sz w:val="28"/>
          <w:szCs w:val="28"/>
          <w:lang w:eastAsia="ru-RU"/>
        </w:rPr>
      </w:pPr>
      <w:r w:rsidRPr="00051825">
        <w:rPr>
          <w:rFonts w:ascii="Times New Roman" w:eastAsia="Times New Roman" w:hAnsi="Times New Roman" w:cs="Times New Roman"/>
          <w:sz w:val="28"/>
          <w:szCs w:val="28"/>
          <w:lang w:eastAsia="ru-RU"/>
        </w:rPr>
        <w:t>- Администрация муниципального образования город Саяногорск;</w:t>
      </w:r>
    </w:p>
    <w:p w:rsidR="00051825" w:rsidRPr="00051825" w:rsidRDefault="00051825" w:rsidP="00051825">
      <w:pPr>
        <w:spacing w:after="0" w:line="240" w:lineRule="auto"/>
        <w:ind w:right="-6" w:firstLine="720"/>
        <w:jc w:val="both"/>
        <w:rPr>
          <w:rFonts w:ascii="Times New Roman" w:eastAsia="Times New Roman" w:hAnsi="Times New Roman" w:cs="Times New Roman"/>
          <w:sz w:val="28"/>
          <w:szCs w:val="28"/>
          <w:lang w:eastAsia="ru-RU"/>
        </w:rPr>
      </w:pPr>
      <w:r w:rsidRPr="00051825">
        <w:rPr>
          <w:rFonts w:ascii="Times New Roman" w:eastAsia="Times New Roman" w:hAnsi="Times New Roman" w:cs="Times New Roman"/>
          <w:sz w:val="28"/>
          <w:szCs w:val="28"/>
          <w:lang w:eastAsia="ru-RU"/>
        </w:rPr>
        <w:t>- «Бюджетно-финансовое управление администрации города Саяногорска»;</w:t>
      </w:r>
    </w:p>
    <w:p w:rsidR="00051825" w:rsidRPr="00051825" w:rsidRDefault="00051825" w:rsidP="00051825">
      <w:pPr>
        <w:spacing w:after="0" w:line="240" w:lineRule="auto"/>
        <w:ind w:right="-6" w:firstLine="720"/>
        <w:jc w:val="both"/>
        <w:rPr>
          <w:rFonts w:ascii="Times New Roman" w:eastAsia="Times New Roman" w:hAnsi="Times New Roman" w:cs="Times New Roman"/>
          <w:bCs/>
          <w:sz w:val="28"/>
          <w:szCs w:val="28"/>
          <w:lang w:eastAsia="ru-RU"/>
        </w:rPr>
      </w:pPr>
      <w:r w:rsidRPr="00051825">
        <w:rPr>
          <w:rFonts w:ascii="Times New Roman" w:eastAsia="Times New Roman" w:hAnsi="Times New Roman" w:cs="Times New Roman"/>
          <w:sz w:val="28"/>
          <w:szCs w:val="28"/>
          <w:lang w:eastAsia="ru-RU"/>
        </w:rPr>
        <w:t>- </w:t>
      </w:r>
      <w:r w:rsidRPr="00051825">
        <w:rPr>
          <w:rFonts w:ascii="Times New Roman" w:eastAsia="Times New Roman" w:hAnsi="Times New Roman" w:cs="Times New Roman"/>
          <w:bCs/>
          <w:sz w:val="28"/>
          <w:szCs w:val="28"/>
          <w:lang w:eastAsia="ru-RU"/>
        </w:rPr>
        <w:t>Департамент архитектуры, градостроительства и недвижимости города Саяногорска;</w:t>
      </w:r>
    </w:p>
    <w:p w:rsidR="00051825" w:rsidRPr="00051825" w:rsidRDefault="00051825" w:rsidP="00051825">
      <w:pPr>
        <w:spacing w:after="0" w:line="240" w:lineRule="auto"/>
        <w:ind w:right="-6" w:firstLine="720"/>
        <w:jc w:val="both"/>
        <w:rPr>
          <w:rFonts w:ascii="Times New Roman" w:eastAsia="Times New Roman" w:hAnsi="Times New Roman" w:cs="Times New Roman"/>
          <w:bCs/>
          <w:sz w:val="28"/>
          <w:szCs w:val="28"/>
          <w:lang w:eastAsia="ru-RU"/>
        </w:rPr>
      </w:pPr>
      <w:r w:rsidRPr="00051825">
        <w:rPr>
          <w:rFonts w:ascii="Times New Roman" w:eastAsia="Times New Roman" w:hAnsi="Times New Roman" w:cs="Times New Roman"/>
          <w:bCs/>
          <w:sz w:val="28"/>
          <w:szCs w:val="28"/>
          <w:lang w:eastAsia="ru-RU"/>
        </w:rPr>
        <w:t>- Комитет по жилищно-коммунальному хозяйству и транспорту</w:t>
      </w:r>
      <w:r w:rsidRPr="00051825">
        <w:rPr>
          <w:rFonts w:ascii="Times New Roman" w:eastAsia="Times New Roman" w:hAnsi="Times New Roman" w:cs="Times New Roman"/>
          <w:bCs/>
          <w:sz w:val="28"/>
          <w:szCs w:val="28"/>
          <w:lang w:eastAsia="ru-RU"/>
        </w:rPr>
        <w:br/>
        <w:t>г. Саяногорска;</w:t>
      </w:r>
    </w:p>
    <w:p w:rsidR="00051825" w:rsidRPr="00051825" w:rsidRDefault="00051825" w:rsidP="00051825">
      <w:pPr>
        <w:spacing w:after="0" w:line="240" w:lineRule="auto"/>
        <w:ind w:right="-6" w:firstLine="720"/>
        <w:jc w:val="both"/>
        <w:rPr>
          <w:rFonts w:ascii="Times New Roman" w:eastAsia="Times New Roman" w:hAnsi="Times New Roman" w:cs="Times New Roman"/>
          <w:bCs/>
          <w:sz w:val="28"/>
          <w:szCs w:val="28"/>
          <w:lang w:eastAsia="ru-RU"/>
        </w:rPr>
      </w:pPr>
      <w:r w:rsidRPr="00051825">
        <w:rPr>
          <w:rFonts w:ascii="Times New Roman" w:eastAsia="Times New Roman" w:hAnsi="Times New Roman" w:cs="Times New Roman"/>
          <w:bCs/>
          <w:sz w:val="28"/>
          <w:szCs w:val="28"/>
          <w:lang w:eastAsia="ru-RU"/>
        </w:rPr>
        <w:t>- Городской отдел образования г. Саяногорска;</w:t>
      </w:r>
    </w:p>
    <w:p w:rsidR="00051825" w:rsidRPr="00051825" w:rsidRDefault="00051825" w:rsidP="00051825">
      <w:pPr>
        <w:spacing w:after="0" w:line="240" w:lineRule="auto"/>
        <w:ind w:right="-6" w:firstLine="720"/>
        <w:jc w:val="both"/>
        <w:rPr>
          <w:rFonts w:ascii="Times New Roman" w:eastAsia="Times New Roman" w:hAnsi="Times New Roman" w:cs="Times New Roman"/>
          <w:bCs/>
          <w:sz w:val="28"/>
          <w:szCs w:val="28"/>
          <w:lang w:eastAsia="ru-RU"/>
        </w:rPr>
      </w:pPr>
      <w:r w:rsidRPr="00051825">
        <w:rPr>
          <w:rFonts w:ascii="Times New Roman" w:eastAsia="Times New Roman" w:hAnsi="Times New Roman" w:cs="Times New Roman"/>
          <w:bCs/>
          <w:sz w:val="28"/>
          <w:szCs w:val="28"/>
          <w:lang w:eastAsia="ru-RU"/>
        </w:rPr>
        <w:t>- Саяногорский городской отдел культуры;</w:t>
      </w:r>
    </w:p>
    <w:p w:rsidR="00051825" w:rsidRDefault="004705A7" w:rsidP="00051825">
      <w:pPr>
        <w:ind w:firstLine="709"/>
        <w:jc w:val="both"/>
        <w:rPr>
          <w:rFonts w:ascii="Times New Roman" w:hAnsi="Times New Roman" w:cs="Times New Roman"/>
          <w:sz w:val="28"/>
          <w:szCs w:val="28"/>
        </w:rPr>
      </w:pPr>
      <w:r>
        <w:rPr>
          <w:rFonts w:ascii="Times New Roman" w:hAnsi="Times New Roman" w:cs="Times New Roman"/>
          <w:sz w:val="28"/>
          <w:szCs w:val="28"/>
        </w:rPr>
        <w:t>- </w:t>
      </w:r>
      <w:r w:rsidR="00051825" w:rsidRPr="00051825">
        <w:rPr>
          <w:rFonts w:ascii="Times New Roman" w:hAnsi="Times New Roman" w:cs="Times New Roman"/>
          <w:sz w:val="28"/>
          <w:szCs w:val="28"/>
        </w:rPr>
        <w:t xml:space="preserve">Контрольно-счетная палата муниципального образования город Саяногорск.     </w:t>
      </w:r>
    </w:p>
    <w:p w:rsidR="00051825" w:rsidRDefault="00051825" w:rsidP="000518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результатам мероприятия направлены представления </w:t>
      </w:r>
      <w:r w:rsidRPr="00051825">
        <w:rPr>
          <w:rFonts w:ascii="Times New Roman" w:hAnsi="Times New Roman" w:cs="Times New Roman"/>
          <w:sz w:val="28"/>
          <w:szCs w:val="28"/>
        </w:rPr>
        <w:t>Городск</w:t>
      </w:r>
      <w:r>
        <w:rPr>
          <w:rFonts w:ascii="Times New Roman" w:hAnsi="Times New Roman" w:cs="Times New Roman"/>
          <w:sz w:val="28"/>
          <w:szCs w:val="28"/>
        </w:rPr>
        <w:t>ому</w:t>
      </w:r>
      <w:r w:rsidRPr="00051825">
        <w:rPr>
          <w:rFonts w:ascii="Times New Roman" w:hAnsi="Times New Roman" w:cs="Times New Roman"/>
          <w:sz w:val="28"/>
          <w:szCs w:val="28"/>
        </w:rPr>
        <w:t xml:space="preserve"> отдел</w:t>
      </w:r>
      <w:r>
        <w:rPr>
          <w:rFonts w:ascii="Times New Roman" w:hAnsi="Times New Roman" w:cs="Times New Roman"/>
          <w:sz w:val="28"/>
          <w:szCs w:val="28"/>
        </w:rPr>
        <w:t>у</w:t>
      </w:r>
      <w:r w:rsidRPr="00051825">
        <w:rPr>
          <w:rFonts w:ascii="Times New Roman" w:hAnsi="Times New Roman" w:cs="Times New Roman"/>
          <w:sz w:val="28"/>
          <w:szCs w:val="28"/>
        </w:rPr>
        <w:t xml:space="preserve"> образования г. Саяногорска</w:t>
      </w:r>
      <w:r>
        <w:rPr>
          <w:rFonts w:ascii="Times New Roman" w:hAnsi="Times New Roman" w:cs="Times New Roman"/>
          <w:sz w:val="28"/>
          <w:szCs w:val="28"/>
        </w:rPr>
        <w:t xml:space="preserve"> и </w:t>
      </w:r>
      <w:r w:rsidRPr="00051825">
        <w:rPr>
          <w:rFonts w:ascii="Times New Roman" w:hAnsi="Times New Roman" w:cs="Times New Roman"/>
          <w:sz w:val="28"/>
          <w:szCs w:val="28"/>
        </w:rPr>
        <w:t>Департамент</w:t>
      </w:r>
      <w:r>
        <w:rPr>
          <w:rFonts w:ascii="Times New Roman" w:hAnsi="Times New Roman" w:cs="Times New Roman"/>
          <w:sz w:val="28"/>
          <w:szCs w:val="28"/>
        </w:rPr>
        <w:t>у</w:t>
      </w:r>
      <w:r w:rsidRPr="00051825">
        <w:rPr>
          <w:rFonts w:ascii="Times New Roman" w:hAnsi="Times New Roman" w:cs="Times New Roman"/>
          <w:sz w:val="28"/>
          <w:szCs w:val="28"/>
        </w:rPr>
        <w:t xml:space="preserve"> архитектуры, градостроительства и недвижимости города Саяногорска</w:t>
      </w:r>
      <w:r>
        <w:rPr>
          <w:rFonts w:ascii="Times New Roman" w:hAnsi="Times New Roman" w:cs="Times New Roman"/>
          <w:sz w:val="28"/>
          <w:szCs w:val="28"/>
        </w:rPr>
        <w:t>.</w:t>
      </w:r>
    </w:p>
    <w:p w:rsidR="00051825" w:rsidRPr="00051825" w:rsidRDefault="00051825" w:rsidP="00051825">
      <w:pPr>
        <w:ind w:firstLine="709"/>
        <w:jc w:val="both"/>
        <w:rPr>
          <w:rFonts w:ascii="Times New Roman" w:hAnsi="Times New Roman" w:cs="Times New Roman"/>
          <w:sz w:val="28"/>
          <w:szCs w:val="28"/>
        </w:rPr>
      </w:pPr>
      <w:r w:rsidRPr="00051825">
        <w:rPr>
          <w:rFonts w:ascii="Times New Roman" w:hAnsi="Times New Roman" w:cs="Times New Roman"/>
          <w:sz w:val="28"/>
          <w:szCs w:val="28"/>
        </w:rPr>
        <w:t xml:space="preserve"> </w:t>
      </w:r>
      <w:r w:rsidRPr="00051825">
        <w:rPr>
          <w:rFonts w:ascii="Times New Roman" w:hAnsi="Times New Roman" w:cs="Times New Roman"/>
          <w:sz w:val="28"/>
          <w:szCs w:val="28"/>
        </w:rPr>
        <w:t>Информация о рассмотрении представлений Контрольно-счетной палаты муниципального образования город Саяногорск поступила от Департамента архитектуры, градостроительства и недвижимости города Саяногорска, Городского отдела образования г. Саяногорска в установленные сроки.</w:t>
      </w:r>
    </w:p>
    <w:p w:rsidR="00051825" w:rsidRPr="00051825" w:rsidRDefault="00051825" w:rsidP="00051825">
      <w:pPr>
        <w:jc w:val="both"/>
        <w:rPr>
          <w:rFonts w:ascii="Times New Roman" w:hAnsi="Times New Roman" w:cs="Times New Roman"/>
          <w:sz w:val="28"/>
          <w:szCs w:val="28"/>
        </w:rPr>
      </w:pPr>
      <w:r w:rsidRPr="00051825">
        <w:rPr>
          <w:rFonts w:ascii="Times New Roman" w:hAnsi="Times New Roman" w:cs="Times New Roman"/>
          <w:sz w:val="28"/>
          <w:szCs w:val="28"/>
        </w:rPr>
        <w:t xml:space="preserve">          К дисциплинарной ответственности привлечено </w:t>
      </w:r>
      <w:r w:rsidR="004705A7">
        <w:rPr>
          <w:rFonts w:ascii="Times New Roman" w:hAnsi="Times New Roman" w:cs="Times New Roman"/>
          <w:sz w:val="28"/>
          <w:szCs w:val="28"/>
        </w:rPr>
        <w:t>три</w:t>
      </w:r>
      <w:r w:rsidRPr="00051825">
        <w:rPr>
          <w:rFonts w:ascii="Times New Roman" w:hAnsi="Times New Roman" w:cs="Times New Roman"/>
          <w:sz w:val="28"/>
          <w:szCs w:val="28"/>
        </w:rPr>
        <w:t xml:space="preserve"> должностных лица. </w:t>
      </w:r>
    </w:p>
    <w:p w:rsidR="00051825" w:rsidRPr="00051825" w:rsidRDefault="00051825" w:rsidP="00051825">
      <w:pPr>
        <w:jc w:val="both"/>
        <w:rPr>
          <w:rFonts w:ascii="Times New Roman" w:hAnsi="Times New Roman" w:cs="Times New Roman"/>
          <w:sz w:val="28"/>
          <w:szCs w:val="28"/>
        </w:rPr>
      </w:pPr>
    </w:p>
    <w:p w:rsidR="00051825" w:rsidRPr="00051825" w:rsidRDefault="00051825" w:rsidP="00051825">
      <w:pPr>
        <w:jc w:val="both"/>
        <w:rPr>
          <w:rFonts w:ascii="Times New Roman" w:hAnsi="Times New Roman" w:cs="Times New Roman"/>
          <w:sz w:val="28"/>
          <w:szCs w:val="28"/>
        </w:rPr>
      </w:pPr>
    </w:p>
    <w:p w:rsidR="00051825" w:rsidRPr="00051825" w:rsidRDefault="00051825" w:rsidP="00051825">
      <w:pPr>
        <w:jc w:val="both"/>
        <w:rPr>
          <w:rFonts w:ascii="Times New Roman" w:hAnsi="Times New Roman" w:cs="Times New Roman"/>
          <w:sz w:val="28"/>
          <w:szCs w:val="28"/>
        </w:rPr>
      </w:pPr>
      <w:r w:rsidRPr="00051825">
        <w:rPr>
          <w:rFonts w:ascii="Times New Roman" w:hAnsi="Times New Roman" w:cs="Times New Roman"/>
          <w:sz w:val="28"/>
          <w:szCs w:val="28"/>
        </w:rPr>
        <w:t>Председатель Контрольно-счетной палаты</w:t>
      </w:r>
    </w:p>
    <w:p w:rsidR="007B1F31" w:rsidRPr="00051825" w:rsidRDefault="00051825" w:rsidP="00051825">
      <w:pPr>
        <w:jc w:val="both"/>
        <w:rPr>
          <w:rFonts w:ascii="Times New Roman" w:hAnsi="Times New Roman" w:cs="Times New Roman"/>
          <w:sz w:val="28"/>
          <w:szCs w:val="28"/>
        </w:rPr>
      </w:pPr>
      <w:r w:rsidRPr="00051825">
        <w:rPr>
          <w:rFonts w:ascii="Times New Roman" w:hAnsi="Times New Roman" w:cs="Times New Roman"/>
          <w:sz w:val="28"/>
          <w:szCs w:val="28"/>
        </w:rPr>
        <w:t xml:space="preserve">муниципального образования </w:t>
      </w:r>
      <w:proofErr w:type="spellStart"/>
      <w:r w:rsidRPr="00051825">
        <w:rPr>
          <w:rFonts w:ascii="Times New Roman" w:hAnsi="Times New Roman" w:cs="Times New Roman"/>
          <w:sz w:val="28"/>
          <w:szCs w:val="28"/>
        </w:rPr>
        <w:t>г.Саяногорск</w:t>
      </w:r>
      <w:proofErr w:type="spellEnd"/>
      <w:r w:rsidRPr="00051825">
        <w:rPr>
          <w:rFonts w:ascii="Times New Roman" w:hAnsi="Times New Roman" w:cs="Times New Roman"/>
          <w:sz w:val="28"/>
          <w:szCs w:val="28"/>
        </w:rPr>
        <w:t xml:space="preserve">                 </w:t>
      </w:r>
      <w:r w:rsidR="004705A7">
        <w:rPr>
          <w:rFonts w:ascii="Times New Roman" w:hAnsi="Times New Roman" w:cs="Times New Roman"/>
          <w:sz w:val="28"/>
          <w:szCs w:val="28"/>
        </w:rPr>
        <w:t xml:space="preserve">         </w:t>
      </w:r>
      <w:r w:rsidRPr="00051825">
        <w:rPr>
          <w:rFonts w:ascii="Times New Roman" w:hAnsi="Times New Roman" w:cs="Times New Roman"/>
          <w:sz w:val="28"/>
          <w:szCs w:val="28"/>
        </w:rPr>
        <w:t xml:space="preserve">  </w:t>
      </w:r>
      <w:r w:rsidR="004705A7">
        <w:rPr>
          <w:rFonts w:ascii="Times New Roman" w:hAnsi="Times New Roman" w:cs="Times New Roman"/>
          <w:sz w:val="28"/>
          <w:szCs w:val="28"/>
        </w:rPr>
        <w:t xml:space="preserve">     </w:t>
      </w:r>
      <w:proofErr w:type="spellStart"/>
      <w:r w:rsidR="004705A7">
        <w:rPr>
          <w:rFonts w:ascii="Times New Roman" w:hAnsi="Times New Roman" w:cs="Times New Roman"/>
          <w:sz w:val="28"/>
          <w:szCs w:val="28"/>
        </w:rPr>
        <w:t>В.В.Мартыненко</w:t>
      </w:r>
      <w:proofErr w:type="spellEnd"/>
    </w:p>
    <w:sectPr w:rsidR="007B1F31" w:rsidRPr="00051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25"/>
    <w:rsid w:val="00051825"/>
    <w:rsid w:val="004705A7"/>
    <w:rsid w:val="007B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5BEC"/>
  <w15:chartTrackingRefBased/>
  <w15:docId w15:val="{384E3CB8-DFD8-41DB-AD17-24ABC35E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 Виктория Викторовна</dc:creator>
  <cp:keywords/>
  <dc:description/>
  <cp:lastModifiedBy>Мартыненко Виктория Викторовна</cp:lastModifiedBy>
  <cp:revision>2</cp:revision>
  <dcterms:created xsi:type="dcterms:W3CDTF">2023-12-29T04:37:00Z</dcterms:created>
  <dcterms:modified xsi:type="dcterms:W3CDTF">2023-12-29T04:49:00Z</dcterms:modified>
</cp:coreProperties>
</file>