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88" w:rsidRPr="007A0C0D" w:rsidRDefault="00FE4688" w:rsidP="00FE46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C0D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FE4688" w:rsidRPr="007A0C0D" w:rsidRDefault="00FE4688" w:rsidP="00FE46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C0D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председателя Контрольно-счетной палатой муниципального образования город Саяногорск </w:t>
      </w:r>
      <w:r w:rsidR="00297EAA">
        <w:rPr>
          <w:rFonts w:ascii="Times New Roman" w:hAnsi="Times New Roman" w:cs="Times New Roman"/>
          <w:b/>
          <w:bCs/>
          <w:sz w:val="28"/>
          <w:szCs w:val="28"/>
        </w:rPr>
        <w:t>на 22-</w:t>
      </w:r>
      <w:r w:rsidR="005B150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297EAA">
        <w:rPr>
          <w:rFonts w:ascii="Times New Roman" w:hAnsi="Times New Roman" w:cs="Times New Roman"/>
          <w:b/>
          <w:bCs/>
          <w:sz w:val="28"/>
          <w:szCs w:val="28"/>
        </w:rPr>
        <w:t xml:space="preserve"> сесси</w:t>
      </w:r>
      <w:r w:rsidR="005B150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7A0C0D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муниципального образования город Саяногорск.</w:t>
      </w:r>
    </w:p>
    <w:p w:rsidR="00B36C68" w:rsidRPr="00D96D5D" w:rsidRDefault="00355B74" w:rsidP="00DE52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6D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Добрый день</w:t>
      </w:r>
      <w:r w:rsidR="00FE4688" w:rsidRPr="00D96D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,</w:t>
      </w:r>
      <w:r w:rsidRPr="00D96D5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FE4688" w:rsidRPr="00D96D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</w:t>
      </w:r>
      <w:r w:rsidRPr="00D96D5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важаемые </w:t>
      </w:r>
      <w:r w:rsidR="0008105F" w:rsidRPr="00D96D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депутаты</w:t>
      </w:r>
      <w:r w:rsidRPr="00D96D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!</w:t>
      </w:r>
    </w:p>
    <w:p w:rsidR="00355B74" w:rsidRPr="00D96D5D" w:rsidRDefault="00355B74" w:rsidP="00DE52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355B74" w:rsidRPr="00D96D5D" w:rsidRDefault="00355B74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 xml:space="preserve">Предлагаю </w:t>
      </w:r>
      <w:r w:rsidR="002A3661" w:rsidRPr="00D96D5D">
        <w:rPr>
          <w:rFonts w:ascii="Times New Roman" w:hAnsi="Times New Roman" w:cs="Times New Roman"/>
          <w:sz w:val="32"/>
          <w:szCs w:val="32"/>
        </w:rPr>
        <w:t>в</w:t>
      </w:r>
      <w:r w:rsidRPr="00D96D5D">
        <w:rPr>
          <w:rFonts w:ascii="Times New Roman" w:hAnsi="Times New Roman" w:cs="Times New Roman"/>
          <w:sz w:val="32"/>
          <w:szCs w:val="32"/>
        </w:rPr>
        <w:t>ашему вниманию Отчет о деятельности Контрольно-счетной палаты муниципального об</w:t>
      </w:r>
      <w:bookmarkStart w:id="0" w:name="_GoBack"/>
      <w:bookmarkEnd w:id="0"/>
      <w:r w:rsidRPr="00D96D5D">
        <w:rPr>
          <w:rFonts w:ascii="Times New Roman" w:hAnsi="Times New Roman" w:cs="Times New Roman"/>
          <w:sz w:val="32"/>
          <w:szCs w:val="32"/>
        </w:rPr>
        <w:t>разования город Саяногорск за 202</w:t>
      </w:r>
      <w:r w:rsidR="00130E71" w:rsidRPr="00D96D5D">
        <w:rPr>
          <w:rFonts w:ascii="Times New Roman" w:hAnsi="Times New Roman" w:cs="Times New Roman"/>
          <w:sz w:val="32"/>
          <w:szCs w:val="32"/>
        </w:rPr>
        <w:t>3</w:t>
      </w:r>
      <w:r w:rsidR="00AD70D7">
        <w:rPr>
          <w:rFonts w:ascii="Times New Roman" w:hAnsi="Times New Roman" w:cs="Times New Roman"/>
          <w:sz w:val="32"/>
          <w:szCs w:val="32"/>
        </w:rPr>
        <w:t xml:space="preserve"> </w:t>
      </w:r>
      <w:r w:rsidRPr="00D96D5D">
        <w:rPr>
          <w:rFonts w:ascii="Times New Roman" w:hAnsi="Times New Roman" w:cs="Times New Roman"/>
          <w:sz w:val="32"/>
          <w:szCs w:val="32"/>
        </w:rPr>
        <w:t>год</w:t>
      </w:r>
      <w:r w:rsidRPr="00D96D5D">
        <w:rPr>
          <w:rFonts w:ascii="Times New Roman" w:hAnsi="Times New Roman" w:cs="Times New Roman"/>
          <w:b/>
          <w:sz w:val="32"/>
          <w:szCs w:val="32"/>
        </w:rPr>
        <w:t>.</w:t>
      </w:r>
    </w:p>
    <w:p w:rsidR="00355B74" w:rsidRPr="00D96D5D" w:rsidRDefault="00355B74" w:rsidP="004E767B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7F340A" w:rsidRDefault="00355B74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 xml:space="preserve">Деятельность Контрольно-счетной палаты в отчетном периоде осуществлялась в соответствии с планом работы, утвержденным председателем Контрольно-счетной палаты. </w:t>
      </w:r>
    </w:p>
    <w:p w:rsidR="00AD70D7" w:rsidRPr="00D96D5D" w:rsidRDefault="00AD70D7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16655" w:rsidRPr="00D96D5D" w:rsidRDefault="00916655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6D5D">
        <w:rPr>
          <w:rFonts w:ascii="Times New Roman" w:hAnsi="Times New Roman" w:cs="Times New Roman"/>
          <w:b/>
          <w:sz w:val="32"/>
          <w:szCs w:val="32"/>
        </w:rPr>
        <w:t xml:space="preserve">СЛАЙД 2 </w:t>
      </w:r>
    </w:p>
    <w:p w:rsidR="00916655" w:rsidRPr="00D96D5D" w:rsidRDefault="00916655" w:rsidP="00DE5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>В течение 202</w:t>
      </w:r>
      <w:r w:rsidR="00130E71" w:rsidRPr="00D96D5D">
        <w:rPr>
          <w:rFonts w:ascii="Times New Roman" w:hAnsi="Times New Roman" w:cs="Times New Roman"/>
          <w:sz w:val="32"/>
          <w:szCs w:val="32"/>
        </w:rPr>
        <w:t>3</w:t>
      </w:r>
      <w:r w:rsidRPr="00D96D5D">
        <w:rPr>
          <w:rFonts w:ascii="Times New Roman" w:hAnsi="Times New Roman" w:cs="Times New Roman"/>
          <w:sz w:val="32"/>
          <w:szCs w:val="32"/>
        </w:rPr>
        <w:t xml:space="preserve"> года Контрольно-счетной палатой проведено </w:t>
      </w:r>
      <w:r w:rsidR="00605D66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605D66" w:rsidRPr="00605D66">
        <w:rPr>
          <w:rFonts w:ascii="Times New Roman" w:hAnsi="Times New Roman" w:cs="Times New Roman"/>
          <w:sz w:val="32"/>
          <w:szCs w:val="32"/>
        </w:rPr>
        <w:t xml:space="preserve">4 контрольных </w:t>
      </w:r>
      <w:r w:rsidR="00605D66">
        <w:rPr>
          <w:rFonts w:ascii="Times New Roman" w:hAnsi="Times New Roman" w:cs="Times New Roman"/>
          <w:sz w:val="32"/>
          <w:szCs w:val="32"/>
        </w:rPr>
        <w:t xml:space="preserve">и </w:t>
      </w:r>
      <w:r w:rsidR="00130E71" w:rsidRPr="00D96D5D">
        <w:rPr>
          <w:rFonts w:ascii="Times New Roman" w:hAnsi="Times New Roman" w:cs="Times New Roman"/>
          <w:sz w:val="32"/>
          <w:szCs w:val="32"/>
        </w:rPr>
        <w:t>30</w:t>
      </w:r>
      <w:r w:rsidRPr="00D96D5D">
        <w:rPr>
          <w:rFonts w:ascii="Times New Roman" w:hAnsi="Times New Roman" w:cs="Times New Roman"/>
          <w:sz w:val="32"/>
          <w:szCs w:val="32"/>
        </w:rPr>
        <w:t xml:space="preserve"> эксп</w:t>
      </w:r>
      <w:r w:rsidRPr="00D96D5D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130E71" w:rsidRPr="00D96D5D">
        <w:rPr>
          <w:rFonts w:ascii="Times New Roman" w:hAnsi="Times New Roman" w:cs="Times New Roman"/>
          <w:sz w:val="32"/>
          <w:szCs w:val="32"/>
        </w:rPr>
        <w:t>ртно-аналитических</w:t>
      </w:r>
      <w:r w:rsidRPr="00D96D5D">
        <w:rPr>
          <w:rFonts w:ascii="Times New Roman" w:hAnsi="Times New Roman" w:cs="Times New Roman"/>
          <w:sz w:val="32"/>
          <w:szCs w:val="32"/>
        </w:rPr>
        <w:t xml:space="preserve"> мероприятий.</w:t>
      </w:r>
    </w:p>
    <w:p w:rsidR="00130E71" w:rsidRPr="00D96D5D" w:rsidRDefault="00130E71" w:rsidP="00130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 xml:space="preserve">Показатель по количеству контрольных мероприятий вырос на </w:t>
      </w:r>
      <w:r w:rsidR="00AD70D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D96D5D">
        <w:rPr>
          <w:rFonts w:ascii="Times New Roman" w:hAnsi="Times New Roman" w:cs="Times New Roman"/>
          <w:sz w:val="32"/>
          <w:szCs w:val="32"/>
        </w:rPr>
        <w:t xml:space="preserve">1 единицу в сравнении с предыдущими годами. </w:t>
      </w:r>
    </w:p>
    <w:p w:rsidR="00130E71" w:rsidRPr="00D96D5D" w:rsidRDefault="00130E71" w:rsidP="00130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 xml:space="preserve">По экспертно-аналитическим мероприятиям показатель </w:t>
      </w:r>
      <w:r w:rsidR="003C038D">
        <w:rPr>
          <w:rFonts w:ascii="Times New Roman" w:hAnsi="Times New Roman" w:cs="Times New Roman"/>
          <w:sz w:val="32"/>
          <w:szCs w:val="32"/>
        </w:rPr>
        <w:t>вырос</w:t>
      </w:r>
      <w:r w:rsidRPr="00D96D5D">
        <w:rPr>
          <w:rFonts w:ascii="Times New Roman" w:hAnsi="Times New Roman" w:cs="Times New Roman"/>
          <w:sz w:val="32"/>
          <w:szCs w:val="32"/>
        </w:rPr>
        <w:t xml:space="preserve"> на 8 единиц в сравнении </w:t>
      </w:r>
      <w:r w:rsidRPr="00AD70D7">
        <w:rPr>
          <w:rFonts w:ascii="Times New Roman" w:hAnsi="Times New Roman" w:cs="Times New Roman"/>
          <w:sz w:val="32"/>
          <w:szCs w:val="32"/>
        </w:rPr>
        <w:t>20</w:t>
      </w:r>
      <w:r w:rsidRPr="00D96D5D">
        <w:rPr>
          <w:rFonts w:ascii="Times New Roman" w:hAnsi="Times New Roman" w:cs="Times New Roman"/>
          <w:sz w:val="32"/>
          <w:szCs w:val="32"/>
        </w:rPr>
        <w:t xml:space="preserve">21 годом, и на 9 в сравнении с </w:t>
      </w:r>
      <w:r w:rsidRPr="00AD70D7">
        <w:rPr>
          <w:rFonts w:ascii="Times New Roman" w:hAnsi="Times New Roman" w:cs="Times New Roman"/>
          <w:sz w:val="32"/>
          <w:szCs w:val="32"/>
        </w:rPr>
        <w:t>202</w:t>
      </w:r>
      <w:r w:rsidRPr="00D96D5D">
        <w:rPr>
          <w:rFonts w:ascii="Times New Roman" w:hAnsi="Times New Roman" w:cs="Times New Roman"/>
          <w:sz w:val="32"/>
          <w:szCs w:val="32"/>
        </w:rPr>
        <w:t>2 годом. Причиной роста показателя является увеличение количества проектов нормативно-правовых актов и проектов муниципальных программ, направленных на экспертизу в Контрольно-счетную палату.</w:t>
      </w:r>
    </w:p>
    <w:p w:rsidR="00130E71" w:rsidRPr="00D96D5D" w:rsidRDefault="00130E71" w:rsidP="00130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 xml:space="preserve">    </w:t>
      </w:r>
      <w:r w:rsidRPr="00D96D5D">
        <w:rPr>
          <w:rFonts w:ascii="Times New Roman" w:hAnsi="Times New Roman" w:cs="Times New Roman"/>
          <w:sz w:val="32"/>
          <w:szCs w:val="32"/>
        </w:rPr>
        <w:tab/>
        <w:t>В 2023 году внешним финансовым</w:t>
      </w:r>
      <w:r w:rsidR="006007EE">
        <w:rPr>
          <w:rFonts w:ascii="Times New Roman" w:hAnsi="Times New Roman" w:cs="Times New Roman"/>
          <w:sz w:val="32"/>
          <w:szCs w:val="32"/>
        </w:rPr>
        <w:t xml:space="preserve"> контролем охвачено 26 объектов, </w:t>
      </w:r>
      <w:r w:rsidRPr="00D96D5D">
        <w:rPr>
          <w:rFonts w:ascii="Times New Roman" w:hAnsi="Times New Roman" w:cs="Times New Roman"/>
          <w:sz w:val="32"/>
          <w:szCs w:val="32"/>
        </w:rPr>
        <w:t xml:space="preserve">что на 1 объект больше, чем в </w:t>
      </w:r>
      <w:r w:rsidR="006007EE" w:rsidRPr="006007EE">
        <w:rPr>
          <w:rFonts w:ascii="Times New Roman" w:hAnsi="Times New Roman" w:cs="Times New Roman"/>
          <w:sz w:val="32"/>
          <w:szCs w:val="32"/>
        </w:rPr>
        <w:t>20</w:t>
      </w:r>
      <w:r w:rsidRPr="00D96D5D">
        <w:rPr>
          <w:rFonts w:ascii="Times New Roman" w:hAnsi="Times New Roman" w:cs="Times New Roman"/>
          <w:sz w:val="32"/>
          <w:szCs w:val="32"/>
        </w:rPr>
        <w:t>22 году</w:t>
      </w:r>
      <w:r w:rsidR="00E17A71" w:rsidRPr="00D96D5D">
        <w:rPr>
          <w:rFonts w:ascii="Times New Roman" w:hAnsi="Times New Roman" w:cs="Times New Roman"/>
          <w:sz w:val="32"/>
          <w:szCs w:val="32"/>
        </w:rPr>
        <w:t xml:space="preserve"> и на 3 объекта больше, чем в </w:t>
      </w:r>
      <w:r w:rsidR="006007EE" w:rsidRPr="006007EE">
        <w:rPr>
          <w:rFonts w:ascii="Times New Roman" w:hAnsi="Times New Roman" w:cs="Times New Roman"/>
          <w:sz w:val="32"/>
          <w:szCs w:val="32"/>
        </w:rPr>
        <w:t>20</w:t>
      </w:r>
      <w:r w:rsidR="00E17A71" w:rsidRPr="00D96D5D">
        <w:rPr>
          <w:rFonts w:ascii="Times New Roman" w:hAnsi="Times New Roman" w:cs="Times New Roman"/>
          <w:sz w:val="32"/>
          <w:szCs w:val="32"/>
        </w:rPr>
        <w:t>21 году</w:t>
      </w:r>
      <w:r w:rsidRPr="00D96D5D">
        <w:rPr>
          <w:rFonts w:ascii="Times New Roman" w:hAnsi="Times New Roman" w:cs="Times New Roman"/>
          <w:sz w:val="32"/>
          <w:szCs w:val="32"/>
        </w:rPr>
        <w:t>.</w:t>
      </w:r>
    </w:p>
    <w:p w:rsidR="00916655" w:rsidRPr="00D96D5D" w:rsidRDefault="00130E71" w:rsidP="00130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AD70D7">
        <w:rPr>
          <w:rFonts w:ascii="Times New Roman" w:hAnsi="Times New Roman" w:cs="Times New Roman"/>
          <w:sz w:val="32"/>
          <w:szCs w:val="32"/>
        </w:rPr>
        <w:t>П</w:t>
      </w:r>
      <w:r w:rsidRPr="00D96D5D">
        <w:rPr>
          <w:rFonts w:ascii="Times New Roman" w:hAnsi="Times New Roman" w:cs="Times New Roman"/>
          <w:sz w:val="32"/>
          <w:szCs w:val="32"/>
        </w:rPr>
        <w:t xml:space="preserve">о итогам контрольных мероприятий объем проверенных средств составил 2 192,6 млн. рублей, что на 4,8 % больше, чем в 2022 году (2 091,9 млн. рублей). </w:t>
      </w:r>
    </w:p>
    <w:p w:rsidR="00916655" w:rsidRPr="00D96D5D" w:rsidRDefault="00916655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16655" w:rsidRPr="00D96D5D" w:rsidRDefault="00916655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6D5D">
        <w:rPr>
          <w:rFonts w:ascii="Times New Roman" w:hAnsi="Times New Roman" w:cs="Times New Roman"/>
          <w:b/>
          <w:sz w:val="32"/>
          <w:szCs w:val="32"/>
        </w:rPr>
        <w:t>СЛАЙД 3</w:t>
      </w:r>
    </w:p>
    <w:p w:rsidR="00080147" w:rsidRPr="00D96D5D" w:rsidRDefault="00080147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3046" w:rsidRPr="00D96D5D" w:rsidRDefault="00DE525A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1" w:name="_Hlk129614035"/>
      <w:r w:rsidRPr="00D96D5D">
        <w:rPr>
          <w:rFonts w:ascii="Times New Roman" w:hAnsi="Times New Roman" w:cs="Times New Roman"/>
          <w:sz w:val="32"/>
          <w:szCs w:val="32"/>
        </w:rPr>
        <w:t>Всего п</w:t>
      </w:r>
      <w:r w:rsidR="00FD3046" w:rsidRPr="00D96D5D">
        <w:rPr>
          <w:rFonts w:ascii="Times New Roman" w:hAnsi="Times New Roman" w:cs="Times New Roman"/>
          <w:sz w:val="32"/>
          <w:szCs w:val="32"/>
        </w:rPr>
        <w:t xml:space="preserve">о </w:t>
      </w:r>
      <w:r w:rsidRPr="00D96D5D">
        <w:rPr>
          <w:rFonts w:ascii="Times New Roman" w:hAnsi="Times New Roman" w:cs="Times New Roman"/>
          <w:sz w:val="32"/>
          <w:szCs w:val="32"/>
        </w:rPr>
        <w:t xml:space="preserve">итогам </w:t>
      </w:r>
      <w:r w:rsidR="00FD3046" w:rsidRPr="00D96D5D">
        <w:rPr>
          <w:rFonts w:ascii="Times New Roman" w:hAnsi="Times New Roman" w:cs="Times New Roman"/>
          <w:sz w:val="32"/>
          <w:szCs w:val="32"/>
        </w:rPr>
        <w:t>контрольны</w:t>
      </w:r>
      <w:r w:rsidRPr="00D96D5D">
        <w:rPr>
          <w:rFonts w:ascii="Times New Roman" w:hAnsi="Times New Roman" w:cs="Times New Roman"/>
          <w:sz w:val="32"/>
          <w:szCs w:val="32"/>
        </w:rPr>
        <w:t>х</w:t>
      </w:r>
      <w:r w:rsidR="00FD3046" w:rsidRPr="00D96D5D">
        <w:rPr>
          <w:rFonts w:ascii="Times New Roman" w:hAnsi="Times New Roman" w:cs="Times New Roman"/>
          <w:sz w:val="32"/>
          <w:szCs w:val="32"/>
        </w:rPr>
        <w:t xml:space="preserve"> </w:t>
      </w:r>
      <w:r w:rsidR="00DD0737" w:rsidRPr="00D96D5D">
        <w:rPr>
          <w:rFonts w:ascii="Times New Roman" w:hAnsi="Times New Roman" w:cs="Times New Roman"/>
          <w:sz w:val="32"/>
          <w:szCs w:val="32"/>
        </w:rPr>
        <w:t xml:space="preserve">и экспертно-аналитических </w:t>
      </w:r>
      <w:r w:rsidR="00FD3046" w:rsidRPr="00D96D5D">
        <w:rPr>
          <w:rFonts w:ascii="Times New Roman" w:hAnsi="Times New Roman" w:cs="Times New Roman"/>
          <w:sz w:val="32"/>
          <w:szCs w:val="32"/>
        </w:rPr>
        <w:t>мероприяти</w:t>
      </w:r>
      <w:r w:rsidRPr="00D96D5D">
        <w:rPr>
          <w:rFonts w:ascii="Times New Roman" w:hAnsi="Times New Roman" w:cs="Times New Roman"/>
          <w:sz w:val="32"/>
          <w:szCs w:val="32"/>
        </w:rPr>
        <w:t xml:space="preserve">й </w:t>
      </w:r>
      <w:r w:rsidR="00FD3046" w:rsidRPr="00D96D5D">
        <w:rPr>
          <w:rFonts w:ascii="Times New Roman" w:hAnsi="Times New Roman" w:cs="Times New Roman"/>
          <w:sz w:val="32"/>
          <w:szCs w:val="32"/>
        </w:rPr>
        <w:t xml:space="preserve">выявлено </w:t>
      </w:r>
      <w:r w:rsidR="00DD0737" w:rsidRPr="00D96D5D">
        <w:rPr>
          <w:rFonts w:ascii="Times New Roman" w:hAnsi="Times New Roman" w:cs="Times New Roman"/>
          <w:sz w:val="32"/>
          <w:szCs w:val="32"/>
        </w:rPr>
        <w:t>118</w:t>
      </w:r>
      <w:r w:rsidR="00FD3046" w:rsidRPr="00D96D5D">
        <w:rPr>
          <w:rFonts w:ascii="Times New Roman" w:hAnsi="Times New Roman" w:cs="Times New Roman"/>
          <w:sz w:val="32"/>
          <w:szCs w:val="32"/>
        </w:rPr>
        <w:t xml:space="preserve"> нарушени</w:t>
      </w:r>
      <w:r w:rsidR="00DD0737" w:rsidRPr="00D96D5D">
        <w:rPr>
          <w:rFonts w:ascii="Times New Roman" w:hAnsi="Times New Roman" w:cs="Times New Roman"/>
          <w:sz w:val="32"/>
          <w:szCs w:val="32"/>
        </w:rPr>
        <w:t>й</w:t>
      </w:r>
      <w:r w:rsidR="00FD3046" w:rsidRPr="00D96D5D">
        <w:rPr>
          <w:rFonts w:ascii="Times New Roman" w:hAnsi="Times New Roman" w:cs="Times New Roman"/>
          <w:sz w:val="32"/>
          <w:szCs w:val="32"/>
        </w:rPr>
        <w:t xml:space="preserve"> на сумму </w:t>
      </w:r>
      <w:r w:rsidR="00DD0737" w:rsidRPr="00D96D5D">
        <w:rPr>
          <w:rFonts w:ascii="Times New Roman" w:hAnsi="Times New Roman" w:cs="Times New Roman"/>
          <w:sz w:val="32"/>
          <w:szCs w:val="32"/>
        </w:rPr>
        <w:t>32 043,9</w:t>
      </w:r>
      <w:r w:rsidR="00C020D0" w:rsidRPr="00D96D5D">
        <w:rPr>
          <w:rFonts w:ascii="Times New Roman" w:hAnsi="Times New Roman" w:cs="Times New Roman"/>
          <w:sz w:val="32"/>
          <w:szCs w:val="32"/>
        </w:rPr>
        <w:t xml:space="preserve"> тыс. рублей</w:t>
      </w:r>
      <w:r w:rsidR="00FD3046" w:rsidRPr="00D96D5D">
        <w:rPr>
          <w:rFonts w:ascii="Times New Roman" w:hAnsi="Times New Roman" w:cs="Times New Roman"/>
          <w:sz w:val="32"/>
          <w:szCs w:val="32"/>
        </w:rPr>
        <w:t>,</w:t>
      </w:r>
      <w:r w:rsidR="0094415D" w:rsidRPr="00D96D5D">
        <w:rPr>
          <w:rFonts w:ascii="Times New Roman" w:hAnsi="Times New Roman" w:cs="Times New Roman"/>
          <w:sz w:val="32"/>
          <w:szCs w:val="32"/>
        </w:rPr>
        <w:t xml:space="preserve"> в том числе</w:t>
      </w:r>
      <w:r w:rsidRPr="00D96D5D">
        <w:rPr>
          <w:rFonts w:ascii="Times New Roman" w:hAnsi="Times New Roman" w:cs="Times New Roman"/>
          <w:sz w:val="32"/>
          <w:szCs w:val="32"/>
        </w:rPr>
        <w:t>:</w:t>
      </w:r>
      <w:r w:rsidR="0094415D" w:rsidRPr="00D96D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415D" w:rsidRPr="00D96D5D" w:rsidRDefault="00DE525A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>-</w:t>
      </w:r>
      <w:r w:rsidR="0094415D" w:rsidRPr="00D96D5D">
        <w:rPr>
          <w:rFonts w:ascii="Times New Roman" w:hAnsi="Times New Roman" w:cs="Times New Roman"/>
          <w:sz w:val="32"/>
          <w:szCs w:val="32"/>
        </w:rPr>
        <w:t xml:space="preserve"> нарушения в сфере осуществления муниципальных закупок </w:t>
      </w:r>
      <w:r w:rsidR="00AD70D7">
        <w:rPr>
          <w:rFonts w:ascii="Times New Roman" w:hAnsi="Times New Roman" w:cs="Times New Roman"/>
          <w:sz w:val="32"/>
          <w:szCs w:val="32"/>
        </w:rPr>
        <w:t xml:space="preserve">- </w:t>
      </w:r>
      <w:r w:rsidR="0094415D" w:rsidRPr="00D96D5D">
        <w:rPr>
          <w:rFonts w:ascii="Times New Roman" w:hAnsi="Times New Roman" w:cs="Times New Roman"/>
          <w:sz w:val="32"/>
          <w:szCs w:val="32"/>
        </w:rPr>
        <w:t xml:space="preserve"> </w:t>
      </w:r>
      <w:r w:rsidR="003600A8" w:rsidRPr="00D96D5D">
        <w:rPr>
          <w:rFonts w:ascii="Times New Roman" w:hAnsi="Times New Roman" w:cs="Times New Roman"/>
          <w:sz w:val="32"/>
          <w:szCs w:val="32"/>
        </w:rPr>
        <w:t xml:space="preserve"> </w:t>
      </w:r>
      <w:r w:rsidR="00DD0737" w:rsidRPr="00D96D5D">
        <w:rPr>
          <w:rFonts w:ascii="Times New Roman" w:hAnsi="Times New Roman" w:cs="Times New Roman"/>
          <w:sz w:val="32"/>
          <w:szCs w:val="32"/>
        </w:rPr>
        <w:t xml:space="preserve">54 </w:t>
      </w:r>
      <w:r w:rsidR="003600A8" w:rsidRPr="00D96D5D">
        <w:rPr>
          <w:rFonts w:ascii="Times New Roman" w:hAnsi="Times New Roman" w:cs="Times New Roman"/>
          <w:sz w:val="32"/>
          <w:szCs w:val="32"/>
        </w:rPr>
        <w:t>единиц</w:t>
      </w:r>
      <w:r w:rsidR="00DD0737" w:rsidRPr="00D96D5D">
        <w:rPr>
          <w:rFonts w:ascii="Times New Roman" w:hAnsi="Times New Roman" w:cs="Times New Roman"/>
          <w:sz w:val="32"/>
          <w:szCs w:val="32"/>
        </w:rPr>
        <w:t>ы</w:t>
      </w:r>
      <w:r w:rsidR="0094415D" w:rsidRPr="00D96D5D">
        <w:rPr>
          <w:rFonts w:ascii="Times New Roman" w:hAnsi="Times New Roman" w:cs="Times New Roman"/>
          <w:sz w:val="32"/>
          <w:szCs w:val="32"/>
        </w:rPr>
        <w:t xml:space="preserve"> на сумму </w:t>
      </w:r>
      <w:r w:rsidR="00DD0737" w:rsidRPr="00D96D5D">
        <w:rPr>
          <w:rFonts w:ascii="Times New Roman" w:hAnsi="Times New Roman" w:cs="Times New Roman"/>
          <w:sz w:val="32"/>
          <w:szCs w:val="32"/>
        </w:rPr>
        <w:t>28 381,3 тыс.</w:t>
      </w:r>
      <w:r w:rsidR="00C020D0" w:rsidRPr="00D96D5D">
        <w:rPr>
          <w:rFonts w:ascii="Times New Roman" w:hAnsi="Times New Roman" w:cs="Times New Roman"/>
          <w:sz w:val="32"/>
          <w:szCs w:val="32"/>
        </w:rPr>
        <w:t xml:space="preserve"> </w:t>
      </w:r>
      <w:r w:rsidR="0094415D" w:rsidRPr="00D96D5D">
        <w:rPr>
          <w:rFonts w:ascii="Times New Roman" w:hAnsi="Times New Roman" w:cs="Times New Roman"/>
          <w:sz w:val="32"/>
          <w:szCs w:val="32"/>
        </w:rPr>
        <w:t>руб</w:t>
      </w:r>
      <w:r w:rsidR="00FE4688" w:rsidRPr="00D96D5D">
        <w:rPr>
          <w:rFonts w:ascii="Times New Roman" w:hAnsi="Times New Roman" w:cs="Times New Roman"/>
          <w:sz w:val="32"/>
          <w:szCs w:val="32"/>
        </w:rPr>
        <w:t>лей;</w:t>
      </w:r>
    </w:p>
    <w:p w:rsidR="0094415D" w:rsidRPr="00D96D5D" w:rsidRDefault="00DE525A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 xml:space="preserve">- </w:t>
      </w:r>
      <w:r w:rsidR="0094415D" w:rsidRPr="00D96D5D">
        <w:rPr>
          <w:rFonts w:ascii="Times New Roman" w:hAnsi="Times New Roman" w:cs="Times New Roman"/>
          <w:sz w:val="32"/>
          <w:szCs w:val="32"/>
        </w:rPr>
        <w:t xml:space="preserve">нарушения </w:t>
      </w:r>
      <w:bookmarkStart w:id="2" w:name="_Hlk128999343"/>
      <w:r w:rsidR="0094415D" w:rsidRPr="00D96D5D">
        <w:rPr>
          <w:rFonts w:ascii="Times New Roman" w:hAnsi="Times New Roman" w:cs="Times New Roman"/>
          <w:sz w:val="32"/>
          <w:szCs w:val="32"/>
        </w:rPr>
        <w:t xml:space="preserve">ведения бухгалтерского учета, составления и представления бухгалтерской отчетности </w:t>
      </w:r>
      <w:bookmarkEnd w:id="2"/>
      <w:r w:rsidR="0094415D" w:rsidRPr="00D96D5D">
        <w:rPr>
          <w:rFonts w:ascii="Times New Roman" w:hAnsi="Times New Roman" w:cs="Times New Roman"/>
          <w:sz w:val="32"/>
          <w:szCs w:val="32"/>
        </w:rPr>
        <w:t>– 2</w:t>
      </w:r>
      <w:r w:rsidR="00DD0737" w:rsidRPr="00D96D5D">
        <w:rPr>
          <w:rFonts w:ascii="Times New Roman" w:hAnsi="Times New Roman" w:cs="Times New Roman"/>
          <w:sz w:val="32"/>
          <w:szCs w:val="32"/>
        </w:rPr>
        <w:t>4</w:t>
      </w:r>
      <w:r w:rsidR="003600A8" w:rsidRPr="00D96D5D">
        <w:rPr>
          <w:rFonts w:ascii="Times New Roman" w:hAnsi="Times New Roman" w:cs="Times New Roman"/>
          <w:sz w:val="32"/>
          <w:szCs w:val="32"/>
        </w:rPr>
        <w:t xml:space="preserve"> единиц</w:t>
      </w:r>
      <w:r w:rsidR="00DD0737" w:rsidRPr="00D96D5D">
        <w:rPr>
          <w:rFonts w:ascii="Times New Roman" w:hAnsi="Times New Roman" w:cs="Times New Roman"/>
          <w:sz w:val="32"/>
          <w:szCs w:val="32"/>
        </w:rPr>
        <w:t>ы</w:t>
      </w:r>
      <w:r w:rsidR="00C020D0" w:rsidRPr="00D96D5D">
        <w:rPr>
          <w:rFonts w:ascii="Times New Roman" w:hAnsi="Times New Roman" w:cs="Times New Roman"/>
          <w:sz w:val="32"/>
          <w:szCs w:val="32"/>
        </w:rPr>
        <w:t>, на сумму</w:t>
      </w:r>
      <w:r w:rsidR="00DD0737" w:rsidRPr="00D96D5D">
        <w:rPr>
          <w:rFonts w:ascii="Times New Roman" w:hAnsi="Times New Roman" w:cs="Times New Roman"/>
          <w:sz w:val="32"/>
          <w:szCs w:val="32"/>
        </w:rPr>
        <w:t xml:space="preserve"> 2097,1 тыс</w:t>
      </w:r>
      <w:r w:rsidR="0094415D" w:rsidRPr="00D96D5D">
        <w:rPr>
          <w:rFonts w:ascii="Times New Roman" w:hAnsi="Times New Roman" w:cs="Times New Roman"/>
          <w:sz w:val="32"/>
          <w:szCs w:val="32"/>
        </w:rPr>
        <w:t>. руб</w:t>
      </w:r>
      <w:r w:rsidR="00FE4688" w:rsidRPr="00D96D5D">
        <w:rPr>
          <w:rFonts w:ascii="Times New Roman" w:hAnsi="Times New Roman" w:cs="Times New Roman"/>
          <w:sz w:val="32"/>
          <w:szCs w:val="32"/>
        </w:rPr>
        <w:t>лей;</w:t>
      </w:r>
    </w:p>
    <w:p w:rsidR="0094415D" w:rsidRPr="00D96D5D" w:rsidRDefault="00DE525A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 xml:space="preserve">- </w:t>
      </w:r>
      <w:r w:rsidR="00FD3046" w:rsidRPr="00D96D5D">
        <w:rPr>
          <w:rFonts w:ascii="Times New Roman" w:hAnsi="Times New Roman" w:cs="Times New Roman"/>
          <w:sz w:val="32"/>
          <w:szCs w:val="32"/>
        </w:rPr>
        <w:t>нарушения при исполнении бюджетов – 2</w:t>
      </w:r>
      <w:r w:rsidR="003600A8" w:rsidRPr="00D96D5D">
        <w:rPr>
          <w:rFonts w:ascii="Times New Roman" w:hAnsi="Times New Roman" w:cs="Times New Roman"/>
          <w:sz w:val="32"/>
          <w:szCs w:val="32"/>
        </w:rPr>
        <w:t xml:space="preserve"> </w:t>
      </w:r>
      <w:r w:rsidR="00DD0737" w:rsidRPr="00D96D5D">
        <w:rPr>
          <w:rFonts w:ascii="Times New Roman" w:hAnsi="Times New Roman" w:cs="Times New Roman"/>
          <w:sz w:val="32"/>
          <w:szCs w:val="32"/>
        </w:rPr>
        <w:t>единицы</w:t>
      </w:r>
      <w:r w:rsidR="00FD3046" w:rsidRPr="00D96D5D">
        <w:rPr>
          <w:rFonts w:ascii="Times New Roman" w:hAnsi="Times New Roman" w:cs="Times New Roman"/>
          <w:sz w:val="32"/>
          <w:szCs w:val="32"/>
        </w:rPr>
        <w:t xml:space="preserve">, на сумму </w:t>
      </w:r>
      <w:r w:rsidR="00DD0737" w:rsidRPr="00D96D5D">
        <w:rPr>
          <w:rFonts w:ascii="Times New Roman" w:hAnsi="Times New Roman" w:cs="Times New Roman"/>
          <w:sz w:val="32"/>
          <w:szCs w:val="32"/>
        </w:rPr>
        <w:t>64,3</w:t>
      </w:r>
      <w:r w:rsidR="00FD3046" w:rsidRPr="00D96D5D">
        <w:rPr>
          <w:rFonts w:ascii="Times New Roman" w:hAnsi="Times New Roman" w:cs="Times New Roman"/>
          <w:sz w:val="32"/>
          <w:szCs w:val="32"/>
        </w:rPr>
        <w:t xml:space="preserve"> тыс. руб</w:t>
      </w:r>
      <w:bookmarkEnd w:id="1"/>
      <w:r w:rsidR="00FE4688" w:rsidRPr="00D96D5D">
        <w:rPr>
          <w:rFonts w:ascii="Times New Roman" w:hAnsi="Times New Roman" w:cs="Times New Roman"/>
          <w:sz w:val="32"/>
          <w:szCs w:val="32"/>
        </w:rPr>
        <w:t>лей.</w:t>
      </w:r>
    </w:p>
    <w:p w:rsidR="00D32FE0" w:rsidRPr="00D32FE0" w:rsidRDefault="000C7937" w:rsidP="00D32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 xml:space="preserve">- иные нарушения 38 единиц на сумму 1 501,2 </w:t>
      </w:r>
      <w:proofErr w:type="spellStart"/>
      <w:proofErr w:type="gramStart"/>
      <w:r w:rsidRPr="00D96D5D">
        <w:rPr>
          <w:rFonts w:ascii="Times New Roman" w:hAnsi="Times New Roman" w:cs="Times New Roman"/>
          <w:sz w:val="32"/>
          <w:szCs w:val="32"/>
        </w:rPr>
        <w:t>тыс.рублей</w:t>
      </w:r>
      <w:proofErr w:type="spellEnd"/>
      <w:proofErr w:type="gramEnd"/>
      <w:r w:rsidR="00AD70D7">
        <w:rPr>
          <w:rFonts w:ascii="Times New Roman" w:hAnsi="Times New Roman" w:cs="Times New Roman"/>
          <w:sz w:val="32"/>
          <w:szCs w:val="32"/>
        </w:rPr>
        <w:t>.</w:t>
      </w:r>
    </w:p>
    <w:p w:rsidR="00D44502" w:rsidRPr="00D96D5D" w:rsidRDefault="00D44502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44502" w:rsidRPr="00D96D5D" w:rsidRDefault="00D44502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6D5D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112641" w:rsidRPr="00D96D5D">
        <w:rPr>
          <w:rFonts w:ascii="Times New Roman" w:hAnsi="Times New Roman" w:cs="Times New Roman"/>
          <w:b/>
          <w:sz w:val="32"/>
          <w:szCs w:val="32"/>
        </w:rPr>
        <w:t>4</w:t>
      </w:r>
    </w:p>
    <w:p w:rsidR="00D44502" w:rsidRPr="00D96D5D" w:rsidRDefault="00D44502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>Стоит отметить выяв</w:t>
      </w:r>
      <w:r w:rsidR="00A87980" w:rsidRPr="00D96D5D">
        <w:rPr>
          <w:rFonts w:ascii="Times New Roman" w:hAnsi="Times New Roman" w:cs="Times New Roman"/>
          <w:sz w:val="32"/>
          <w:szCs w:val="32"/>
        </w:rPr>
        <w:t>ленное</w:t>
      </w:r>
      <w:r w:rsidRPr="00D96D5D">
        <w:rPr>
          <w:rFonts w:ascii="Times New Roman" w:hAnsi="Times New Roman" w:cs="Times New Roman"/>
          <w:sz w:val="32"/>
          <w:szCs w:val="32"/>
        </w:rPr>
        <w:t xml:space="preserve"> Контрольно-счетной палатой неэффективное использование бюджетных средств в размере </w:t>
      </w:r>
      <w:r w:rsidR="00DD0737" w:rsidRPr="00D96D5D">
        <w:rPr>
          <w:rFonts w:ascii="Times New Roman" w:hAnsi="Times New Roman" w:cs="Times New Roman"/>
          <w:sz w:val="32"/>
          <w:szCs w:val="32"/>
        </w:rPr>
        <w:t>314,7</w:t>
      </w:r>
      <w:r w:rsidRPr="00D96D5D">
        <w:rPr>
          <w:rFonts w:ascii="Times New Roman" w:hAnsi="Times New Roman" w:cs="Times New Roman"/>
          <w:sz w:val="32"/>
          <w:szCs w:val="32"/>
        </w:rPr>
        <w:t xml:space="preserve"> </w:t>
      </w:r>
      <w:r w:rsidR="00DE525A" w:rsidRPr="00D96D5D">
        <w:rPr>
          <w:rFonts w:ascii="Times New Roman" w:hAnsi="Times New Roman" w:cs="Times New Roman"/>
          <w:sz w:val="32"/>
          <w:szCs w:val="32"/>
        </w:rPr>
        <w:t>тыс</w:t>
      </w:r>
      <w:r w:rsidR="006A4C59">
        <w:rPr>
          <w:rFonts w:ascii="Times New Roman" w:hAnsi="Times New Roman" w:cs="Times New Roman"/>
          <w:sz w:val="32"/>
          <w:szCs w:val="32"/>
        </w:rPr>
        <w:t>.</w:t>
      </w:r>
      <w:r w:rsidR="00DE525A" w:rsidRPr="00D96D5D">
        <w:rPr>
          <w:rFonts w:ascii="Times New Roman" w:hAnsi="Times New Roman" w:cs="Times New Roman"/>
          <w:sz w:val="32"/>
          <w:szCs w:val="32"/>
        </w:rPr>
        <w:t xml:space="preserve"> </w:t>
      </w:r>
      <w:r w:rsidRPr="00D96D5D">
        <w:rPr>
          <w:rFonts w:ascii="Times New Roman" w:hAnsi="Times New Roman" w:cs="Times New Roman"/>
          <w:sz w:val="32"/>
          <w:szCs w:val="32"/>
        </w:rPr>
        <w:t>руб</w:t>
      </w:r>
      <w:r w:rsidR="00DE525A" w:rsidRPr="00D96D5D">
        <w:rPr>
          <w:rFonts w:ascii="Times New Roman" w:hAnsi="Times New Roman" w:cs="Times New Roman"/>
          <w:sz w:val="32"/>
          <w:szCs w:val="32"/>
        </w:rPr>
        <w:t>лей</w:t>
      </w:r>
      <w:r w:rsidRPr="00D96D5D">
        <w:rPr>
          <w:rFonts w:ascii="Times New Roman" w:hAnsi="Times New Roman" w:cs="Times New Roman"/>
          <w:sz w:val="32"/>
          <w:szCs w:val="32"/>
        </w:rPr>
        <w:t>.</w:t>
      </w:r>
    </w:p>
    <w:p w:rsidR="000978D4" w:rsidRPr="00D96D5D" w:rsidRDefault="000978D4" w:rsidP="0009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 xml:space="preserve">В результате проверки эксплуатации камер видеонаблюдения, размещенных на территории трех площадей установлено, что 10 из 23 камер не воспроизводят информацию. </w:t>
      </w:r>
    </w:p>
    <w:p w:rsidR="000978D4" w:rsidRPr="00D96D5D" w:rsidRDefault="000978D4" w:rsidP="00097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 xml:space="preserve">В связи с отсутствием систематического контроля и своевременного выявления правонарушений, территория трех площадей периодически подвергается </w:t>
      </w:r>
      <w:proofErr w:type="spellStart"/>
      <w:r w:rsidRPr="00D96D5D">
        <w:rPr>
          <w:rFonts w:ascii="Times New Roman" w:hAnsi="Times New Roman" w:cs="Times New Roman"/>
          <w:sz w:val="32"/>
          <w:szCs w:val="32"/>
        </w:rPr>
        <w:t>вандальным</w:t>
      </w:r>
      <w:proofErr w:type="spellEnd"/>
      <w:r w:rsidRPr="00D96D5D">
        <w:rPr>
          <w:rFonts w:ascii="Times New Roman" w:hAnsi="Times New Roman" w:cs="Times New Roman"/>
          <w:sz w:val="32"/>
          <w:szCs w:val="32"/>
        </w:rPr>
        <w:t xml:space="preserve"> действиям</w:t>
      </w:r>
    </w:p>
    <w:p w:rsidR="00080147" w:rsidRPr="00D96D5D" w:rsidRDefault="00DD0737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lastRenderedPageBreak/>
        <w:t>Контрольно-счетная палата обращает внимание, что стабильная работа системы видеонаблюдения влияет на обеспечение безопасности, своевременное выявление правонарушений, сохранности имущества от вандализма и, как следствие, влияет на принцип результативности и эффективности использования бюджетных средств.</w:t>
      </w:r>
    </w:p>
    <w:p w:rsidR="00101163" w:rsidRPr="00D96D5D" w:rsidRDefault="00F752C1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6D5D">
        <w:rPr>
          <w:rFonts w:ascii="Times New Roman" w:hAnsi="Times New Roman" w:cs="Times New Roman"/>
          <w:b/>
          <w:sz w:val="32"/>
          <w:szCs w:val="32"/>
        </w:rPr>
        <w:t>СЛАЙД 5</w:t>
      </w:r>
    </w:p>
    <w:p w:rsidR="007176F1" w:rsidRPr="00D96D5D" w:rsidRDefault="00FA0091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>По результатам</w:t>
      </w:r>
      <w:r w:rsidR="007176F1" w:rsidRPr="00D96D5D">
        <w:rPr>
          <w:rFonts w:ascii="Times New Roman" w:hAnsi="Times New Roman" w:cs="Times New Roman"/>
          <w:sz w:val="32"/>
          <w:szCs w:val="32"/>
        </w:rPr>
        <w:t xml:space="preserve"> проведенных мероприятий </w:t>
      </w:r>
      <w:r w:rsidR="008E0A9B">
        <w:rPr>
          <w:rFonts w:ascii="Times New Roman" w:hAnsi="Times New Roman" w:cs="Times New Roman"/>
          <w:sz w:val="32"/>
          <w:szCs w:val="32"/>
        </w:rPr>
        <w:t>объектам контроля</w:t>
      </w:r>
      <w:r w:rsidR="007176F1" w:rsidRPr="00D96D5D">
        <w:rPr>
          <w:rFonts w:ascii="Times New Roman" w:hAnsi="Times New Roman" w:cs="Times New Roman"/>
          <w:sz w:val="32"/>
          <w:szCs w:val="32"/>
        </w:rPr>
        <w:t xml:space="preserve"> внесено 8</w:t>
      </w:r>
      <w:r w:rsidR="00AE4EB9" w:rsidRPr="00D96D5D">
        <w:rPr>
          <w:rFonts w:ascii="Times New Roman" w:hAnsi="Times New Roman" w:cs="Times New Roman"/>
          <w:sz w:val="32"/>
          <w:szCs w:val="32"/>
        </w:rPr>
        <w:t>1</w:t>
      </w:r>
      <w:r w:rsidR="007176F1" w:rsidRPr="00D96D5D">
        <w:rPr>
          <w:rFonts w:ascii="Times New Roman" w:hAnsi="Times New Roman" w:cs="Times New Roman"/>
          <w:sz w:val="32"/>
          <w:szCs w:val="32"/>
        </w:rPr>
        <w:t xml:space="preserve"> предложени</w:t>
      </w:r>
      <w:r w:rsidR="00AE4EB9" w:rsidRPr="00D96D5D">
        <w:rPr>
          <w:rFonts w:ascii="Times New Roman" w:hAnsi="Times New Roman" w:cs="Times New Roman"/>
          <w:sz w:val="32"/>
          <w:szCs w:val="32"/>
        </w:rPr>
        <w:t>е</w:t>
      </w:r>
      <w:r w:rsidR="007176F1" w:rsidRPr="00D96D5D">
        <w:rPr>
          <w:rFonts w:ascii="Times New Roman" w:hAnsi="Times New Roman" w:cs="Times New Roman"/>
          <w:sz w:val="32"/>
          <w:szCs w:val="32"/>
        </w:rPr>
        <w:t xml:space="preserve"> и рекомендации, 7</w:t>
      </w:r>
      <w:r w:rsidR="001B27CB" w:rsidRPr="00D96D5D">
        <w:rPr>
          <w:rFonts w:ascii="Times New Roman" w:hAnsi="Times New Roman" w:cs="Times New Roman"/>
          <w:sz w:val="32"/>
          <w:szCs w:val="32"/>
        </w:rPr>
        <w:t>9</w:t>
      </w:r>
      <w:r w:rsidR="007176F1" w:rsidRPr="00D96D5D">
        <w:rPr>
          <w:rFonts w:ascii="Times New Roman" w:hAnsi="Times New Roman" w:cs="Times New Roman"/>
          <w:sz w:val="32"/>
          <w:szCs w:val="32"/>
        </w:rPr>
        <w:t xml:space="preserve"> из которых учтены </w:t>
      </w:r>
      <w:r w:rsidRPr="00D96D5D">
        <w:rPr>
          <w:rFonts w:ascii="Times New Roman" w:hAnsi="Times New Roman" w:cs="Times New Roman"/>
          <w:sz w:val="32"/>
          <w:szCs w:val="32"/>
        </w:rPr>
        <w:t>или</w:t>
      </w:r>
      <w:r w:rsidR="007176F1" w:rsidRPr="00D96D5D">
        <w:rPr>
          <w:rFonts w:ascii="Times New Roman" w:hAnsi="Times New Roman" w:cs="Times New Roman"/>
          <w:sz w:val="32"/>
          <w:szCs w:val="32"/>
        </w:rPr>
        <w:t xml:space="preserve"> реализованы.  </w:t>
      </w:r>
    </w:p>
    <w:p w:rsidR="0050373C" w:rsidRDefault="001B27CB" w:rsidP="00F75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>На момент составления настоящего Отчета</w:t>
      </w:r>
      <w:r w:rsidR="00F752C1" w:rsidRPr="00D96D5D">
        <w:rPr>
          <w:rFonts w:ascii="Times New Roman" w:hAnsi="Times New Roman" w:cs="Times New Roman"/>
          <w:sz w:val="32"/>
          <w:szCs w:val="32"/>
        </w:rPr>
        <w:t xml:space="preserve"> </w:t>
      </w:r>
      <w:r w:rsidRPr="00D96D5D">
        <w:rPr>
          <w:rFonts w:ascii="Times New Roman" w:hAnsi="Times New Roman" w:cs="Times New Roman"/>
          <w:sz w:val="32"/>
          <w:szCs w:val="32"/>
        </w:rPr>
        <w:t xml:space="preserve">устранено </w:t>
      </w:r>
      <w:r w:rsidR="006007EE">
        <w:rPr>
          <w:rFonts w:ascii="Times New Roman" w:hAnsi="Times New Roman" w:cs="Times New Roman"/>
          <w:sz w:val="32"/>
          <w:szCs w:val="32"/>
        </w:rPr>
        <w:t>21 нарушение на сумму 2,1 млн</w:t>
      </w:r>
      <w:r w:rsidRPr="00D96D5D">
        <w:rPr>
          <w:rFonts w:ascii="Times New Roman" w:hAnsi="Times New Roman" w:cs="Times New Roman"/>
          <w:sz w:val="32"/>
          <w:szCs w:val="32"/>
        </w:rPr>
        <w:t xml:space="preserve">. рублей. </w:t>
      </w:r>
      <w:r w:rsidR="00D96D5D" w:rsidRPr="00D96D5D">
        <w:rPr>
          <w:rFonts w:ascii="Times New Roman" w:hAnsi="Times New Roman" w:cs="Times New Roman"/>
          <w:sz w:val="32"/>
          <w:szCs w:val="32"/>
        </w:rPr>
        <w:t>Одним из объектов</w:t>
      </w:r>
      <w:r w:rsidRPr="00D96D5D">
        <w:rPr>
          <w:rFonts w:ascii="Times New Roman" w:hAnsi="Times New Roman" w:cs="Times New Roman"/>
          <w:sz w:val="32"/>
          <w:szCs w:val="32"/>
        </w:rPr>
        <w:t xml:space="preserve"> контроля продолжается </w:t>
      </w:r>
      <w:r w:rsidR="00F752C1" w:rsidRPr="00D96D5D">
        <w:rPr>
          <w:rFonts w:ascii="Times New Roman" w:hAnsi="Times New Roman" w:cs="Times New Roman"/>
          <w:sz w:val="32"/>
          <w:szCs w:val="32"/>
        </w:rPr>
        <w:t xml:space="preserve">работа по устранению выявленных нарушений и недостатков. В судебном порядке ведется </w:t>
      </w:r>
      <w:r w:rsidRPr="00D96D5D">
        <w:rPr>
          <w:rFonts w:ascii="Times New Roman" w:hAnsi="Times New Roman" w:cs="Times New Roman"/>
          <w:sz w:val="32"/>
          <w:szCs w:val="32"/>
        </w:rPr>
        <w:t xml:space="preserve">претензионная работа </w:t>
      </w:r>
      <w:r w:rsidR="00F752C1" w:rsidRPr="00D96D5D">
        <w:rPr>
          <w:rFonts w:ascii="Times New Roman" w:hAnsi="Times New Roman" w:cs="Times New Roman"/>
          <w:sz w:val="32"/>
          <w:szCs w:val="32"/>
        </w:rPr>
        <w:t xml:space="preserve">по </w:t>
      </w:r>
      <w:r w:rsidRPr="00D96D5D">
        <w:rPr>
          <w:rFonts w:ascii="Times New Roman" w:hAnsi="Times New Roman" w:cs="Times New Roman"/>
          <w:sz w:val="32"/>
          <w:szCs w:val="32"/>
        </w:rPr>
        <w:t xml:space="preserve">исполнению гарантийных обязательств подрядчиком. </w:t>
      </w:r>
      <w:r w:rsidR="00D0525F" w:rsidRPr="00D96D5D">
        <w:rPr>
          <w:rFonts w:ascii="Times New Roman" w:hAnsi="Times New Roman" w:cs="Times New Roman"/>
          <w:sz w:val="32"/>
          <w:szCs w:val="32"/>
        </w:rPr>
        <w:t>О</w:t>
      </w:r>
      <w:r w:rsidR="00F752C1" w:rsidRPr="00D96D5D">
        <w:rPr>
          <w:rFonts w:ascii="Times New Roman" w:hAnsi="Times New Roman" w:cs="Times New Roman"/>
          <w:sz w:val="32"/>
          <w:szCs w:val="32"/>
        </w:rPr>
        <w:t xml:space="preserve">существление </w:t>
      </w:r>
      <w:r w:rsidR="00D0525F" w:rsidRPr="00D96D5D">
        <w:rPr>
          <w:rFonts w:ascii="Times New Roman" w:hAnsi="Times New Roman" w:cs="Times New Roman"/>
          <w:sz w:val="32"/>
          <w:szCs w:val="32"/>
        </w:rPr>
        <w:t xml:space="preserve">устранения выявленных нарушений находится на </w:t>
      </w:r>
      <w:r w:rsidR="0050373C">
        <w:rPr>
          <w:rFonts w:ascii="Times New Roman" w:hAnsi="Times New Roman" w:cs="Times New Roman"/>
          <w:sz w:val="32"/>
          <w:szCs w:val="32"/>
        </w:rPr>
        <w:t xml:space="preserve">нашем </w:t>
      </w:r>
      <w:r w:rsidR="00D0525F" w:rsidRPr="00D96D5D">
        <w:rPr>
          <w:rFonts w:ascii="Times New Roman" w:hAnsi="Times New Roman" w:cs="Times New Roman"/>
          <w:sz w:val="32"/>
          <w:szCs w:val="32"/>
        </w:rPr>
        <w:t>к</w:t>
      </w:r>
      <w:r w:rsidR="0050373C">
        <w:rPr>
          <w:rFonts w:ascii="Times New Roman" w:hAnsi="Times New Roman" w:cs="Times New Roman"/>
          <w:sz w:val="32"/>
          <w:szCs w:val="32"/>
        </w:rPr>
        <w:t>онтроле.</w:t>
      </w:r>
    </w:p>
    <w:p w:rsidR="00F752C1" w:rsidRPr="00D96D5D" w:rsidRDefault="00F752C1" w:rsidP="00F752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6D5D">
        <w:rPr>
          <w:rFonts w:ascii="Times New Roman" w:hAnsi="Times New Roman" w:cs="Times New Roman"/>
          <w:b/>
          <w:sz w:val="32"/>
          <w:szCs w:val="32"/>
        </w:rPr>
        <w:t>СЛАЙД 6</w:t>
      </w:r>
    </w:p>
    <w:p w:rsidR="009E7ECD" w:rsidRPr="00D96D5D" w:rsidRDefault="009E7ECD" w:rsidP="009E7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>По результатам контрольных</w:t>
      </w:r>
      <w:r w:rsidR="006A4C59">
        <w:rPr>
          <w:rFonts w:ascii="Times New Roman" w:hAnsi="Times New Roman" w:cs="Times New Roman"/>
          <w:sz w:val="32"/>
          <w:szCs w:val="32"/>
        </w:rPr>
        <w:t xml:space="preserve"> и экспертно-аналитических</w:t>
      </w:r>
      <w:r w:rsidRPr="00D96D5D">
        <w:rPr>
          <w:rFonts w:ascii="Times New Roman" w:hAnsi="Times New Roman" w:cs="Times New Roman"/>
          <w:sz w:val="32"/>
          <w:szCs w:val="32"/>
        </w:rPr>
        <w:t xml:space="preserve"> мероприятий объектам </w:t>
      </w:r>
      <w:proofErr w:type="gramStart"/>
      <w:r w:rsidR="006007EE">
        <w:rPr>
          <w:rFonts w:ascii="Times New Roman" w:hAnsi="Times New Roman" w:cs="Times New Roman"/>
          <w:sz w:val="32"/>
          <w:szCs w:val="32"/>
        </w:rPr>
        <w:t>проверок</w:t>
      </w:r>
      <w:r w:rsidR="00ED0D0C" w:rsidRPr="00D96D5D">
        <w:rPr>
          <w:rFonts w:ascii="Times New Roman" w:hAnsi="Times New Roman" w:cs="Times New Roman"/>
          <w:sz w:val="32"/>
          <w:szCs w:val="32"/>
        </w:rPr>
        <w:t xml:space="preserve">  Контрольно</w:t>
      </w:r>
      <w:proofErr w:type="gramEnd"/>
      <w:r w:rsidR="00ED0D0C" w:rsidRPr="00D96D5D">
        <w:rPr>
          <w:rFonts w:ascii="Times New Roman" w:hAnsi="Times New Roman" w:cs="Times New Roman"/>
          <w:sz w:val="32"/>
          <w:szCs w:val="32"/>
        </w:rPr>
        <w:t>-счетной палатой вынесено 3 представления, Прокуратурой города Саяногорска 6 представлений,</w:t>
      </w:r>
      <w:r w:rsidR="006007EE">
        <w:rPr>
          <w:rFonts w:ascii="Times New Roman" w:hAnsi="Times New Roman" w:cs="Times New Roman"/>
          <w:sz w:val="32"/>
          <w:szCs w:val="32"/>
        </w:rPr>
        <w:t xml:space="preserve"> </w:t>
      </w:r>
      <w:r w:rsidRPr="00D96D5D">
        <w:rPr>
          <w:rFonts w:ascii="Times New Roman" w:hAnsi="Times New Roman" w:cs="Times New Roman"/>
          <w:sz w:val="32"/>
          <w:szCs w:val="32"/>
        </w:rPr>
        <w:t xml:space="preserve">  </w:t>
      </w:r>
      <w:r w:rsidR="00ED0D0C" w:rsidRPr="00D96D5D">
        <w:rPr>
          <w:rFonts w:ascii="Times New Roman" w:hAnsi="Times New Roman" w:cs="Times New Roman"/>
          <w:sz w:val="32"/>
          <w:szCs w:val="32"/>
        </w:rPr>
        <w:t>15</w:t>
      </w:r>
      <w:r w:rsidRPr="00D96D5D">
        <w:rPr>
          <w:rFonts w:ascii="Times New Roman" w:hAnsi="Times New Roman" w:cs="Times New Roman"/>
          <w:sz w:val="32"/>
          <w:szCs w:val="32"/>
        </w:rPr>
        <w:t xml:space="preserve"> должностных лиц привлечены к дисциплинарной ответственности.</w:t>
      </w:r>
    </w:p>
    <w:p w:rsidR="00A51FB6" w:rsidRPr="00D96D5D" w:rsidRDefault="00ED0D0C" w:rsidP="00F752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6D5D">
        <w:rPr>
          <w:rFonts w:ascii="Times New Roman" w:hAnsi="Times New Roman" w:cs="Times New Roman"/>
          <w:b/>
          <w:sz w:val="32"/>
          <w:szCs w:val="32"/>
        </w:rPr>
        <w:t>СЛАЙД 7</w:t>
      </w:r>
    </w:p>
    <w:p w:rsidR="00B232A8" w:rsidRPr="00D96D5D" w:rsidRDefault="00F752C1" w:rsidP="00B232A8">
      <w:pPr>
        <w:spacing w:after="0" w:line="360" w:lineRule="auto"/>
        <w:ind w:firstLine="709"/>
        <w:jc w:val="both"/>
        <w:rPr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 xml:space="preserve">В отчетном периоде объектами </w:t>
      </w:r>
      <w:r w:rsidR="008D3FC3" w:rsidRPr="00D96D5D">
        <w:rPr>
          <w:rFonts w:ascii="Times New Roman" w:hAnsi="Times New Roman" w:cs="Times New Roman"/>
          <w:sz w:val="32"/>
          <w:szCs w:val="32"/>
        </w:rPr>
        <w:t xml:space="preserve">мероприятий </w:t>
      </w:r>
      <w:r w:rsidRPr="00D96D5D">
        <w:rPr>
          <w:rFonts w:ascii="Times New Roman" w:hAnsi="Times New Roman" w:cs="Times New Roman"/>
          <w:sz w:val="32"/>
          <w:szCs w:val="32"/>
        </w:rPr>
        <w:t>приняты меры по устранению и недопущению в дальнейшем нарушений и недостатков</w:t>
      </w:r>
      <w:r w:rsidR="008D3FC3" w:rsidRPr="00D96D5D">
        <w:rPr>
          <w:rFonts w:ascii="Times New Roman" w:hAnsi="Times New Roman" w:cs="Times New Roman"/>
          <w:sz w:val="32"/>
          <w:szCs w:val="32"/>
        </w:rPr>
        <w:t>, в том числе</w:t>
      </w:r>
      <w:r w:rsidRPr="00D96D5D">
        <w:rPr>
          <w:rFonts w:ascii="Times New Roman" w:hAnsi="Times New Roman" w:cs="Times New Roman"/>
          <w:sz w:val="32"/>
          <w:szCs w:val="32"/>
        </w:rPr>
        <w:t>:</w:t>
      </w:r>
      <w:r w:rsidR="00B232A8" w:rsidRPr="00D96D5D">
        <w:rPr>
          <w:sz w:val="32"/>
          <w:szCs w:val="32"/>
        </w:rPr>
        <w:t xml:space="preserve"> </w:t>
      </w:r>
    </w:p>
    <w:p w:rsidR="00F752C1" w:rsidRPr="00D96D5D" w:rsidRDefault="00F752C1" w:rsidP="00F75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 xml:space="preserve">- </w:t>
      </w:r>
      <w:r w:rsidR="006007EE">
        <w:rPr>
          <w:rFonts w:ascii="Times New Roman" w:hAnsi="Times New Roman" w:cs="Times New Roman"/>
          <w:sz w:val="32"/>
          <w:szCs w:val="32"/>
        </w:rPr>
        <w:t>б</w:t>
      </w:r>
      <w:r w:rsidRPr="00D96D5D">
        <w:rPr>
          <w:rFonts w:ascii="Times New Roman" w:hAnsi="Times New Roman" w:cs="Times New Roman"/>
          <w:sz w:val="32"/>
          <w:szCs w:val="32"/>
        </w:rPr>
        <w:t>ухгалтерский учет</w:t>
      </w:r>
      <w:r w:rsidR="0058122D" w:rsidRPr="00D96D5D">
        <w:rPr>
          <w:rFonts w:ascii="Times New Roman" w:hAnsi="Times New Roman" w:cs="Times New Roman"/>
          <w:sz w:val="32"/>
          <w:szCs w:val="32"/>
        </w:rPr>
        <w:t xml:space="preserve"> приведен в соответствие требованиям Закона о бухгалтерском учете</w:t>
      </w:r>
      <w:r w:rsidR="00C172F5" w:rsidRPr="00D96D5D">
        <w:rPr>
          <w:rFonts w:ascii="Times New Roman" w:hAnsi="Times New Roman" w:cs="Times New Roman"/>
          <w:sz w:val="32"/>
          <w:szCs w:val="32"/>
        </w:rPr>
        <w:t xml:space="preserve"> № 402-ФЗ</w:t>
      </w:r>
      <w:r w:rsidR="006007EE">
        <w:rPr>
          <w:rFonts w:ascii="Times New Roman" w:hAnsi="Times New Roman" w:cs="Times New Roman"/>
          <w:sz w:val="32"/>
          <w:szCs w:val="32"/>
        </w:rPr>
        <w:t>;</w:t>
      </w:r>
      <w:r w:rsidR="00E5449C" w:rsidRPr="00D96D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6481" w:rsidRPr="00D96D5D" w:rsidRDefault="00F752C1" w:rsidP="0090648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96D5D">
        <w:rPr>
          <w:rFonts w:ascii="Times New Roman" w:hAnsi="Times New Roman" w:cs="Times New Roman"/>
          <w:sz w:val="32"/>
          <w:szCs w:val="32"/>
        </w:rPr>
        <w:t xml:space="preserve">- </w:t>
      </w:r>
      <w:r w:rsidR="006007EE">
        <w:rPr>
          <w:rFonts w:ascii="Times New Roman" w:hAnsi="Times New Roman" w:cs="Times New Roman"/>
          <w:sz w:val="32"/>
          <w:szCs w:val="32"/>
        </w:rPr>
        <w:t>в</w:t>
      </w:r>
      <w:r w:rsidRPr="00D96D5D">
        <w:rPr>
          <w:rFonts w:ascii="Times New Roman" w:hAnsi="Times New Roman" w:cs="Times New Roman"/>
          <w:sz w:val="32"/>
          <w:szCs w:val="32"/>
        </w:rPr>
        <w:t>нес</w:t>
      </w:r>
      <w:r w:rsidR="00215C9B">
        <w:rPr>
          <w:rFonts w:ascii="Times New Roman" w:hAnsi="Times New Roman" w:cs="Times New Roman"/>
          <w:sz w:val="32"/>
          <w:szCs w:val="32"/>
        </w:rPr>
        <w:t>ены</w:t>
      </w:r>
      <w:r w:rsidRPr="00D96D5D">
        <w:rPr>
          <w:rFonts w:ascii="Times New Roman" w:hAnsi="Times New Roman" w:cs="Times New Roman"/>
          <w:sz w:val="32"/>
          <w:szCs w:val="32"/>
        </w:rPr>
        <w:t xml:space="preserve"> изменения в Положения об оплате труда работников,</w:t>
      </w:r>
      <w:r w:rsidR="007511BF" w:rsidRPr="00D96D5D">
        <w:rPr>
          <w:rFonts w:ascii="Times New Roman" w:hAnsi="Times New Roman" w:cs="Times New Roman"/>
          <w:sz w:val="32"/>
          <w:szCs w:val="32"/>
        </w:rPr>
        <w:t xml:space="preserve"> </w:t>
      </w:r>
      <w:r w:rsidR="000C7937" w:rsidRPr="00D96D5D">
        <w:rPr>
          <w:rFonts w:ascii="Times New Roman" w:hAnsi="Times New Roman" w:cs="Times New Roman"/>
          <w:sz w:val="32"/>
          <w:szCs w:val="32"/>
        </w:rPr>
        <w:t>в соответствии с требованиями трудового законодательства</w:t>
      </w:r>
      <w:r w:rsidR="006007EE">
        <w:rPr>
          <w:rFonts w:ascii="Times New Roman" w:hAnsi="Times New Roman" w:cs="Times New Roman"/>
          <w:sz w:val="32"/>
          <w:szCs w:val="32"/>
        </w:rPr>
        <w:t>;</w:t>
      </w:r>
    </w:p>
    <w:p w:rsidR="007511BF" w:rsidRPr="00C718E7" w:rsidRDefault="007511BF" w:rsidP="007511BF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6007EE">
        <w:rPr>
          <w:rFonts w:ascii="Times New Roman" w:hAnsi="Times New Roman" w:cs="Times New Roman"/>
          <w:sz w:val="32"/>
          <w:szCs w:val="32"/>
        </w:rPr>
        <w:t>у</w:t>
      </w:r>
      <w:r w:rsidRPr="00D96D5D">
        <w:rPr>
          <w:rFonts w:ascii="Times New Roman" w:hAnsi="Times New Roman" w:cs="Times New Roman"/>
          <w:sz w:val="32"/>
          <w:szCs w:val="32"/>
        </w:rPr>
        <w:t>силен контроль за исполнением условий муниципальных контрактов в рамках Федерального закона № 44-ФЗ,</w:t>
      </w:r>
      <w:r w:rsidR="000D404E" w:rsidRPr="00D96D5D">
        <w:rPr>
          <w:rFonts w:ascii="Times New Roman" w:hAnsi="Times New Roman" w:cs="Times New Roman"/>
          <w:sz w:val="32"/>
          <w:szCs w:val="32"/>
        </w:rPr>
        <w:t xml:space="preserve"> проводится претензионная работа</w:t>
      </w:r>
      <w:r w:rsidR="00AD70D7">
        <w:rPr>
          <w:rFonts w:ascii="Times New Roman" w:hAnsi="Times New Roman" w:cs="Times New Roman"/>
          <w:sz w:val="32"/>
          <w:szCs w:val="32"/>
        </w:rPr>
        <w:t>;</w:t>
      </w:r>
      <w:r w:rsidR="000D404E" w:rsidRPr="00D96D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7A71" w:rsidRPr="00AD70D7" w:rsidRDefault="00AD70D7" w:rsidP="00AD70D7">
      <w:pPr>
        <w:spacing w:after="0"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3C038D">
        <w:rPr>
          <w:rFonts w:ascii="Times New Roman" w:hAnsi="Times New Roman" w:cs="Times New Roman"/>
          <w:sz w:val="32"/>
          <w:szCs w:val="32"/>
        </w:rPr>
        <w:t>формирован</w:t>
      </w:r>
      <w:r w:rsidR="00C718E7">
        <w:rPr>
          <w:rFonts w:ascii="Times New Roman" w:hAnsi="Times New Roman" w:cs="Times New Roman"/>
          <w:sz w:val="32"/>
          <w:szCs w:val="32"/>
        </w:rPr>
        <w:t>ы</w:t>
      </w:r>
      <w:r w:rsidR="003C038D">
        <w:rPr>
          <w:rFonts w:ascii="Times New Roman" w:hAnsi="Times New Roman" w:cs="Times New Roman"/>
          <w:sz w:val="32"/>
          <w:szCs w:val="32"/>
        </w:rPr>
        <w:t xml:space="preserve"> и принят</w:t>
      </w:r>
      <w:r w:rsidR="00C718E7">
        <w:rPr>
          <w:rFonts w:ascii="Times New Roman" w:hAnsi="Times New Roman" w:cs="Times New Roman"/>
          <w:sz w:val="32"/>
          <w:szCs w:val="32"/>
        </w:rPr>
        <w:t>ы</w:t>
      </w:r>
      <w:r w:rsidR="003C038D">
        <w:rPr>
          <w:rFonts w:ascii="Times New Roman" w:hAnsi="Times New Roman" w:cs="Times New Roman"/>
          <w:sz w:val="32"/>
          <w:szCs w:val="32"/>
        </w:rPr>
        <w:t xml:space="preserve"> </w:t>
      </w:r>
      <w:r w:rsidR="00E17A71" w:rsidRPr="00D96D5D">
        <w:rPr>
          <w:rFonts w:ascii="Times New Roman" w:hAnsi="Times New Roman" w:cs="Times New Roman"/>
          <w:sz w:val="32"/>
          <w:szCs w:val="32"/>
        </w:rPr>
        <w:t xml:space="preserve">в муниципальную собственность </w:t>
      </w:r>
      <w:r w:rsidR="006651B3">
        <w:rPr>
          <w:rFonts w:ascii="Times New Roman" w:hAnsi="Times New Roman" w:cs="Times New Roman"/>
          <w:sz w:val="32"/>
          <w:szCs w:val="32"/>
        </w:rPr>
        <w:t>6</w:t>
      </w:r>
      <w:r w:rsidR="00E17A71" w:rsidRPr="00D96D5D">
        <w:rPr>
          <w:rFonts w:ascii="Times New Roman" w:hAnsi="Times New Roman" w:cs="Times New Roman"/>
          <w:sz w:val="32"/>
          <w:szCs w:val="32"/>
        </w:rPr>
        <w:t xml:space="preserve"> объектов </w:t>
      </w:r>
      <w:r>
        <w:rPr>
          <w:rFonts w:ascii="Times New Roman" w:hAnsi="Times New Roman" w:cs="Times New Roman"/>
          <w:sz w:val="28"/>
          <w:szCs w:val="28"/>
        </w:rPr>
        <w:t>(л</w:t>
      </w:r>
      <w:r w:rsidR="00C718E7" w:rsidRPr="00C718E7">
        <w:rPr>
          <w:rFonts w:ascii="Times New Roman" w:hAnsi="Times New Roman" w:cs="Times New Roman"/>
          <w:sz w:val="28"/>
          <w:szCs w:val="28"/>
        </w:rPr>
        <w:t xml:space="preserve">инии </w:t>
      </w:r>
      <w:r w:rsidR="00E17A71" w:rsidRPr="00C718E7">
        <w:rPr>
          <w:rFonts w:ascii="Times New Roman" w:hAnsi="Times New Roman" w:cs="Times New Roman"/>
          <w:sz w:val="28"/>
          <w:szCs w:val="28"/>
        </w:rPr>
        <w:t xml:space="preserve">освещения </w:t>
      </w:r>
      <w:r w:rsidR="00C718E7">
        <w:t>(</w:t>
      </w:r>
      <w:r w:rsidR="00C718E7" w:rsidRPr="00C718E7">
        <w:rPr>
          <w:rFonts w:ascii="Times New Roman" w:hAnsi="Times New Roman" w:cs="Times New Roman"/>
          <w:sz w:val="28"/>
          <w:szCs w:val="28"/>
        </w:rPr>
        <w:t>на сумму 2,6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718E7" w:rsidRPr="00C718E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proofErr w:type="gramEnd"/>
      <w:r w:rsidR="00C718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24C" w:rsidRPr="0090024C" w:rsidRDefault="0090024C" w:rsidP="00900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024C">
        <w:rPr>
          <w:rFonts w:ascii="Times New Roman" w:hAnsi="Times New Roman" w:cs="Times New Roman"/>
          <w:sz w:val="32"/>
          <w:szCs w:val="32"/>
        </w:rPr>
        <w:t>Муниципальные программы приняты с учетом предложений и рекомендаций Контрольно-счетной палаты</w:t>
      </w:r>
      <w:r w:rsidR="00AD70D7">
        <w:rPr>
          <w:rFonts w:ascii="Times New Roman" w:hAnsi="Times New Roman" w:cs="Times New Roman"/>
          <w:sz w:val="32"/>
          <w:szCs w:val="32"/>
        </w:rPr>
        <w:t xml:space="preserve"> (четыре из пяти представленных)</w:t>
      </w:r>
    </w:p>
    <w:p w:rsidR="0090024C" w:rsidRPr="0090024C" w:rsidRDefault="00C718E7" w:rsidP="00900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Кроме того, с</w:t>
      </w:r>
      <w:r w:rsidR="0090024C" w:rsidRPr="0090024C">
        <w:rPr>
          <w:rFonts w:ascii="Times New Roman" w:hAnsi="Times New Roman" w:cs="Times New Roman"/>
          <w:sz w:val="32"/>
          <w:szCs w:val="32"/>
        </w:rPr>
        <w:t xml:space="preserve"> учетом предложений и рекомендаций внесены изменения в действующие нормативные правовые акты, а также приняты новые нормативные правовые акты муниципально</w:t>
      </w:r>
      <w:r w:rsidR="0090024C">
        <w:rPr>
          <w:rFonts w:ascii="Times New Roman" w:hAnsi="Times New Roman" w:cs="Times New Roman"/>
          <w:sz w:val="32"/>
          <w:szCs w:val="32"/>
        </w:rPr>
        <w:t>го образования город С</w:t>
      </w:r>
      <w:r w:rsidR="00AD70D7">
        <w:rPr>
          <w:rFonts w:ascii="Times New Roman" w:hAnsi="Times New Roman" w:cs="Times New Roman"/>
          <w:sz w:val="32"/>
          <w:szCs w:val="32"/>
        </w:rPr>
        <w:t>аяногорск.</w:t>
      </w:r>
    </w:p>
    <w:p w:rsidR="0090024C" w:rsidRDefault="0090024C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27511" w:rsidRPr="00D96D5D" w:rsidRDefault="00427511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6D5D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7D4BEC" w:rsidRPr="00D96D5D">
        <w:rPr>
          <w:rFonts w:ascii="Times New Roman" w:hAnsi="Times New Roman" w:cs="Times New Roman"/>
          <w:b/>
          <w:sz w:val="32"/>
          <w:szCs w:val="32"/>
        </w:rPr>
        <w:t>8</w:t>
      </w:r>
    </w:p>
    <w:p w:rsidR="00427511" w:rsidRPr="00D96D5D" w:rsidRDefault="00FA0091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>В 202</w:t>
      </w:r>
      <w:r w:rsidR="000D404E" w:rsidRPr="00D96D5D">
        <w:rPr>
          <w:rFonts w:ascii="Times New Roman" w:hAnsi="Times New Roman" w:cs="Times New Roman"/>
          <w:sz w:val="32"/>
          <w:szCs w:val="32"/>
        </w:rPr>
        <w:t>3</w:t>
      </w:r>
      <w:r w:rsidRPr="00D96D5D">
        <w:rPr>
          <w:rFonts w:ascii="Times New Roman" w:hAnsi="Times New Roman" w:cs="Times New Roman"/>
          <w:sz w:val="32"/>
          <w:szCs w:val="32"/>
        </w:rPr>
        <w:t xml:space="preserve"> году б</w:t>
      </w:r>
      <w:r w:rsidR="00427511" w:rsidRPr="00D96D5D">
        <w:rPr>
          <w:rFonts w:ascii="Times New Roman" w:hAnsi="Times New Roman" w:cs="Times New Roman"/>
          <w:sz w:val="32"/>
          <w:szCs w:val="32"/>
        </w:rPr>
        <w:t xml:space="preserve">ольшое внимание уделялось вопросам взаимодействия с органами местного самоуправления, прокуратурой города Саяногорска, Контрольно-счетной палатой Республики Хакасия, Союзом муниципальных контрольно-счетных органов. </w:t>
      </w:r>
    </w:p>
    <w:p w:rsidR="008038B9" w:rsidRPr="00D96D5D" w:rsidRDefault="008038B9" w:rsidP="008038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D96D5D">
        <w:rPr>
          <w:rFonts w:ascii="Times New Roman" w:eastAsia="Calibri" w:hAnsi="Times New Roman" w:cs="Times New Roman"/>
          <w:bCs/>
          <w:sz w:val="32"/>
          <w:szCs w:val="32"/>
        </w:rPr>
        <w:t>В отчетном периоде Контрольно-счетная палата направила в Прокуратуру города Саяногорска: 7 итоговых документ</w:t>
      </w:r>
      <w:r w:rsidR="00C718E7">
        <w:rPr>
          <w:rFonts w:ascii="Times New Roman" w:eastAsia="Calibri" w:hAnsi="Times New Roman" w:cs="Times New Roman"/>
          <w:bCs/>
          <w:sz w:val="32"/>
          <w:szCs w:val="32"/>
        </w:rPr>
        <w:t>ов</w:t>
      </w:r>
      <w:r w:rsidRPr="00D96D5D">
        <w:rPr>
          <w:rFonts w:ascii="Times New Roman" w:eastAsia="Calibri" w:hAnsi="Times New Roman" w:cs="Times New Roman"/>
          <w:bCs/>
          <w:sz w:val="32"/>
          <w:szCs w:val="32"/>
        </w:rPr>
        <w:t xml:space="preserve"> для рассмотрения, 20 - для сведения, 3 </w:t>
      </w:r>
      <w:r w:rsidR="00D96D5D">
        <w:rPr>
          <w:rFonts w:ascii="Times New Roman" w:eastAsia="Calibri" w:hAnsi="Times New Roman" w:cs="Times New Roman"/>
          <w:bCs/>
          <w:sz w:val="32"/>
          <w:szCs w:val="32"/>
        </w:rPr>
        <w:t xml:space="preserve">- </w:t>
      </w:r>
      <w:r w:rsidRPr="00D96D5D">
        <w:rPr>
          <w:rFonts w:ascii="Times New Roman" w:eastAsia="Calibri" w:hAnsi="Times New Roman" w:cs="Times New Roman"/>
          <w:bCs/>
          <w:sz w:val="32"/>
          <w:szCs w:val="32"/>
        </w:rPr>
        <w:t>в качестве информации, представляющей взаимный интерес. Прокуратурой города Саяногорска направлены в Контрольно-счетную палату 17 документов в качестве информации, представляющей взаимный интерес.</w:t>
      </w:r>
    </w:p>
    <w:p w:rsidR="00EF4C21" w:rsidRPr="00D96D5D" w:rsidRDefault="008038B9" w:rsidP="008038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D96D5D">
        <w:rPr>
          <w:rFonts w:ascii="Times New Roman" w:eastAsia="Calibri" w:hAnsi="Times New Roman" w:cs="Times New Roman"/>
          <w:bCs/>
          <w:sz w:val="32"/>
          <w:szCs w:val="32"/>
        </w:rPr>
        <w:t xml:space="preserve">Итоговые документы контрольных и экспертно-аналитических мероприятий (отчеты, заключения) направлялись в </w:t>
      </w:r>
      <w:r w:rsidR="006532FF" w:rsidRPr="00D96D5D">
        <w:rPr>
          <w:rFonts w:ascii="Times New Roman" w:eastAsia="Calibri" w:hAnsi="Times New Roman" w:cs="Times New Roman"/>
          <w:bCs/>
          <w:sz w:val="32"/>
          <w:szCs w:val="32"/>
        </w:rPr>
        <w:t xml:space="preserve">Совет депутатов муниципального образования город Саяногорск и Главе муниципального образования город Саяногорск. </w:t>
      </w:r>
    </w:p>
    <w:p w:rsidR="008038B9" w:rsidRPr="00D96D5D" w:rsidRDefault="008038B9" w:rsidP="00D96D5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D96D5D">
        <w:rPr>
          <w:rFonts w:ascii="Times New Roman" w:eastAsia="Calibri" w:hAnsi="Times New Roman" w:cs="Times New Roman"/>
          <w:bCs/>
          <w:sz w:val="32"/>
          <w:szCs w:val="32"/>
        </w:rPr>
        <w:t>В 2023 году сотрудники Контрольно-счетной палаты принимали участи</w:t>
      </w:r>
      <w:r w:rsidR="00C718E7">
        <w:rPr>
          <w:rFonts w:ascii="Times New Roman" w:eastAsia="Calibri" w:hAnsi="Times New Roman" w:cs="Times New Roman"/>
          <w:bCs/>
          <w:sz w:val="32"/>
          <w:szCs w:val="32"/>
        </w:rPr>
        <w:t>е</w:t>
      </w:r>
      <w:r w:rsidRPr="00D96D5D">
        <w:rPr>
          <w:rFonts w:ascii="Times New Roman" w:eastAsia="Calibri" w:hAnsi="Times New Roman" w:cs="Times New Roman"/>
          <w:bCs/>
          <w:sz w:val="32"/>
          <w:szCs w:val="32"/>
        </w:rPr>
        <w:t xml:space="preserve"> в заседаниях Совета контрольно-счётных органов Республики </w:t>
      </w:r>
      <w:r w:rsidRPr="00D96D5D">
        <w:rPr>
          <w:rFonts w:ascii="Times New Roman" w:eastAsia="Calibri" w:hAnsi="Times New Roman" w:cs="Times New Roman"/>
          <w:bCs/>
          <w:sz w:val="32"/>
          <w:szCs w:val="32"/>
        </w:rPr>
        <w:lastRenderedPageBreak/>
        <w:t>Хакасия</w:t>
      </w:r>
      <w:r w:rsidR="007D4BEC" w:rsidRPr="00D96D5D">
        <w:rPr>
          <w:rFonts w:ascii="Times New Roman" w:eastAsia="Calibri" w:hAnsi="Times New Roman" w:cs="Times New Roman"/>
          <w:bCs/>
          <w:sz w:val="32"/>
          <w:szCs w:val="32"/>
        </w:rPr>
        <w:t>, а также</w:t>
      </w:r>
      <w:r w:rsidRPr="00D96D5D">
        <w:rPr>
          <w:rFonts w:ascii="Times New Roman" w:eastAsia="Calibri" w:hAnsi="Times New Roman" w:cs="Times New Roman"/>
          <w:bCs/>
          <w:sz w:val="32"/>
          <w:szCs w:val="32"/>
        </w:rPr>
        <w:t xml:space="preserve"> в кру</w:t>
      </w:r>
      <w:r w:rsidR="000C7937" w:rsidRPr="00D96D5D">
        <w:rPr>
          <w:rFonts w:ascii="Times New Roman" w:eastAsia="Calibri" w:hAnsi="Times New Roman" w:cs="Times New Roman"/>
          <w:bCs/>
          <w:sz w:val="32"/>
          <w:szCs w:val="32"/>
        </w:rPr>
        <w:t>глых столах, видеоконференциях</w:t>
      </w:r>
      <w:r w:rsidR="00D96D5D">
        <w:rPr>
          <w:rFonts w:ascii="Times New Roman" w:eastAsia="Calibri" w:hAnsi="Times New Roman" w:cs="Times New Roman"/>
          <w:bCs/>
          <w:sz w:val="32"/>
          <w:szCs w:val="32"/>
        </w:rPr>
        <w:t>,</w:t>
      </w:r>
      <w:r w:rsidR="000C7937" w:rsidRPr="00D96D5D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Pr="00D96D5D">
        <w:rPr>
          <w:rFonts w:ascii="Times New Roman" w:eastAsia="Calibri" w:hAnsi="Times New Roman" w:cs="Times New Roman"/>
          <w:bCs/>
          <w:sz w:val="32"/>
          <w:szCs w:val="32"/>
        </w:rPr>
        <w:t xml:space="preserve">проводимых Союзом муниципальных контрольно-счетных органов. </w:t>
      </w:r>
    </w:p>
    <w:p w:rsidR="00690DAA" w:rsidRPr="00D96D5D" w:rsidRDefault="00AE4EB9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>В 2024 году, в</w:t>
      </w:r>
      <w:r w:rsidR="00690DAA" w:rsidRPr="00D96D5D">
        <w:rPr>
          <w:rFonts w:ascii="Times New Roman" w:hAnsi="Times New Roman" w:cs="Times New Roman"/>
          <w:sz w:val="32"/>
          <w:szCs w:val="32"/>
        </w:rPr>
        <w:t xml:space="preserve"> целях единого подхода совместной деятельности по контролю за целевым и эффективным использованием бюджетных средств</w:t>
      </w:r>
      <w:r w:rsidRPr="00D96D5D">
        <w:rPr>
          <w:rFonts w:ascii="Times New Roman" w:hAnsi="Times New Roman" w:cs="Times New Roman"/>
          <w:sz w:val="32"/>
          <w:szCs w:val="32"/>
        </w:rPr>
        <w:t>,</w:t>
      </w:r>
      <w:r w:rsidR="007B3730" w:rsidRPr="00D96D5D">
        <w:rPr>
          <w:rFonts w:ascii="Times New Roman" w:hAnsi="Times New Roman" w:cs="Times New Roman"/>
          <w:sz w:val="32"/>
          <w:szCs w:val="32"/>
        </w:rPr>
        <w:t xml:space="preserve"> продолжено </w:t>
      </w:r>
      <w:r w:rsidR="00690DAA" w:rsidRPr="00D96D5D">
        <w:rPr>
          <w:rFonts w:ascii="Times New Roman" w:hAnsi="Times New Roman" w:cs="Times New Roman"/>
          <w:sz w:val="32"/>
          <w:szCs w:val="32"/>
        </w:rPr>
        <w:t>сотрудничество и взаимодействие с органами местного самоуправления, Прокуратурой гор</w:t>
      </w:r>
      <w:r w:rsidR="00D40B4F" w:rsidRPr="00D96D5D">
        <w:rPr>
          <w:rFonts w:ascii="Times New Roman" w:hAnsi="Times New Roman" w:cs="Times New Roman"/>
          <w:sz w:val="32"/>
          <w:szCs w:val="32"/>
        </w:rPr>
        <w:t xml:space="preserve">ода Саяногорска, ОМВД России по </w:t>
      </w:r>
      <w:r w:rsidR="00690DAA" w:rsidRPr="00D96D5D">
        <w:rPr>
          <w:rFonts w:ascii="Times New Roman" w:hAnsi="Times New Roman" w:cs="Times New Roman"/>
          <w:sz w:val="32"/>
          <w:szCs w:val="32"/>
        </w:rPr>
        <w:t>г</w:t>
      </w:r>
      <w:r w:rsidR="00C718E7">
        <w:rPr>
          <w:rFonts w:ascii="Times New Roman" w:hAnsi="Times New Roman" w:cs="Times New Roman"/>
          <w:sz w:val="32"/>
          <w:szCs w:val="32"/>
        </w:rPr>
        <w:t>ороду</w:t>
      </w:r>
      <w:r w:rsidR="00690DAA" w:rsidRPr="00D96D5D">
        <w:rPr>
          <w:rFonts w:ascii="Times New Roman" w:hAnsi="Times New Roman" w:cs="Times New Roman"/>
          <w:sz w:val="32"/>
          <w:szCs w:val="32"/>
        </w:rPr>
        <w:t xml:space="preserve"> Саяногорску, Контрольно-счетной палатой Республики Хакасия, Союзом муниципальных контрольно-счетных органов. </w:t>
      </w:r>
    </w:p>
    <w:p w:rsidR="00BD317E" w:rsidRDefault="00C42CAB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42CAB">
        <w:rPr>
          <w:rFonts w:ascii="Times New Roman" w:hAnsi="Times New Roman" w:cs="Times New Roman"/>
          <w:sz w:val="32"/>
          <w:szCs w:val="32"/>
        </w:rPr>
        <w:t>Прежней остается основная задача Контрольно-счетн</w:t>
      </w:r>
      <w:r w:rsidR="00AD70D7">
        <w:rPr>
          <w:rFonts w:ascii="Times New Roman" w:hAnsi="Times New Roman" w:cs="Times New Roman"/>
          <w:sz w:val="32"/>
          <w:szCs w:val="32"/>
        </w:rPr>
        <w:t xml:space="preserve">ой палаты - проведение </w:t>
      </w:r>
      <w:r w:rsidR="006A4C59">
        <w:rPr>
          <w:rFonts w:ascii="Times New Roman" w:hAnsi="Times New Roman" w:cs="Times New Roman"/>
          <w:sz w:val="32"/>
          <w:szCs w:val="32"/>
        </w:rPr>
        <w:t>оценки,</w:t>
      </w:r>
      <w:r w:rsidRPr="00C42CAB">
        <w:rPr>
          <w:rFonts w:ascii="Times New Roman" w:hAnsi="Times New Roman" w:cs="Times New Roman"/>
          <w:sz w:val="32"/>
          <w:szCs w:val="32"/>
        </w:rPr>
        <w:t xml:space="preserve"> формирование значимых и исполнимых рекомендаций, которые позволят предотвратить нарушения и повысить эффективность деятельности объектов контроля.</w:t>
      </w:r>
    </w:p>
    <w:p w:rsidR="00C42CAB" w:rsidRPr="00D96D5D" w:rsidRDefault="00C42CAB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F191F" w:rsidRPr="00D96D5D" w:rsidRDefault="004F191F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6D5D">
        <w:rPr>
          <w:rFonts w:ascii="Times New Roman" w:hAnsi="Times New Roman" w:cs="Times New Roman"/>
          <w:sz w:val="32"/>
          <w:szCs w:val="32"/>
        </w:rPr>
        <w:t>Благодарю за внимание.</w:t>
      </w:r>
    </w:p>
    <w:p w:rsidR="00712DD7" w:rsidRPr="00D96D5D" w:rsidRDefault="00712DD7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690DAA" w:rsidRPr="00D40B4F" w:rsidRDefault="00690DAA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690DAA" w:rsidRPr="00D40B4F" w:rsidSect="003600A8">
      <w:footerReference w:type="default" r:id="rId7"/>
      <w:pgSz w:w="11906" w:h="16838"/>
      <w:pgMar w:top="284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30" w:rsidRDefault="009C1E30" w:rsidP="0008105F">
      <w:pPr>
        <w:spacing w:after="0" w:line="240" w:lineRule="auto"/>
      </w:pPr>
      <w:r>
        <w:separator/>
      </w:r>
    </w:p>
  </w:endnote>
  <w:endnote w:type="continuationSeparator" w:id="0">
    <w:p w:rsidR="009C1E30" w:rsidRDefault="009C1E30" w:rsidP="0008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05F" w:rsidRDefault="0008105F">
    <w:pPr>
      <w:pStyle w:val="a9"/>
      <w:jc w:val="right"/>
    </w:pPr>
  </w:p>
  <w:p w:rsidR="0008105F" w:rsidRDefault="000810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30" w:rsidRDefault="009C1E30" w:rsidP="0008105F">
      <w:pPr>
        <w:spacing w:after="0" w:line="240" w:lineRule="auto"/>
      </w:pPr>
      <w:r>
        <w:separator/>
      </w:r>
    </w:p>
  </w:footnote>
  <w:footnote w:type="continuationSeparator" w:id="0">
    <w:p w:rsidR="009C1E30" w:rsidRDefault="009C1E30" w:rsidP="00081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A5"/>
    <w:rsid w:val="00080147"/>
    <w:rsid w:val="0008105F"/>
    <w:rsid w:val="000978D4"/>
    <w:rsid w:val="000C46D9"/>
    <w:rsid w:val="000C7937"/>
    <w:rsid w:val="000D404E"/>
    <w:rsid w:val="00101163"/>
    <w:rsid w:val="00112641"/>
    <w:rsid w:val="00117D97"/>
    <w:rsid w:val="00125FA0"/>
    <w:rsid w:val="00130E71"/>
    <w:rsid w:val="0013652E"/>
    <w:rsid w:val="00156D2B"/>
    <w:rsid w:val="001B1B9F"/>
    <w:rsid w:val="001B27CB"/>
    <w:rsid w:val="001C3F5B"/>
    <w:rsid w:val="001D3804"/>
    <w:rsid w:val="001E4A1E"/>
    <w:rsid w:val="00215C9B"/>
    <w:rsid w:val="002326DE"/>
    <w:rsid w:val="00272DED"/>
    <w:rsid w:val="00297EAA"/>
    <w:rsid w:val="002A3661"/>
    <w:rsid w:val="002C4D44"/>
    <w:rsid w:val="002D3B38"/>
    <w:rsid w:val="0033073A"/>
    <w:rsid w:val="00355B74"/>
    <w:rsid w:val="003600A8"/>
    <w:rsid w:val="00364664"/>
    <w:rsid w:val="003C038D"/>
    <w:rsid w:val="003C6483"/>
    <w:rsid w:val="003E4A10"/>
    <w:rsid w:val="003F1FF6"/>
    <w:rsid w:val="004115FB"/>
    <w:rsid w:val="00411EEC"/>
    <w:rsid w:val="00424786"/>
    <w:rsid w:val="00427511"/>
    <w:rsid w:val="004A0BB2"/>
    <w:rsid w:val="004A3FB4"/>
    <w:rsid w:val="004B698C"/>
    <w:rsid w:val="004E767B"/>
    <w:rsid w:val="004F191F"/>
    <w:rsid w:val="0050373C"/>
    <w:rsid w:val="00521B18"/>
    <w:rsid w:val="00534CB1"/>
    <w:rsid w:val="0054495E"/>
    <w:rsid w:val="005764A8"/>
    <w:rsid w:val="0058122D"/>
    <w:rsid w:val="005B1502"/>
    <w:rsid w:val="005D0017"/>
    <w:rsid w:val="006007EE"/>
    <w:rsid w:val="00605D66"/>
    <w:rsid w:val="006254C6"/>
    <w:rsid w:val="006274CA"/>
    <w:rsid w:val="00640410"/>
    <w:rsid w:val="006532FF"/>
    <w:rsid w:val="006651B3"/>
    <w:rsid w:val="00690DAA"/>
    <w:rsid w:val="00695C02"/>
    <w:rsid w:val="006A4751"/>
    <w:rsid w:val="006A4C59"/>
    <w:rsid w:val="006E3EF4"/>
    <w:rsid w:val="00712DD7"/>
    <w:rsid w:val="007176F1"/>
    <w:rsid w:val="007511BF"/>
    <w:rsid w:val="00753496"/>
    <w:rsid w:val="007943DE"/>
    <w:rsid w:val="007A0C0D"/>
    <w:rsid w:val="007B3730"/>
    <w:rsid w:val="007D4BEC"/>
    <w:rsid w:val="007F340A"/>
    <w:rsid w:val="007F3B74"/>
    <w:rsid w:val="00802F6C"/>
    <w:rsid w:val="008038B9"/>
    <w:rsid w:val="008770F3"/>
    <w:rsid w:val="008A56C7"/>
    <w:rsid w:val="008D3FC3"/>
    <w:rsid w:val="008E0A9B"/>
    <w:rsid w:val="0090024C"/>
    <w:rsid w:val="00906481"/>
    <w:rsid w:val="00911377"/>
    <w:rsid w:val="00915294"/>
    <w:rsid w:val="00916655"/>
    <w:rsid w:val="0094415D"/>
    <w:rsid w:val="009C1E30"/>
    <w:rsid w:val="009E7ECD"/>
    <w:rsid w:val="009F5CBA"/>
    <w:rsid w:val="00A51FB6"/>
    <w:rsid w:val="00A5632A"/>
    <w:rsid w:val="00A67595"/>
    <w:rsid w:val="00A71EE5"/>
    <w:rsid w:val="00A86D52"/>
    <w:rsid w:val="00A87980"/>
    <w:rsid w:val="00AB5785"/>
    <w:rsid w:val="00AB591F"/>
    <w:rsid w:val="00AD70D7"/>
    <w:rsid w:val="00AE4EB9"/>
    <w:rsid w:val="00B232A8"/>
    <w:rsid w:val="00B36C68"/>
    <w:rsid w:val="00B4169F"/>
    <w:rsid w:val="00B468DF"/>
    <w:rsid w:val="00BD317E"/>
    <w:rsid w:val="00BE1F6C"/>
    <w:rsid w:val="00BF2C37"/>
    <w:rsid w:val="00C020D0"/>
    <w:rsid w:val="00C172F5"/>
    <w:rsid w:val="00C32E87"/>
    <w:rsid w:val="00C42CAB"/>
    <w:rsid w:val="00C56DCF"/>
    <w:rsid w:val="00C718E7"/>
    <w:rsid w:val="00C74EAF"/>
    <w:rsid w:val="00C821F4"/>
    <w:rsid w:val="00D0525F"/>
    <w:rsid w:val="00D32FE0"/>
    <w:rsid w:val="00D40B4F"/>
    <w:rsid w:val="00D44502"/>
    <w:rsid w:val="00D65EC6"/>
    <w:rsid w:val="00D96D5D"/>
    <w:rsid w:val="00DB72B1"/>
    <w:rsid w:val="00DD0737"/>
    <w:rsid w:val="00DE361B"/>
    <w:rsid w:val="00DE525A"/>
    <w:rsid w:val="00DF40ED"/>
    <w:rsid w:val="00E17A71"/>
    <w:rsid w:val="00E3343C"/>
    <w:rsid w:val="00E41B0E"/>
    <w:rsid w:val="00E5449C"/>
    <w:rsid w:val="00E97F2A"/>
    <w:rsid w:val="00EA6B65"/>
    <w:rsid w:val="00EB0831"/>
    <w:rsid w:val="00EB5CA5"/>
    <w:rsid w:val="00ED0D0C"/>
    <w:rsid w:val="00EE00F1"/>
    <w:rsid w:val="00EF4C21"/>
    <w:rsid w:val="00F752C1"/>
    <w:rsid w:val="00FA0091"/>
    <w:rsid w:val="00FD3046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34722"/>
  <w15:chartTrackingRefBased/>
  <w15:docId w15:val="{EC061243-6373-4ADA-A20F-435BB88B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5B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55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1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14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1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105F"/>
  </w:style>
  <w:style w:type="paragraph" w:styleId="a9">
    <w:name w:val="footer"/>
    <w:basedOn w:val="a"/>
    <w:link w:val="aa"/>
    <w:uiPriority w:val="99"/>
    <w:unhideWhenUsed/>
    <w:rsid w:val="00081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404D1-CB8E-4556-9F3A-B6AA7882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6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Букеева Анна Керимовна</dc:creator>
  <cp:keywords/>
  <dc:description/>
  <cp:lastModifiedBy>Мартыненко Виктория Викторовна</cp:lastModifiedBy>
  <cp:revision>53</cp:revision>
  <cp:lastPrinted>2024-03-26T02:41:00Z</cp:lastPrinted>
  <dcterms:created xsi:type="dcterms:W3CDTF">2023-03-22T06:42:00Z</dcterms:created>
  <dcterms:modified xsi:type="dcterms:W3CDTF">2024-03-27T08:34:00Z</dcterms:modified>
</cp:coreProperties>
</file>