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4D" w:rsidRPr="000424CD" w:rsidRDefault="0013304D" w:rsidP="00D371B4">
      <w:pPr>
        <w:spacing w:line="240" w:lineRule="auto"/>
        <w:contextualSpacing/>
        <w:jc w:val="center"/>
        <w:rPr>
          <w:rFonts w:ascii="Times New Roman" w:hAnsi="Times New Roman"/>
          <w:sz w:val="28"/>
          <w:szCs w:val="28"/>
        </w:rPr>
      </w:pPr>
      <w:r w:rsidRPr="000424CD">
        <w:rPr>
          <w:rFonts w:ascii="Times New Roman" w:hAnsi="Times New Roman"/>
          <w:sz w:val="28"/>
          <w:szCs w:val="28"/>
        </w:rPr>
        <w:t>ДОКЛАД</w:t>
      </w:r>
    </w:p>
    <w:p w:rsidR="0013304D" w:rsidRPr="000424CD" w:rsidRDefault="0013304D" w:rsidP="00D371B4">
      <w:pPr>
        <w:spacing w:line="240" w:lineRule="auto"/>
        <w:contextualSpacing/>
        <w:jc w:val="center"/>
        <w:rPr>
          <w:rFonts w:ascii="Times New Roman" w:hAnsi="Times New Roman"/>
          <w:sz w:val="28"/>
          <w:szCs w:val="28"/>
        </w:rPr>
      </w:pPr>
      <w:r>
        <w:rPr>
          <w:rFonts w:ascii="Times New Roman" w:hAnsi="Times New Roman"/>
          <w:sz w:val="28"/>
          <w:szCs w:val="28"/>
        </w:rPr>
        <w:t>на публичные слушания 2</w:t>
      </w:r>
      <w:r w:rsidR="0080454C">
        <w:rPr>
          <w:rFonts w:ascii="Times New Roman" w:hAnsi="Times New Roman"/>
          <w:sz w:val="28"/>
          <w:szCs w:val="28"/>
        </w:rPr>
        <w:t>4</w:t>
      </w:r>
      <w:r>
        <w:rPr>
          <w:rFonts w:ascii="Times New Roman" w:hAnsi="Times New Roman"/>
          <w:sz w:val="28"/>
          <w:szCs w:val="28"/>
        </w:rPr>
        <w:t>.04.20</w:t>
      </w:r>
      <w:r w:rsidR="00BB05DF">
        <w:rPr>
          <w:rFonts w:ascii="Times New Roman" w:hAnsi="Times New Roman"/>
          <w:sz w:val="28"/>
          <w:szCs w:val="28"/>
        </w:rPr>
        <w:t>2</w:t>
      </w:r>
      <w:r w:rsidR="0080454C">
        <w:rPr>
          <w:rFonts w:ascii="Times New Roman" w:hAnsi="Times New Roman"/>
          <w:sz w:val="28"/>
          <w:szCs w:val="28"/>
        </w:rPr>
        <w:t>4</w:t>
      </w:r>
    </w:p>
    <w:p w:rsidR="0013304D" w:rsidRDefault="0013304D" w:rsidP="00D371B4">
      <w:pPr>
        <w:spacing w:line="240" w:lineRule="auto"/>
        <w:contextualSpacing/>
        <w:rPr>
          <w:rFonts w:ascii="Times New Roman" w:hAnsi="Times New Roman"/>
          <w:sz w:val="28"/>
          <w:szCs w:val="28"/>
        </w:rPr>
      </w:pPr>
    </w:p>
    <w:p w:rsidR="00111FC6" w:rsidRPr="0074680C" w:rsidRDefault="00BB05DF" w:rsidP="00BB05DF">
      <w:pPr>
        <w:spacing w:line="240" w:lineRule="auto"/>
        <w:contextualSpacing/>
        <w:jc w:val="center"/>
        <w:rPr>
          <w:rFonts w:ascii="Times New Roman" w:hAnsi="Times New Roman"/>
          <w:b/>
          <w:bCs/>
          <w:sz w:val="30"/>
          <w:szCs w:val="30"/>
        </w:rPr>
      </w:pPr>
      <w:r w:rsidRPr="0074680C">
        <w:rPr>
          <w:rFonts w:ascii="Times New Roman" w:hAnsi="Times New Roman"/>
          <w:b/>
          <w:bCs/>
          <w:sz w:val="30"/>
          <w:szCs w:val="30"/>
        </w:rPr>
        <w:t>Добрый день, уважаем</w:t>
      </w:r>
      <w:r w:rsidR="0080454C" w:rsidRPr="0074680C">
        <w:rPr>
          <w:rFonts w:ascii="Times New Roman" w:hAnsi="Times New Roman"/>
          <w:b/>
          <w:bCs/>
          <w:sz w:val="30"/>
          <w:szCs w:val="30"/>
        </w:rPr>
        <w:t>ая</w:t>
      </w:r>
      <w:r w:rsidRPr="0074680C">
        <w:rPr>
          <w:rFonts w:ascii="Times New Roman" w:hAnsi="Times New Roman"/>
          <w:b/>
          <w:bCs/>
          <w:sz w:val="30"/>
          <w:szCs w:val="30"/>
        </w:rPr>
        <w:t xml:space="preserve"> </w:t>
      </w:r>
      <w:r w:rsidR="0080454C" w:rsidRPr="0074680C">
        <w:rPr>
          <w:rFonts w:ascii="Times New Roman" w:hAnsi="Times New Roman"/>
          <w:b/>
          <w:bCs/>
          <w:sz w:val="30"/>
          <w:szCs w:val="30"/>
        </w:rPr>
        <w:t>Оксана Юрьевна</w:t>
      </w:r>
      <w:r w:rsidRPr="0074680C">
        <w:rPr>
          <w:rFonts w:ascii="Times New Roman" w:hAnsi="Times New Roman"/>
          <w:b/>
          <w:bCs/>
          <w:sz w:val="30"/>
          <w:szCs w:val="30"/>
        </w:rPr>
        <w:t xml:space="preserve">, </w:t>
      </w:r>
    </w:p>
    <w:p w:rsidR="00BB05DF" w:rsidRPr="0074680C" w:rsidRDefault="00BB05DF" w:rsidP="00BB05DF">
      <w:pPr>
        <w:spacing w:line="240" w:lineRule="auto"/>
        <w:contextualSpacing/>
        <w:jc w:val="center"/>
        <w:rPr>
          <w:rFonts w:ascii="Times New Roman" w:hAnsi="Times New Roman"/>
          <w:b/>
          <w:bCs/>
          <w:sz w:val="30"/>
          <w:szCs w:val="30"/>
        </w:rPr>
      </w:pPr>
      <w:r w:rsidRPr="0074680C">
        <w:rPr>
          <w:rFonts w:ascii="Times New Roman" w:hAnsi="Times New Roman"/>
          <w:b/>
          <w:bCs/>
          <w:sz w:val="30"/>
          <w:szCs w:val="30"/>
        </w:rPr>
        <w:t>добрый день</w:t>
      </w:r>
      <w:r w:rsidR="00441F1E">
        <w:rPr>
          <w:rFonts w:ascii="Times New Roman" w:hAnsi="Times New Roman"/>
          <w:b/>
          <w:bCs/>
          <w:sz w:val="30"/>
          <w:szCs w:val="30"/>
        </w:rPr>
        <w:t>,</w:t>
      </w:r>
      <w:r w:rsidR="00FB12E9">
        <w:rPr>
          <w:rFonts w:ascii="Times New Roman" w:hAnsi="Times New Roman"/>
          <w:b/>
          <w:bCs/>
          <w:sz w:val="30"/>
          <w:szCs w:val="30"/>
        </w:rPr>
        <w:t xml:space="preserve"> </w:t>
      </w:r>
      <w:r w:rsidRPr="0074680C">
        <w:rPr>
          <w:rFonts w:ascii="Times New Roman" w:hAnsi="Times New Roman"/>
          <w:b/>
          <w:bCs/>
          <w:sz w:val="30"/>
          <w:szCs w:val="30"/>
        </w:rPr>
        <w:t>уважаемые участники публичных слушаний!</w:t>
      </w:r>
    </w:p>
    <w:p w:rsidR="00BB05DF" w:rsidRPr="0074680C" w:rsidRDefault="00BB05DF" w:rsidP="00BB05DF">
      <w:pPr>
        <w:spacing w:line="240" w:lineRule="auto"/>
        <w:contextualSpacing/>
        <w:jc w:val="center"/>
        <w:rPr>
          <w:rFonts w:ascii="Times New Roman" w:hAnsi="Times New Roman"/>
          <w:b/>
          <w:bCs/>
          <w:sz w:val="30"/>
          <w:szCs w:val="30"/>
        </w:rPr>
      </w:pPr>
    </w:p>
    <w:p w:rsidR="00A7737D" w:rsidRPr="00B57219" w:rsidRDefault="0013304D" w:rsidP="00D371B4">
      <w:pPr>
        <w:spacing w:line="240" w:lineRule="auto"/>
        <w:ind w:right="-6" w:firstLine="720"/>
        <w:contextualSpacing/>
        <w:jc w:val="both"/>
        <w:rPr>
          <w:rFonts w:ascii="Times New Roman" w:hAnsi="Times New Roman"/>
          <w:sz w:val="28"/>
          <w:szCs w:val="28"/>
        </w:rPr>
      </w:pPr>
      <w:r w:rsidRPr="00B57219">
        <w:rPr>
          <w:rFonts w:ascii="Times New Roman" w:hAnsi="Times New Roman"/>
          <w:sz w:val="28"/>
          <w:szCs w:val="28"/>
        </w:rPr>
        <w:t xml:space="preserve">Заключение Контрольно-счетной палаты муниципального образования город Саяногорск по отчету об исполнении бюджета </w:t>
      </w:r>
      <w:r w:rsidRPr="00B57219">
        <w:rPr>
          <w:rFonts w:ascii="Times New Roman" w:hAnsi="Times New Roman"/>
          <w:bCs/>
          <w:sz w:val="28"/>
          <w:szCs w:val="28"/>
        </w:rPr>
        <w:t>муниципального образования город Саяногорск</w:t>
      </w:r>
      <w:r w:rsidRPr="00B57219">
        <w:rPr>
          <w:rFonts w:ascii="Times New Roman" w:hAnsi="Times New Roman"/>
          <w:sz w:val="28"/>
          <w:szCs w:val="28"/>
        </w:rPr>
        <w:t xml:space="preserve"> за 20</w:t>
      </w:r>
      <w:r w:rsidR="00BB05DF" w:rsidRPr="00B57219">
        <w:rPr>
          <w:rFonts w:ascii="Times New Roman" w:hAnsi="Times New Roman"/>
          <w:sz w:val="28"/>
          <w:szCs w:val="28"/>
        </w:rPr>
        <w:t>2</w:t>
      </w:r>
      <w:r w:rsidR="0080454C" w:rsidRPr="00B57219">
        <w:rPr>
          <w:rFonts w:ascii="Times New Roman" w:hAnsi="Times New Roman"/>
          <w:sz w:val="28"/>
          <w:szCs w:val="28"/>
        </w:rPr>
        <w:t>3</w:t>
      </w:r>
      <w:r w:rsidRPr="00B57219">
        <w:rPr>
          <w:rFonts w:ascii="Times New Roman" w:hAnsi="Times New Roman"/>
          <w:sz w:val="28"/>
          <w:szCs w:val="28"/>
        </w:rPr>
        <w:t xml:space="preserve"> год</w:t>
      </w:r>
      <w:r w:rsidR="00364268">
        <w:rPr>
          <w:rFonts w:ascii="Times New Roman" w:hAnsi="Times New Roman"/>
          <w:sz w:val="28"/>
          <w:szCs w:val="28"/>
        </w:rPr>
        <w:t xml:space="preserve"> подготовлено в соответствии с </w:t>
      </w:r>
      <w:r w:rsidRPr="00B57219">
        <w:rPr>
          <w:rFonts w:ascii="Times New Roman" w:hAnsi="Times New Roman"/>
          <w:sz w:val="28"/>
          <w:szCs w:val="28"/>
        </w:rPr>
        <w:t>Бюджетным кодексом Российской Федерации</w:t>
      </w:r>
      <w:r w:rsidR="00A7737D" w:rsidRPr="00B57219">
        <w:rPr>
          <w:rFonts w:ascii="Times New Roman" w:hAnsi="Times New Roman"/>
          <w:sz w:val="28"/>
          <w:szCs w:val="28"/>
        </w:rPr>
        <w:t xml:space="preserve"> и нормативными правовыми актами муниципального образования город Саяногорск.</w:t>
      </w:r>
    </w:p>
    <w:p w:rsidR="0013304D" w:rsidRPr="00B57219" w:rsidRDefault="0013304D" w:rsidP="00D371B4">
      <w:pPr>
        <w:spacing w:line="240" w:lineRule="auto"/>
        <w:ind w:right="-6" w:firstLine="720"/>
        <w:contextualSpacing/>
        <w:jc w:val="both"/>
        <w:rPr>
          <w:rFonts w:ascii="Times New Roman" w:hAnsi="Times New Roman"/>
          <w:sz w:val="28"/>
          <w:szCs w:val="28"/>
        </w:rPr>
      </w:pPr>
      <w:r w:rsidRPr="00B57219">
        <w:rPr>
          <w:rFonts w:ascii="Times New Roman" w:hAnsi="Times New Roman"/>
          <w:sz w:val="28"/>
          <w:szCs w:val="28"/>
        </w:rPr>
        <w:t xml:space="preserve"> Заключение подготовлено также </w:t>
      </w:r>
      <w:r w:rsidR="00511A08" w:rsidRPr="00B57219">
        <w:rPr>
          <w:rFonts w:ascii="Times New Roman" w:hAnsi="Times New Roman"/>
          <w:sz w:val="28"/>
          <w:szCs w:val="28"/>
        </w:rPr>
        <w:t xml:space="preserve">на основании результатов </w:t>
      </w:r>
      <w:r w:rsidRPr="00B57219">
        <w:rPr>
          <w:rFonts w:ascii="Times New Roman" w:hAnsi="Times New Roman"/>
          <w:sz w:val="28"/>
          <w:szCs w:val="28"/>
        </w:rPr>
        <w:t>внешней проверки годовой бюджетной отчетности</w:t>
      </w:r>
      <w:r w:rsidR="0013756D">
        <w:rPr>
          <w:rFonts w:ascii="Times New Roman" w:hAnsi="Times New Roman"/>
          <w:sz w:val="28"/>
          <w:szCs w:val="28"/>
        </w:rPr>
        <w:t xml:space="preserve"> за 2023 год</w:t>
      </w:r>
      <w:r w:rsidRPr="00B57219">
        <w:rPr>
          <w:rFonts w:ascii="Times New Roman" w:hAnsi="Times New Roman"/>
          <w:sz w:val="28"/>
          <w:szCs w:val="28"/>
        </w:rPr>
        <w:t xml:space="preserve"> </w:t>
      </w:r>
      <w:r w:rsidR="00FB344B">
        <w:rPr>
          <w:rFonts w:ascii="Times New Roman" w:hAnsi="Times New Roman"/>
          <w:sz w:val="28"/>
          <w:szCs w:val="28"/>
        </w:rPr>
        <w:t>вось</w:t>
      </w:r>
      <w:r w:rsidR="0013756D">
        <w:rPr>
          <w:rFonts w:ascii="Times New Roman" w:hAnsi="Times New Roman"/>
          <w:sz w:val="28"/>
          <w:szCs w:val="28"/>
        </w:rPr>
        <w:t>ми</w:t>
      </w:r>
      <w:r w:rsidR="00BB05DF" w:rsidRPr="00B57219">
        <w:rPr>
          <w:rFonts w:ascii="Times New Roman" w:hAnsi="Times New Roman"/>
          <w:sz w:val="28"/>
          <w:szCs w:val="28"/>
        </w:rPr>
        <w:t xml:space="preserve"> </w:t>
      </w:r>
      <w:r w:rsidRPr="00B57219">
        <w:rPr>
          <w:rFonts w:ascii="Times New Roman" w:hAnsi="Times New Roman"/>
          <w:sz w:val="28"/>
          <w:szCs w:val="28"/>
        </w:rPr>
        <w:t>главных адм</w:t>
      </w:r>
      <w:r w:rsidR="00111FC6" w:rsidRPr="00B57219">
        <w:rPr>
          <w:rFonts w:ascii="Times New Roman" w:hAnsi="Times New Roman"/>
          <w:sz w:val="28"/>
          <w:szCs w:val="28"/>
        </w:rPr>
        <w:t xml:space="preserve">инистраторов бюджетных средств </w:t>
      </w:r>
      <w:r w:rsidRPr="00B57219">
        <w:rPr>
          <w:rFonts w:ascii="Times New Roman" w:hAnsi="Times New Roman"/>
          <w:i/>
          <w:sz w:val="28"/>
          <w:szCs w:val="28"/>
        </w:rPr>
        <w:t>(Совет депутатов,</w:t>
      </w:r>
      <w:r w:rsidR="00772165">
        <w:rPr>
          <w:rFonts w:ascii="Times New Roman" w:hAnsi="Times New Roman"/>
          <w:i/>
          <w:sz w:val="28"/>
          <w:szCs w:val="28"/>
        </w:rPr>
        <w:t xml:space="preserve"> </w:t>
      </w:r>
      <w:r w:rsidRPr="00B57219">
        <w:rPr>
          <w:rFonts w:ascii="Times New Roman" w:hAnsi="Times New Roman"/>
          <w:i/>
          <w:sz w:val="28"/>
          <w:szCs w:val="28"/>
        </w:rPr>
        <w:t>Администрация, БФУ, ДАГН, К</w:t>
      </w:r>
      <w:r w:rsidR="00453807" w:rsidRPr="00B57219">
        <w:rPr>
          <w:rFonts w:ascii="Times New Roman" w:hAnsi="Times New Roman"/>
          <w:i/>
          <w:sz w:val="28"/>
          <w:szCs w:val="28"/>
        </w:rPr>
        <w:t xml:space="preserve">омитет </w:t>
      </w:r>
      <w:r w:rsidRPr="00B57219">
        <w:rPr>
          <w:rFonts w:ascii="Times New Roman" w:hAnsi="Times New Roman"/>
          <w:i/>
          <w:sz w:val="28"/>
          <w:szCs w:val="28"/>
        </w:rPr>
        <w:t>ЖКХ</w:t>
      </w:r>
      <w:r w:rsidR="00453807" w:rsidRPr="00B57219">
        <w:rPr>
          <w:rFonts w:ascii="Times New Roman" w:hAnsi="Times New Roman"/>
          <w:i/>
          <w:sz w:val="28"/>
          <w:szCs w:val="28"/>
        </w:rPr>
        <w:t xml:space="preserve"> </w:t>
      </w:r>
      <w:r w:rsidRPr="00B57219">
        <w:rPr>
          <w:rFonts w:ascii="Times New Roman" w:hAnsi="Times New Roman"/>
          <w:i/>
          <w:sz w:val="28"/>
          <w:szCs w:val="28"/>
        </w:rPr>
        <w:t>и</w:t>
      </w:r>
      <w:r w:rsidR="00453807" w:rsidRPr="00B57219">
        <w:rPr>
          <w:rFonts w:ascii="Times New Roman" w:hAnsi="Times New Roman"/>
          <w:i/>
          <w:sz w:val="28"/>
          <w:szCs w:val="28"/>
        </w:rPr>
        <w:t xml:space="preserve"> </w:t>
      </w:r>
      <w:r w:rsidRPr="00B57219">
        <w:rPr>
          <w:rFonts w:ascii="Times New Roman" w:hAnsi="Times New Roman"/>
          <w:i/>
          <w:sz w:val="28"/>
          <w:szCs w:val="28"/>
        </w:rPr>
        <w:t xml:space="preserve">Т, ГорОО, </w:t>
      </w:r>
      <w:r w:rsidR="005161C0" w:rsidRPr="00B57219">
        <w:rPr>
          <w:rFonts w:ascii="Times New Roman" w:hAnsi="Times New Roman"/>
          <w:i/>
          <w:sz w:val="28"/>
          <w:szCs w:val="28"/>
        </w:rPr>
        <w:t>УКСМ</w:t>
      </w:r>
      <w:r w:rsidR="00772165">
        <w:rPr>
          <w:rFonts w:ascii="Times New Roman" w:hAnsi="Times New Roman"/>
          <w:i/>
          <w:sz w:val="28"/>
          <w:szCs w:val="28"/>
        </w:rPr>
        <w:t>,</w:t>
      </w:r>
      <w:r w:rsidR="00441F1E">
        <w:rPr>
          <w:rFonts w:ascii="Times New Roman" w:hAnsi="Times New Roman"/>
          <w:i/>
          <w:sz w:val="28"/>
          <w:szCs w:val="28"/>
        </w:rPr>
        <w:t xml:space="preserve"> КСП</w:t>
      </w:r>
      <w:r w:rsidRPr="00772165">
        <w:rPr>
          <w:rFonts w:ascii="Times New Roman" w:hAnsi="Times New Roman"/>
          <w:i/>
          <w:sz w:val="28"/>
          <w:szCs w:val="28"/>
        </w:rPr>
        <w:t>)</w:t>
      </w:r>
      <w:r w:rsidRPr="00B57219">
        <w:rPr>
          <w:rFonts w:ascii="Times New Roman" w:hAnsi="Times New Roman"/>
          <w:sz w:val="28"/>
          <w:szCs w:val="28"/>
        </w:rPr>
        <w:t xml:space="preserve">, проведенной в соответствии со статьей 22 Положения </w:t>
      </w:r>
      <w:r w:rsidR="004D553D">
        <w:rPr>
          <w:rFonts w:ascii="Times New Roman" w:hAnsi="Times New Roman"/>
          <w:sz w:val="28"/>
          <w:szCs w:val="28"/>
        </w:rPr>
        <w:t xml:space="preserve">               </w:t>
      </w:r>
      <w:proofErr w:type="gramStart"/>
      <w:r w:rsidR="004D553D">
        <w:rPr>
          <w:rFonts w:ascii="Times New Roman" w:hAnsi="Times New Roman"/>
          <w:sz w:val="28"/>
          <w:szCs w:val="28"/>
        </w:rPr>
        <w:t xml:space="preserve">   </w:t>
      </w:r>
      <w:bookmarkStart w:id="0" w:name="_GoBack"/>
      <w:bookmarkEnd w:id="0"/>
      <w:r w:rsidRPr="00B57219">
        <w:rPr>
          <w:rFonts w:ascii="Times New Roman" w:hAnsi="Times New Roman"/>
          <w:sz w:val="28"/>
          <w:szCs w:val="28"/>
        </w:rPr>
        <w:t>«</w:t>
      </w:r>
      <w:proofErr w:type="gramEnd"/>
      <w:r w:rsidRPr="00B57219">
        <w:rPr>
          <w:rFonts w:ascii="Times New Roman" w:hAnsi="Times New Roman"/>
          <w:sz w:val="28"/>
          <w:szCs w:val="28"/>
        </w:rPr>
        <w:t>О бюджетном устройстве и бюджетном процессе в муниципальном образовании город Саяногорск».</w:t>
      </w:r>
    </w:p>
    <w:p w:rsidR="0013304D" w:rsidRPr="00B57219" w:rsidRDefault="0013304D" w:rsidP="00D371B4">
      <w:pPr>
        <w:spacing w:line="240" w:lineRule="auto"/>
        <w:ind w:right="-6" w:firstLine="720"/>
        <w:contextualSpacing/>
        <w:jc w:val="both"/>
        <w:rPr>
          <w:rFonts w:ascii="Times New Roman" w:hAnsi="Times New Roman"/>
          <w:b/>
          <w:bCs/>
          <w:sz w:val="28"/>
          <w:szCs w:val="28"/>
        </w:rPr>
      </w:pPr>
    </w:p>
    <w:p w:rsidR="0013304D" w:rsidRPr="00B57219" w:rsidRDefault="0013304D" w:rsidP="00A7737D">
      <w:pPr>
        <w:spacing w:line="240" w:lineRule="auto"/>
        <w:ind w:right="-6" w:firstLine="720"/>
        <w:contextualSpacing/>
        <w:jc w:val="center"/>
        <w:rPr>
          <w:rFonts w:ascii="Times New Roman" w:hAnsi="Times New Roman"/>
          <w:b/>
          <w:bCs/>
          <w:sz w:val="28"/>
          <w:szCs w:val="28"/>
        </w:rPr>
      </w:pPr>
      <w:r w:rsidRPr="00B57219">
        <w:rPr>
          <w:rFonts w:ascii="Times New Roman" w:hAnsi="Times New Roman"/>
          <w:b/>
          <w:bCs/>
          <w:sz w:val="28"/>
          <w:szCs w:val="28"/>
        </w:rPr>
        <w:t xml:space="preserve">Основные результаты </w:t>
      </w:r>
      <w:r w:rsidR="00A80622" w:rsidRPr="00B57219">
        <w:rPr>
          <w:rFonts w:ascii="Times New Roman" w:hAnsi="Times New Roman"/>
          <w:b/>
          <w:bCs/>
          <w:sz w:val="28"/>
          <w:szCs w:val="28"/>
        </w:rPr>
        <w:t>проверки отчетов</w:t>
      </w:r>
      <w:r w:rsidR="00A7737D" w:rsidRPr="00B57219">
        <w:rPr>
          <w:rFonts w:ascii="Times New Roman" w:hAnsi="Times New Roman"/>
          <w:b/>
          <w:bCs/>
          <w:sz w:val="28"/>
          <w:szCs w:val="28"/>
        </w:rPr>
        <w:t xml:space="preserve"> </w:t>
      </w:r>
      <w:r w:rsidRPr="00B57219">
        <w:rPr>
          <w:rFonts w:ascii="Times New Roman" w:hAnsi="Times New Roman"/>
          <w:b/>
          <w:bCs/>
          <w:sz w:val="28"/>
          <w:szCs w:val="28"/>
        </w:rPr>
        <w:t>главных администраторов</w:t>
      </w:r>
      <w:r w:rsidR="00B57219" w:rsidRPr="00B57219">
        <w:rPr>
          <w:rFonts w:ascii="Times New Roman" w:hAnsi="Times New Roman"/>
          <w:b/>
          <w:bCs/>
          <w:sz w:val="28"/>
          <w:szCs w:val="28"/>
        </w:rPr>
        <w:t xml:space="preserve"> бюджетных средств </w:t>
      </w:r>
      <w:r w:rsidR="00B57219" w:rsidRPr="00B57219">
        <w:rPr>
          <w:rFonts w:ascii="Times New Roman" w:hAnsi="Times New Roman"/>
          <w:bCs/>
          <w:i/>
          <w:sz w:val="24"/>
          <w:szCs w:val="24"/>
        </w:rPr>
        <w:t>(</w:t>
      </w:r>
      <w:r w:rsidR="00B57219" w:rsidRPr="00B57219">
        <w:rPr>
          <w:rFonts w:ascii="Times New Roman" w:hAnsi="Times New Roman"/>
          <w:bCs/>
          <w:i/>
          <w:sz w:val="28"/>
          <w:szCs w:val="28"/>
        </w:rPr>
        <w:t>Совет депутатов, Администрация, БФУ, ДАГН, Комитет ЖКХ и Т, ГорОО, УКСМ</w:t>
      </w:r>
      <w:r w:rsidR="00772165">
        <w:rPr>
          <w:rFonts w:ascii="Times New Roman" w:hAnsi="Times New Roman"/>
          <w:bCs/>
          <w:i/>
          <w:sz w:val="28"/>
          <w:szCs w:val="28"/>
        </w:rPr>
        <w:t xml:space="preserve">, </w:t>
      </w:r>
      <w:r w:rsidR="00441F1E">
        <w:rPr>
          <w:rFonts w:ascii="Times New Roman" w:hAnsi="Times New Roman"/>
          <w:bCs/>
          <w:i/>
          <w:sz w:val="28"/>
          <w:szCs w:val="28"/>
        </w:rPr>
        <w:t>КСП</w:t>
      </w:r>
      <w:r w:rsidR="00B57219" w:rsidRPr="00B57219">
        <w:rPr>
          <w:rFonts w:ascii="Times New Roman" w:hAnsi="Times New Roman"/>
          <w:bCs/>
          <w:i/>
          <w:sz w:val="28"/>
          <w:szCs w:val="28"/>
        </w:rPr>
        <w:t>)</w:t>
      </w:r>
      <w:r w:rsidRPr="00A80622">
        <w:rPr>
          <w:rFonts w:ascii="Times New Roman" w:hAnsi="Times New Roman"/>
          <w:bCs/>
          <w:sz w:val="28"/>
          <w:szCs w:val="28"/>
        </w:rPr>
        <w:t>:</w:t>
      </w:r>
    </w:p>
    <w:p w:rsidR="00BB05DF" w:rsidRDefault="0013304D" w:rsidP="00344A2E">
      <w:pPr>
        <w:pStyle w:val="a5"/>
        <w:numPr>
          <w:ilvl w:val="0"/>
          <w:numId w:val="4"/>
        </w:numPr>
        <w:spacing w:after="0" w:line="240" w:lineRule="auto"/>
        <w:ind w:left="0" w:firstLine="720"/>
        <w:jc w:val="both"/>
        <w:rPr>
          <w:rFonts w:ascii="Times New Roman" w:hAnsi="Times New Roman"/>
          <w:sz w:val="28"/>
          <w:szCs w:val="28"/>
        </w:rPr>
      </w:pPr>
      <w:r w:rsidRPr="00B57219">
        <w:rPr>
          <w:rFonts w:ascii="Times New Roman" w:hAnsi="Times New Roman"/>
          <w:sz w:val="28"/>
          <w:szCs w:val="28"/>
        </w:rPr>
        <w:t xml:space="preserve">Годовые отчеты </w:t>
      </w:r>
      <w:r w:rsidR="00300954" w:rsidRPr="00B57219">
        <w:rPr>
          <w:rFonts w:ascii="Times New Roman" w:hAnsi="Times New Roman"/>
          <w:sz w:val="28"/>
          <w:szCs w:val="28"/>
        </w:rPr>
        <w:t>главных администраторов</w:t>
      </w:r>
      <w:r w:rsidR="005161C0" w:rsidRPr="00B57219">
        <w:rPr>
          <w:rFonts w:ascii="Times New Roman" w:hAnsi="Times New Roman"/>
          <w:sz w:val="28"/>
          <w:szCs w:val="28"/>
        </w:rPr>
        <w:t xml:space="preserve"> бюджетных средств (далее – ГАБС)</w:t>
      </w:r>
      <w:r w:rsidRPr="00B57219">
        <w:rPr>
          <w:rFonts w:ascii="Times New Roman" w:hAnsi="Times New Roman"/>
          <w:sz w:val="28"/>
          <w:szCs w:val="28"/>
        </w:rPr>
        <w:t xml:space="preserve"> за 20</w:t>
      </w:r>
      <w:r w:rsidR="00BB05DF" w:rsidRPr="00B57219">
        <w:rPr>
          <w:rFonts w:ascii="Times New Roman" w:hAnsi="Times New Roman"/>
          <w:sz w:val="28"/>
          <w:szCs w:val="28"/>
        </w:rPr>
        <w:t>2</w:t>
      </w:r>
      <w:r w:rsidR="0080454C" w:rsidRPr="00B57219">
        <w:rPr>
          <w:rFonts w:ascii="Times New Roman" w:hAnsi="Times New Roman"/>
          <w:sz w:val="28"/>
          <w:szCs w:val="28"/>
        </w:rPr>
        <w:t>3</w:t>
      </w:r>
      <w:r w:rsidR="00B92D64" w:rsidRPr="00B57219">
        <w:rPr>
          <w:rFonts w:ascii="Times New Roman" w:hAnsi="Times New Roman"/>
          <w:sz w:val="28"/>
          <w:szCs w:val="28"/>
        </w:rPr>
        <w:t xml:space="preserve"> </w:t>
      </w:r>
      <w:r w:rsidR="00300954" w:rsidRPr="00B57219">
        <w:rPr>
          <w:rFonts w:ascii="Times New Roman" w:hAnsi="Times New Roman"/>
          <w:sz w:val="28"/>
          <w:szCs w:val="28"/>
        </w:rPr>
        <w:t xml:space="preserve">год </w:t>
      </w:r>
      <w:r w:rsidRPr="00B57219">
        <w:rPr>
          <w:rFonts w:ascii="Times New Roman" w:hAnsi="Times New Roman"/>
          <w:sz w:val="28"/>
          <w:szCs w:val="28"/>
        </w:rPr>
        <w:t>представлены в Контрольно-счетную палату в установленный срок</w:t>
      </w:r>
      <w:r w:rsidR="00BB05DF" w:rsidRPr="00B57219">
        <w:rPr>
          <w:rFonts w:ascii="Times New Roman" w:hAnsi="Times New Roman"/>
          <w:sz w:val="28"/>
          <w:szCs w:val="28"/>
        </w:rPr>
        <w:t>.</w:t>
      </w:r>
    </w:p>
    <w:p w:rsidR="00344A2E" w:rsidRPr="00344A2E" w:rsidRDefault="00344A2E" w:rsidP="00344A2E">
      <w:pPr>
        <w:pStyle w:val="a5"/>
        <w:spacing w:after="0" w:line="240" w:lineRule="auto"/>
        <w:jc w:val="both"/>
        <w:rPr>
          <w:rFonts w:ascii="Times New Roman" w:hAnsi="Times New Roman"/>
          <w:sz w:val="10"/>
          <w:szCs w:val="10"/>
        </w:rPr>
      </w:pPr>
    </w:p>
    <w:p w:rsidR="00A7737D" w:rsidRDefault="00BB05DF" w:rsidP="00344A2E">
      <w:pPr>
        <w:pStyle w:val="a5"/>
        <w:numPr>
          <w:ilvl w:val="0"/>
          <w:numId w:val="4"/>
        </w:numPr>
        <w:spacing w:after="0" w:line="240" w:lineRule="auto"/>
        <w:ind w:left="0" w:firstLine="720"/>
        <w:jc w:val="both"/>
        <w:rPr>
          <w:rFonts w:ascii="Times New Roman" w:hAnsi="Times New Roman"/>
          <w:sz w:val="28"/>
          <w:szCs w:val="28"/>
        </w:rPr>
      </w:pPr>
      <w:r w:rsidRPr="00B57219">
        <w:rPr>
          <w:rFonts w:ascii="Times New Roman" w:hAnsi="Times New Roman"/>
          <w:sz w:val="28"/>
          <w:szCs w:val="28"/>
        </w:rPr>
        <w:t xml:space="preserve">В ходе проведения внешней проверки установлено, что двумя </w:t>
      </w:r>
      <w:r w:rsidR="005161C0" w:rsidRPr="00B57219">
        <w:rPr>
          <w:rFonts w:ascii="Times New Roman" w:hAnsi="Times New Roman"/>
          <w:sz w:val="28"/>
          <w:szCs w:val="28"/>
        </w:rPr>
        <w:t>ГАБС</w:t>
      </w:r>
      <w:r w:rsidR="001E6712" w:rsidRPr="00B57219">
        <w:rPr>
          <w:rFonts w:ascii="Times New Roman" w:hAnsi="Times New Roman"/>
          <w:sz w:val="28"/>
          <w:szCs w:val="28"/>
        </w:rPr>
        <w:t xml:space="preserve"> </w:t>
      </w:r>
      <w:r w:rsidRPr="00B57219">
        <w:rPr>
          <w:rFonts w:ascii="Times New Roman" w:hAnsi="Times New Roman"/>
          <w:sz w:val="28"/>
          <w:szCs w:val="28"/>
        </w:rPr>
        <w:t xml:space="preserve">допущены нарушения требований пунктов </w:t>
      </w:r>
      <w:r w:rsidR="001E6712" w:rsidRPr="00B57219">
        <w:rPr>
          <w:rFonts w:ascii="Times New Roman" w:hAnsi="Times New Roman"/>
          <w:sz w:val="28"/>
          <w:szCs w:val="28"/>
        </w:rPr>
        <w:t>152</w:t>
      </w:r>
      <w:r w:rsidR="00A7737D" w:rsidRPr="00B57219">
        <w:rPr>
          <w:rFonts w:ascii="Times New Roman" w:hAnsi="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(далее по тексту – Инструкция № 191н</w:t>
      </w:r>
      <w:r w:rsidR="00A80622">
        <w:rPr>
          <w:rFonts w:ascii="Times New Roman" w:hAnsi="Times New Roman"/>
          <w:sz w:val="28"/>
          <w:szCs w:val="28"/>
        </w:rPr>
        <w:t>)</w:t>
      </w:r>
      <w:r w:rsidRPr="00B57219">
        <w:rPr>
          <w:rFonts w:ascii="Times New Roman" w:hAnsi="Times New Roman"/>
          <w:sz w:val="28"/>
          <w:szCs w:val="28"/>
        </w:rPr>
        <w:t>,</w:t>
      </w:r>
      <w:r w:rsidR="00A7737D" w:rsidRPr="00B57219">
        <w:rPr>
          <w:rFonts w:ascii="Times New Roman" w:hAnsi="Times New Roman"/>
          <w:sz w:val="28"/>
          <w:szCs w:val="28"/>
        </w:rPr>
        <w:t xml:space="preserve"> нарушения допущены</w:t>
      </w:r>
      <w:r w:rsidRPr="00B57219">
        <w:rPr>
          <w:rFonts w:ascii="Times New Roman" w:hAnsi="Times New Roman"/>
          <w:sz w:val="28"/>
          <w:szCs w:val="28"/>
        </w:rPr>
        <w:t xml:space="preserve"> </w:t>
      </w:r>
      <w:r w:rsidR="001E6712" w:rsidRPr="00B57219">
        <w:rPr>
          <w:rFonts w:ascii="Times New Roman" w:hAnsi="Times New Roman"/>
          <w:sz w:val="28"/>
          <w:szCs w:val="28"/>
        </w:rPr>
        <w:t xml:space="preserve">в части отражения информации в Пояснительной записке. </w:t>
      </w:r>
      <w:r w:rsidR="00182962" w:rsidRPr="00B57219">
        <w:rPr>
          <w:rFonts w:ascii="Times New Roman" w:hAnsi="Times New Roman"/>
          <w:sz w:val="28"/>
          <w:szCs w:val="28"/>
        </w:rPr>
        <w:t xml:space="preserve">Одним из главных администраторов нарушены требования </w:t>
      </w:r>
      <w:r w:rsidRPr="00B57219">
        <w:rPr>
          <w:rFonts w:ascii="Times New Roman" w:hAnsi="Times New Roman"/>
          <w:sz w:val="28"/>
          <w:szCs w:val="28"/>
        </w:rPr>
        <w:t xml:space="preserve">статьи </w:t>
      </w:r>
      <w:r w:rsidR="00182962" w:rsidRPr="00B57219">
        <w:rPr>
          <w:rFonts w:ascii="Times New Roman" w:hAnsi="Times New Roman"/>
          <w:sz w:val="28"/>
          <w:szCs w:val="28"/>
        </w:rPr>
        <w:t>9,</w:t>
      </w:r>
      <w:r w:rsidR="00A32710" w:rsidRPr="00B57219">
        <w:rPr>
          <w:rFonts w:ascii="Times New Roman" w:hAnsi="Times New Roman"/>
          <w:sz w:val="28"/>
          <w:szCs w:val="28"/>
        </w:rPr>
        <w:t xml:space="preserve"> </w:t>
      </w:r>
      <w:r w:rsidR="00182962" w:rsidRPr="00B57219">
        <w:rPr>
          <w:rFonts w:ascii="Times New Roman" w:hAnsi="Times New Roman"/>
          <w:sz w:val="28"/>
          <w:szCs w:val="28"/>
        </w:rPr>
        <w:t>статьи 13</w:t>
      </w:r>
      <w:r w:rsidRPr="00B57219">
        <w:rPr>
          <w:rFonts w:ascii="Times New Roman" w:hAnsi="Times New Roman"/>
          <w:sz w:val="28"/>
          <w:szCs w:val="28"/>
        </w:rPr>
        <w:t xml:space="preserve"> </w:t>
      </w:r>
      <w:r w:rsidR="001038B9" w:rsidRPr="00B57219">
        <w:rPr>
          <w:rFonts w:ascii="Times New Roman" w:hAnsi="Times New Roman"/>
          <w:sz w:val="28"/>
          <w:szCs w:val="28"/>
        </w:rPr>
        <w:t>Федерального закона</w:t>
      </w:r>
      <w:r w:rsidRPr="00B57219">
        <w:rPr>
          <w:rFonts w:ascii="Times New Roman" w:hAnsi="Times New Roman"/>
          <w:sz w:val="28"/>
          <w:szCs w:val="28"/>
        </w:rPr>
        <w:t xml:space="preserve"> № 402-ФЗ</w:t>
      </w:r>
      <w:r w:rsidR="00182962" w:rsidRPr="00B57219">
        <w:rPr>
          <w:rFonts w:ascii="Times New Roman" w:hAnsi="Times New Roman"/>
          <w:sz w:val="28"/>
          <w:szCs w:val="28"/>
        </w:rPr>
        <w:t xml:space="preserve"> </w:t>
      </w:r>
      <w:r w:rsidR="00A80622">
        <w:rPr>
          <w:rFonts w:ascii="Times New Roman" w:hAnsi="Times New Roman"/>
          <w:sz w:val="28"/>
          <w:szCs w:val="28"/>
        </w:rPr>
        <w:t xml:space="preserve">«О бухгалтерском учете» </w:t>
      </w:r>
      <w:r w:rsidR="00182962" w:rsidRPr="00B57219">
        <w:rPr>
          <w:rFonts w:ascii="Times New Roman" w:hAnsi="Times New Roman"/>
          <w:sz w:val="28"/>
          <w:szCs w:val="28"/>
        </w:rPr>
        <w:t>в части отражения информ</w:t>
      </w:r>
      <w:r w:rsidR="00B57219" w:rsidRPr="00B57219">
        <w:rPr>
          <w:rFonts w:ascii="Times New Roman" w:hAnsi="Times New Roman"/>
          <w:sz w:val="28"/>
          <w:szCs w:val="28"/>
        </w:rPr>
        <w:t>ации в бухгалтерской отчетности</w:t>
      </w:r>
      <w:r w:rsidR="00182962" w:rsidRPr="00B57219">
        <w:rPr>
          <w:rFonts w:ascii="Times New Roman" w:hAnsi="Times New Roman"/>
          <w:sz w:val="28"/>
          <w:szCs w:val="28"/>
        </w:rPr>
        <w:t xml:space="preserve"> по обязательствам, принимаемым с применением конкурентных способов. Всего по</w:t>
      </w:r>
      <w:r w:rsidR="00772165">
        <w:rPr>
          <w:rFonts w:ascii="Times New Roman" w:hAnsi="Times New Roman"/>
          <w:sz w:val="28"/>
          <w:szCs w:val="28"/>
        </w:rPr>
        <w:t xml:space="preserve"> результатам проведения внешней</w:t>
      </w:r>
      <w:r w:rsidR="00182962" w:rsidRPr="00B57219">
        <w:rPr>
          <w:rFonts w:ascii="Times New Roman" w:hAnsi="Times New Roman"/>
          <w:sz w:val="28"/>
          <w:szCs w:val="28"/>
        </w:rPr>
        <w:t xml:space="preserve"> проверки годовых отчетов </w:t>
      </w:r>
      <w:r w:rsidR="00A7737D" w:rsidRPr="00B57219">
        <w:rPr>
          <w:rFonts w:ascii="Times New Roman" w:hAnsi="Times New Roman"/>
          <w:sz w:val="28"/>
          <w:szCs w:val="28"/>
        </w:rPr>
        <w:t>у</w:t>
      </w:r>
      <w:r w:rsidR="00182962" w:rsidRPr="00B57219">
        <w:rPr>
          <w:rFonts w:ascii="Times New Roman" w:hAnsi="Times New Roman"/>
          <w:sz w:val="28"/>
          <w:szCs w:val="28"/>
        </w:rPr>
        <w:t xml:space="preserve"> </w:t>
      </w:r>
      <w:r w:rsidR="00FB344B">
        <w:rPr>
          <w:rFonts w:ascii="Times New Roman" w:hAnsi="Times New Roman"/>
          <w:sz w:val="28"/>
          <w:szCs w:val="28"/>
        </w:rPr>
        <w:t>трех из вось</w:t>
      </w:r>
      <w:r w:rsidR="00182962" w:rsidRPr="00B57219">
        <w:rPr>
          <w:rFonts w:ascii="Times New Roman" w:hAnsi="Times New Roman"/>
          <w:sz w:val="28"/>
          <w:szCs w:val="28"/>
        </w:rPr>
        <w:t xml:space="preserve">ми </w:t>
      </w:r>
      <w:r w:rsidR="00B57219" w:rsidRPr="00B57219">
        <w:rPr>
          <w:rFonts w:ascii="Times New Roman" w:hAnsi="Times New Roman"/>
          <w:sz w:val="28"/>
          <w:szCs w:val="28"/>
        </w:rPr>
        <w:t>ГАБС</w:t>
      </w:r>
      <w:r w:rsidR="00182962" w:rsidRPr="00B57219">
        <w:rPr>
          <w:rFonts w:ascii="Times New Roman" w:hAnsi="Times New Roman"/>
          <w:sz w:val="28"/>
          <w:szCs w:val="28"/>
        </w:rPr>
        <w:t xml:space="preserve"> выявлено 11 нарушений Федерального закона № 402-ФЗ</w:t>
      </w:r>
      <w:r w:rsidR="000A0EE2">
        <w:rPr>
          <w:rFonts w:ascii="Times New Roman" w:hAnsi="Times New Roman"/>
          <w:sz w:val="28"/>
          <w:szCs w:val="28"/>
        </w:rPr>
        <w:t xml:space="preserve"> </w:t>
      </w:r>
      <w:r w:rsidR="00B57219" w:rsidRPr="00B57219">
        <w:rPr>
          <w:rFonts w:ascii="Times New Roman" w:hAnsi="Times New Roman"/>
          <w:sz w:val="28"/>
          <w:szCs w:val="28"/>
        </w:rPr>
        <w:t>«О бухгалтерском учете»</w:t>
      </w:r>
      <w:r w:rsidR="00182962" w:rsidRPr="00B57219">
        <w:rPr>
          <w:rFonts w:ascii="Times New Roman" w:hAnsi="Times New Roman"/>
          <w:sz w:val="28"/>
          <w:szCs w:val="28"/>
        </w:rPr>
        <w:t>, Инструкции № 191н</w:t>
      </w:r>
      <w:r w:rsidR="00A7737D" w:rsidRPr="00B57219">
        <w:rPr>
          <w:rFonts w:ascii="Times New Roman" w:hAnsi="Times New Roman"/>
          <w:sz w:val="28"/>
          <w:szCs w:val="28"/>
        </w:rPr>
        <w:t>.</w:t>
      </w:r>
      <w:r w:rsidR="00182962" w:rsidRPr="00B57219">
        <w:rPr>
          <w:rFonts w:ascii="Times New Roman" w:hAnsi="Times New Roman"/>
          <w:sz w:val="28"/>
          <w:szCs w:val="28"/>
        </w:rPr>
        <w:t xml:space="preserve"> </w:t>
      </w:r>
    </w:p>
    <w:p w:rsidR="00344A2E" w:rsidRPr="00344A2E" w:rsidRDefault="00344A2E" w:rsidP="00344A2E">
      <w:pPr>
        <w:pStyle w:val="a5"/>
        <w:spacing w:after="0" w:line="240" w:lineRule="auto"/>
        <w:jc w:val="both"/>
        <w:rPr>
          <w:rFonts w:ascii="Times New Roman" w:hAnsi="Times New Roman"/>
          <w:sz w:val="10"/>
          <w:szCs w:val="10"/>
        </w:rPr>
      </w:pPr>
    </w:p>
    <w:p w:rsidR="001038B9" w:rsidRDefault="004F68F0" w:rsidP="00344A2E">
      <w:pPr>
        <w:spacing w:after="0" w:line="240" w:lineRule="auto"/>
        <w:ind w:firstLine="720"/>
        <w:jc w:val="both"/>
        <w:rPr>
          <w:rFonts w:ascii="Times New Roman" w:hAnsi="Times New Roman"/>
          <w:sz w:val="28"/>
          <w:szCs w:val="28"/>
        </w:rPr>
      </w:pPr>
      <w:r w:rsidRPr="00B57219">
        <w:rPr>
          <w:rFonts w:ascii="Times New Roman" w:hAnsi="Times New Roman"/>
          <w:sz w:val="28"/>
          <w:szCs w:val="28"/>
        </w:rPr>
        <w:t>Контрольно-счетная палата обращает внимание, что нарушение требований к бухгалтерскому учету, повлекшее представление бухгалтерской отчетности, содержащей незначительное искажение показателей этой отчетности, или не повлекшее искажения показателей этой отчетности, влечет риски возникновения административной ответственности, предусмотренной статьей 15.15.6. Кодекса Российской Федерации об административных правонарушениях.</w:t>
      </w:r>
    </w:p>
    <w:p w:rsidR="00344A2E" w:rsidRPr="00344A2E" w:rsidRDefault="00344A2E" w:rsidP="00344A2E">
      <w:pPr>
        <w:spacing w:after="0" w:line="240" w:lineRule="auto"/>
        <w:ind w:firstLine="720"/>
        <w:jc w:val="both"/>
        <w:rPr>
          <w:rFonts w:ascii="Times New Roman" w:hAnsi="Times New Roman"/>
          <w:sz w:val="10"/>
          <w:szCs w:val="10"/>
        </w:rPr>
      </w:pPr>
    </w:p>
    <w:p w:rsidR="00231D87" w:rsidRDefault="001038B9" w:rsidP="00A80622">
      <w:pPr>
        <w:spacing w:after="240" w:line="240" w:lineRule="auto"/>
        <w:ind w:firstLine="720"/>
        <w:contextualSpacing/>
        <w:jc w:val="both"/>
        <w:rPr>
          <w:rFonts w:ascii="Times New Roman" w:hAnsi="Times New Roman"/>
          <w:sz w:val="28"/>
          <w:szCs w:val="28"/>
        </w:rPr>
      </w:pPr>
      <w:r w:rsidRPr="00B57219">
        <w:rPr>
          <w:rFonts w:ascii="Times New Roman" w:hAnsi="Times New Roman"/>
          <w:sz w:val="28"/>
          <w:szCs w:val="28"/>
        </w:rPr>
        <w:lastRenderedPageBreak/>
        <w:t xml:space="preserve"> </w:t>
      </w:r>
      <w:r w:rsidR="005161C0" w:rsidRPr="00B57219">
        <w:rPr>
          <w:rFonts w:ascii="Times New Roman" w:hAnsi="Times New Roman"/>
          <w:sz w:val="28"/>
          <w:szCs w:val="28"/>
        </w:rPr>
        <w:t>3</w:t>
      </w:r>
      <w:r w:rsidR="004165C8" w:rsidRPr="00B57219">
        <w:rPr>
          <w:rFonts w:ascii="Times New Roman" w:hAnsi="Times New Roman"/>
          <w:sz w:val="28"/>
          <w:szCs w:val="28"/>
        </w:rPr>
        <w:t>.</w:t>
      </w:r>
      <w:r w:rsidR="00231D87" w:rsidRPr="00B57219">
        <w:rPr>
          <w:sz w:val="28"/>
          <w:szCs w:val="28"/>
        </w:rPr>
        <w:t xml:space="preserve"> </w:t>
      </w:r>
      <w:r w:rsidR="00231D87" w:rsidRPr="00B57219">
        <w:rPr>
          <w:rFonts w:ascii="Times New Roman" w:hAnsi="Times New Roman"/>
          <w:sz w:val="28"/>
          <w:szCs w:val="28"/>
        </w:rPr>
        <w:t>Лимиты бюджетных обязательств на 202</w:t>
      </w:r>
      <w:r w:rsidR="00C62CAC" w:rsidRPr="00B57219">
        <w:rPr>
          <w:rFonts w:ascii="Times New Roman" w:hAnsi="Times New Roman"/>
          <w:sz w:val="28"/>
          <w:szCs w:val="28"/>
        </w:rPr>
        <w:t>3</w:t>
      </w:r>
      <w:r w:rsidR="00231D87" w:rsidRPr="00B57219">
        <w:rPr>
          <w:rFonts w:ascii="Times New Roman" w:hAnsi="Times New Roman"/>
          <w:sz w:val="28"/>
          <w:szCs w:val="28"/>
        </w:rPr>
        <w:t xml:space="preserve"> год доведены до всех </w:t>
      </w:r>
      <w:r w:rsidR="0013756D">
        <w:rPr>
          <w:rFonts w:ascii="Times New Roman" w:hAnsi="Times New Roman"/>
          <w:sz w:val="28"/>
          <w:szCs w:val="28"/>
        </w:rPr>
        <w:t>ГАБС</w:t>
      </w:r>
      <w:r w:rsidR="00231D87" w:rsidRPr="00B57219">
        <w:rPr>
          <w:rFonts w:ascii="Times New Roman" w:hAnsi="Times New Roman"/>
          <w:sz w:val="28"/>
          <w:szCs w:val="28"/>
        </w:rPr>
        <w:t xml:space="preserve"> в соответствии требованиями Порядка составления и ведения сводной бюджетной росписи.</w:t>
      </w:r>
    </w:p>
    <w:p w:rsidR="00A80622" w:rsidRPr="00A80622" w:rsidRDefault="00A80622" w:rsidP="00A80622">
      <w:pPr>
        <w:spacing w:after="240" w:line="240" w:lineRule="auto"/>
        <w:ind w:firstLine="720"/>
        <w:contextualSpacing/>
        <w:jc w:val="both"/>
        <w:rPr>
          <w:rFonts w:ascii="Times New Roman" w:hAnsi="Times New Roman"/>
          <w:sz w:val="10"/>
          <w:szCs w:val="10"/>
        </w:rPr>
      </w:pPr>
    </w:p>
    <w:p w:rsidR="00231D87" w:rsidRDefault="005161C0"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4</w:t>
      </w:r>
      <w:r w:rsidR="00231D87" w:rsidRPr="00B57219">
        <w:rPr>
          <w:rFonts w:ascii="Times New Roman" w:hAnsi="Times New Roman"/>
          <w:sz w:val="28"/>
          <w:szCs w:val="28"/>
        </w:rPr>
        <w:t xml:space="preserve">. В результате анализа исполнения бюджета </w:t>
      </w:r>
      <w:r w:rsidRPr="00B57219">
        <w:rPr>
          <w:rFonts w:ascii="Times New Roman" w:hAnsi="Times New Roman"/>
          <w:sz w:val="28"/>
          <w:szCs w:val="28"/>
        </w:rPr>
        <w:t xml:space="preserve">ГАБС </w:t>
      </w:r>
      <w:r w:rsidR="00231D87" w:rsidRPr="00B57219">
        <w:rPr>
          <w:rFonts w:ascii="Times New Roman" w:hAnsi="Times New Roman"/>
          <w:sz w:val="28"/>
          <w:szCs w:val="28"/>
        </w:rPr>
        <w:t>и оценки уровня исполнения в отчетном финансовом году показателей доходов</w:t>
      </w:r>
      <w:r w:rsidR="00A7737D" w:rsidRPr="00B57219">
        <w:rPr>
          <w:rFonts w:ascii="Times New Roman" w:hAnsi="Times New Roman"/>
          <w:sz w:val="28"/>
          <w:szCs w:val="28"/>
        </w:rPr>
        <w:t xml:space="preserve"> и</w:t>
      </w:r>
      <w:r w:rsidR="00231D87" w:rsidRPr="00B57219">
        <w:rPr>
          <w:rFonts w:ascii="Times New Roman" w:hAnsi="Times New Roman"/>
          <w:sz w:val="28"/>
          <w:szCs w:val="28"/>
        </w:rPr>
        <w:t xml:space="preserve"> расходов, утвержденных решением о бюджете, установлено, что согласно Отчетам (ф.0503127), исполнение по доходам </w:t>
      </w:r>
      <w:r w:rsidR="00A21084" w:rsidRPr="00B57219">
        <w:rPr>
          <w:rFonts w:ascii="Times New Roman" w:hAnsi="Times New Roman"/>
          <w:sz w:val="28"/>
          <w:szCs w:val="28"/>
        </w:rPr>
        <w:t>состав</w:t>
      </w:r>
      <w:r w:rsidR="00C62CAC" w:rsidRPr="00B57219">
        <w:rPr>
          <w:rFonts w:ascii="Times New Roman" w:hAnsi="Times New Roman"/>
          <w:sz w:val="28"/>
          <w:szCs w:val="28"/>
        </w:rPr>
        <w:t xml:space="preserve">ляет </w:t>
      </w:r>
      <w:r w:rsidR="00A32710" w:rsidRPr="00B57219">
        <w:rPr>
          <w:rFonts w:ascii="Times New Roman" w:hAnsi="Times New Roman"/>
          <w:sz w:val="28"/>
          <w:szCs w:val="28"/>
        </w:rPr>
        <w:t>97</w:t>
      </w:r>
      <w:r w:rsidR="00231D87" w:rsidRPr="00B57219">
        <w:rPr>
          <w:rFonts w:ascii="Times New Roman" w:hAnsi="Times New Roman"/>
          <w:sz w:val="28"/>
          <w:szCs w:val="28"/>
        </w:rPr>
        <w:t xml:space="preserve"> % от плановых показателей.</w:t>
      </w:r>
    </w:p>
    <w:p w:rsidR="00A80622" w:rsidRPr="00A80622" w:rsidRDefault="00A80622" w:rsidP="00344A2E">
      <w:pPr>
        <w:spacing w:after="0" w:line="240" w:lineRule="auto"/>
        <w:ind w:firstLine="720"/>
        <w:contextualSpacing/>
        <w:jc w:val="both"/>
        <w:rPr>
          <w:rFonts w:ascii="Times New Roman" w:hAnsi="Times New Roman"/>
          <w:sz w:val="10"/>
          <w:szCs w:val="10"/>
        </w:rPr>
      </w:pPr>
    </w:p>
    <w:p w:rsidR="00231D87" w:rsidRDefault="005161C0"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5</w:t>
      </w:r>
      <w:r w:rsidR="00231D87" w:rsidRPr="00B57219">
        <w:rPr>
          <w:rFonts w:ascii="Times New Roman" w:hAnsi="Times New Roman"/>
          <w:sz w:val="28"/>
          <w:szCs w:val="28"/>
        </w:rPr>
        <w:t>. Объем исполнения расходов составляет</w:t>
      </w:r>
      <w:r w:rsidR="00C62CAC" w:rsidRPr="00B57219">
        <w:rPr>
          <w:rFonts w:ascii="Times New Roman" w:hAnsi="Times New Roman"/>
          <w:sz w:val="28"/>
          <w:szCs w:val="28"/>
        </w:rPr>
        <w:t xml:space="preserve"> 93% от </w:t>
      </w:r>
      <w:r w:rsidR="00231D87" w:rsidRPr="00B57219">
        <w:rPr>
          <w:rFonts w:ascii="Times New Roman" w:hAnsi="Times New Roman"/>
          <w:sz w:val="28"/>
          <w:szCs w:val="28"/>
        </w:rPr>
        <w:t>доведенных лимитов бюджетных обязательств.</w:t>
      </w:r>
      <w:r w:rsidR="004157E5" w:rsidRPr="00B57219">
        <w:rPr>
          <w:rFonts w:ascii="Times New Roman" w:hAnsi="Times New Roman"/>
          <w:sz w:val="28"/>
          <w:szCs w:val="28"/>
        </w:rPr>
        <w:t xml:space="preserve">  </w:t>
      </w:r>
    </w:p>
    <w:p w:rsidR="00A80622" w:rsidRPr="00A80622" w:rsidRDefault="00A80622" w:rsidP="00344A2E">
      <w:pPr>
        <w:spacing w:after="0" w:line="240" w:lineRule="auto"/>
        <w:ind w:firstLine="720"/>
        <w:contextualSpacing/>
        <w:jc w:val="both"/>
        <w:rPr>
          <w:rFonts w:ascii="Times New Roman" w:hAnsi="Times New Roman"/>
          <w:sz w:val="10"/>
          <w:szCs w:val="10"/>
        </w:rPr>
      </w:pPr>
    </w:p>
    <w:p w:rsidR="00231D87" w:rsidRPr="00B57219" w:rsidRDefault="005161C0"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6</w:t>
      </w:r>
      <w:r w:rsidR="00231D87" w:rsidRPr="00B57219">
        <w:rPr>
          <w:rFonts w:ascii="Times New Roman" w:hAnsi="Times New Roman"/>
          <w:sz w:val="28"/>
          <w:szCs w:val="28"/>
        </w:rPr>
        <w:t>. В ходе анализа исполнения бюджета в 202</w:t>
      </w:r>
      <w:r w:rsidR="00C62CAC" w:rsidRPr="00B57219">
        <w:rPr>
          <w:rFonts w:ascii="Times New Roman" w:hAnsi="Times New Roman"/>
          <w:sz w:val="28"/>
          <w:szCs w:val="28"/>
        </w:rPr>
        <w:t>3</w:t>
      </w:r>
      <w:r w:rsidR="00231D87" w:rsidRPr="00B57219">
        <w:rPr>
          <w:rFonts w:ascii="Times New Roman" w:hAnsi="Times New Roman"/>
          <w:sz w:val="28"/>
          <w:szCs w:val="28"/>
        </w:rPr>
        <w:t xml:space="preserve"> году по элементам видов расходов 831 «Исполнение судебных актов Российской Федерации и мировых соглашений по возмещению причиненного вреда», 853 «Уплата иных платежей» установлено, что расходы на уплату пени, административных штрафов, возмещение неустойки, госпошлины и другие судебные расходы составляют </w:t>
      </w:r>
      <w:r w:rsidR="00C62CAC" w:rsidRPr="00B57219">
        <w:rPr>
          <w:rFonts w:ascii="Times New Roman" w:hAnsi="Times New Roman"/>
          <w:sz w:val="28"/>
          <w:szCs w:val="28"/>
        </w:rPr>
        <w:t>4</w:t>
      </w:r>
      <w:r w:rsidR="00B57219">
        <w:rPr>
          <w:rFonts w:ascii="Times New Roman" w:hAnsi="Times New Roman"/>
          <w:sz w:val="28"/>
          <w:szCs w:val="28"/>
        </w:rPr>
        <w:t> </w:t>
      </w:r>
      <w:r w:rsidR="00C62CAC" w:rsidRPr="00B57219">
        <w:rPr>
          <w:rFonts w:ascii="Times New Roman" w:hAnsi="Times New Roman"/>
          <w:sz w:val="28"/>
          <w:szCs w:val="28"/>
        </w:rPr>
        <w:t>177</w:t>
      </w:r>
      <w:r w:rsidR="00B57219">
        <w:rPr>
          <w:rFonts w:ascii="Times New Roman" w:hAnsi="Times New Roman"/>
          <w:sz w:val="28"/>
          <w:szCs w:val="28"/>
        </w:rPr>
        <w:t xml:space="preserve"> </w:t>
      </w:r>
      <w:r w:rsidR="00231D87" w:rsidRPr="00B57219">
        <w:rPr>
          <w:rFonts w:ascii="Times New Roman" w:hAnsi="Times New Roman"/>
          <w:sz w:val="28"/>
          <w:szCs w:val="28"/>
        </w:rPr>
        <w:t>тыс. руб</w:t>
      </w:r>
      <w:r w:rsidR="00B57219" w:rsidRPr="00B57219">
        <w:rPr>
          <w:rFonts w:ascii="Times New Roman" w:hAnsi="Times New Roman"/>
          <w:sz w:val="28"/>
          <w:szCs w:val="28"/>
        </w:rPr>
        <w:t>лей</w:t>
      </w:r>
      <w:r w:rsidR="00A74CA8" w:rsidRPr="00B57219">
        <w:rPr>
          <w:rFonts w:ascii="Times New Roman" w:hAnsi="Times New Roman"/>
          <w:sz w:val="28"/>
          <w:szCs w:val="28"/>
        </w:rPr>
        <w:t xml:space="preserve"> (по всем </w:t>
      </w:r>
      <w:r w:rsidRPr="00B57219">
        <w:rPr>
          <w:rFonts w:ascii="Times New Roman" w:hAnsi="Times New Roman"/>
          <w:sz w:val="28"/>
          <w:szCs w:val="28"/>
        </w:rPr>
        <w:t>ГАБС</w:t>
      </w:r>
      <w:r w:rsidR="00A74CA8" w:rsidRPr="00B57219">
        <w:rPr>
          <w:rFonts w:ascii="Times New Roman" w:hAnsi="Times New Roman"/>
          <w:sz w:val="28"/>
          <w:szCs w:val="28"/>
        </w:rPr>
        <w:t xml:space="preserve">, за исключением </w:t>
      </w:r>
      <w:r w:rsidR="00441F1E">
        <w:rPr>
          <w:rFonts w:ascii="Times New Roman" w:hAnsi="Times New Roman"/>
          <w:sz w:val="28"/>
          <w:szCs w:val="28"/>
        </w:rPr>
        <w:t>КСП</w:t>
      </w:r>
      <w:r w:rsidR="00A74CA8" w:rsidRPr="00B57219">
        <w:rPr>
          <w:rFonts w:ascii="Times New Roman" w:hAnsi="Times New Roman"/>
          <w:sz w:val="28"/>
          <w:szCs w:val="28"/>
        </w:rPr>
        <w:t xml:space="preserve"> и Совета депутатов).</w:t>
      </w:r>
    </w:p>
    <w:p w:rsidR="00A32710" w:rsidRPr="00B57219" w:rsidRDefault="00231D87"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 xml:space="preserve">По мнению Контрольно-счетной палаты, </w:t>
      </w:r>
      <w:r w:rsidR="00A32710" w:rsidRPr="00B57219">
        <w:rPr>
          <w:rFonts w:ascii="Times New Roman" w:hAnsi="Times New Roman"/>
          <w:sz w:val="28"/>
          <w:szCs w:val="28"/>
        </w:rPr>
        <w:t xml:space="preserve">указанная </w:t>
      </w:r>
      <w:r w:rsidRPr="00B57219">
        <w:rPr>
          <w:rFonts w:ascii="Times New Roman" w:hAnsi="Times New Roman"/>
          <w:sz w:val="28"/>
          <w:szCs w:val="28"/>
        </w:rPr>
        <w:t>сумма расходов имеет признаки неэффективного, неэкономного использования бюджетных средств.</w:t>
      </w:r>
    </w:p>
    <w:p w:rsidR="002D3E09" w:rsidRDefault="001D0968"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 xml:space="preserve"> </w:t>
      </w:r>
      <w:r w:rsidR="00A74CA8" w:rsidRPr="00B57219">
        <w:rPr>
          <w:rFonts w:ascii="Times New Roman" w:hAnsi="Times New Roman"/>
          <w:sz w:val="28"/>
          <w:szCs w:val="28"/>
        </w:rPr>
        <w:t xml:space="preserve">Контрольно-счетная палата рекомендует всем </w:t>
      </w:r>
      <w:r w:rsidR="005161C0" w:rsidRPr="00B57219">
        <w:rPr>
          <w:rFonts w:ascii="Times New Roman" w:hAnsi="Times New Roman"/>
          <w:sz w:val="28"/>
          <w:szCs w:val="28"/>
        </w:rPr>
        <w:t>ГАБС</w:t>
      </w:r>
      <w:r w:rsidR="00A74CA8" w:rsidRPr="00B57219">
        <w:rPr>
          <w:rFonts w:ascii="Times New Roman" w:hAnsi="Times New Roman"/>
          <w:sz w:val="28"/>
          <w:szCs w:val="28"/>
        </w:rPr>
        <w:t xml:space="preserve"> усилить контроль над эффективностью расходования бюджетных средств.</w:t>
      </w:r>
    </w:p>
    <w:p w:rsidR="00A80622" w:rsidRPr="00A80622" w:rsidRDefault="00A80622" w:rsidP="00344A2E">
      <w:pPr>
        <w:spacing w:after="0" w:line="240" w:lineRule="auto"/>
        <w:ind w:firstLine="720"/>
        <w:contextualSpacing/>
        <w:jc w:val="both"/>
        <w:rPr>
          <w:rFonts w:ascii="Times New Roman" w:hAnsi="Times New Roman"/>
          <w:sz w:val="10"/>
          <w:szCs w:val="10"/>
        </w:rPr>
      </w:pPr>
    </w:p>
    <w:p w:rsidR="00BB05DF" w:rsidRDefault="005161C0"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7</w:t>
      </w:r>
      <w:r w:rsidR="00344A2E">
        <w:rPr>
          <w:rFonts w:ascii="Times New Roman" w:hAnsi="Times New Roman"/>
          <w:sz w:val="28"/>
          <w:szCs w:val="28"/>
        </w:rPr>
        <w:t>. </w:t>
      </w:r>
      <w:r w:rsidR="00BB05DF" w:rsidRPr="00B57219">
        <w:rPr>
          <w:rFonts w:ascii="Times New Roman" w:hAnsi="Times New Roman"/>
          <w:sz w:val="28"/>
          <w:szCs w:val="28"/>
        </w:rPr>
        <w:t xml:space="preserve">В сводной годовой бюджетной отчетности </w:t>
      </w:r>
      <w:r w:rsidR="00A74CA8" w:rsidRPr="00B57219">
        <w:rPr>
          <w:rFonts w:ascii="Times New Roman" w:hAnsi="Times New Roman"/>
          <w:sz w:val="28"/>
          <w:szCs w:val="28"/>
        </w:rPr>
        <w:t>главных администраторов</w:t>
      </w:r>
      <w:r w:rsidR="00BB05DF" w:rsidRPr="00B57219">
        <w:rPr>
          <w:rFonts w:ascii="Times New Roman" w:hAnsi="Times New Roman"/>
          <w:sz w:val="28"/>
          <w:szCs w:val="28"/>
        </w:rPr>
        <w:t xml:space="preserve"> нарушений в части принятых бюджетных обязательств сверх утвержденных лимитов бюджетных обязательств за 202</w:t>
      </w:r>
      <w:r w:rsidR="00A74CA8" w:rsidRPr="00B57219">
        <w:rPr>
          <w:rFonts w:ascii="Times New Roman" w:hAnsi="Times New Roman"/>
          <w:sz w:val="28"/>
          <w:szCs w:val="28"/>
        </w:rPr>
        <w:t>3</w:t>
      </w:r>
      <w:r w:rsidR="000877F5" w:rsidRPr="00B57219">
        <w:rPr>
          <w:rFonts w:ascii="Times New Roman" w:hAnsi="Times New Roman"/>
          <w:sz w:val="28"/>
          <w:szCs w:val="28"/>
        </w:rPr>
        <w:t xml:space="preserve"> </w:t>
      </w:r>
      <w:r w:rsidR="00BB05DF" w:rsidRPr="00B57219">
        <w:rPr>
          <w:rFonts w:ascii="Times New Roman" w:hAnsi="Times New Roman"/>
          <w:sz w:val="28"/>
          <w:szCs w:val="28"/>
        </w:rPr>
        <w:t>год не установлено.</w:t>
      </w:r>
    </w:p>
    <w:p w:rsidR="00A80622" w:rsidRPr="00A80622" w:rsidRDefault="00A80622" w:rsidP="00344A2E">
      <w:pPr>
        <w:spacing w:after="0" w:line="240" w:lineRule="auto"/>
        <w:ind w:firstLine="720"/>
        <w:contextualSpacing/>
        <w:jc w:val="both"/>
        <w:rPr>
          <w:rFonts w:ascii="Times New Roman" w:hAnsi="Times New Roman"/>
          <w:sz w:val="10"/>
          <w:szCs w:val="10"/>
        </w:rPr>
      </w:pPr>
    </w:p>
    <w:p w:rsidR="00A948BE" w:rsidRDefault="00A948BE" w:rsidP="00344A2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8</w:t>
      </w:r>
      <w:r w:rsidRPr="00A948BE">
        <w:rPr>
          <w:rFonts w:ascii="Times New Roman" w:hAnsi="Times New Roman"/>
          <w:sz w:val="28"/>
          <w:szCs w:val="28"/>
        </w:rPr>
        <w:t xml:space="preserve">. </w:t>
      </w:r>
      <w:r>
        <w:rPr>
          <w:rFonts w:ascii="Times New Roman" w:hAnsi="Times New Roman"/>
          <w:sz w:val="28"/>
          <w:szCs w:val="28"/>
        </w:rPr>
        <w:t>Общая д</w:t>
      </w:r>
      <w:r w:rsidR="001126BB" w:rsidRPr="00B57219">
        <w:rPr>
          <w:rFonts w:ascii="Times New Roman" w:hAnsi="Times New Roman"/>
          <w:sz w:val="28"/>
          <w:szCs w:val="28"/>
        </w:rPr>
        <w:t>ебиторск</w:t>
      </w:r>
      <w:r>
        <w:rPr>
          <w:rFonts w:ascii="Times New Roman" w:hAnsi="Times New Roman"/>
          <w:sz w:val="28"/>
          <w:szCs w:val="28"/>
        </w:rPr>
        <w:t>ая задолженность</w:t>
      </w:r>
      <w:r w:rsidR="00A80622">
        <w:rPr>
          <w:rFonts w:ascii="Times New Roman" w:hAnsi="Times New Roman"/>
          <w:sz w:val="28"/>
          <w:szCs w:val="28"/>
        </w:rPr>
        <w:t xml:space="preserve"> составля</w:t>
      </w:r>
      <w:r>
        <w:rPr>
          <w:rFonts w:ascii="Times New Roman" w:hAnsi="Times New Roman"/>
          <w:sz w:val="28"/>
          <w:szCs w:val="28"/>
        </w:rPr>
        <w:t>е</w:t>
      </w:r>
      <w:r w:rsidRPr="00A948BE">
        <w:rPr>
          <w:rFonts w:ascii="Times New Roman" w:hAnsi="Times New Roman"/>
          <w:sz w:val="28"/>
          <w:szCs w:val="28"/>
        </w:rPr>
        <w:t>т 269 70</w:t>
      </w:r>
      <w:r>
        <w:rPr>
          <w:rFonts w:ascii="Times New Roman" w:hAnsi="Times New Roman"/>
          <w:sz w:val="28"/>
          <w:szCs w:val="28"/>
        </w:rPr>
        <w:t xml:space="preserve">2,02 </w:t>
      </w:r>
      <w:proofErr w:type="gramStart"/>
      <w:r>
        <w:rPr>
          <w:rFonts w:ascii="Times New Roman" w:hAnsi="Times New Roman"/>
          <w:sz w:val="28"/>
          <w:szCs w:val="28"/>
        </w:rPr>
        <w:t>тыс.рублей</w:t>
      </w:r>
      <w:proofErr w:type="gramEnd"/>
      <w:r>
        <w:rPr>
          <w:rFonts w:ascii="Times New Roman" w:hAnsi="Times New Roman"/>
          <w:sz w:val="28"/>
          <w:szCs w:val="28"/>
        </w:rPr>
        <w:t>,</w:t>
      </w:r>
      <w:r w:rsidRPr="00A948BE">
        <w:rPr>
          <w:rFonts w:ascii="Times New Roman" w:hAnsi="Times New Roman"/>
          <w:sz w:val="28"/>
          <w:szCs w:val="28"/>
        </w:rPr>
        <w:t xml:space="preserve"> </w:t>
      </w:r>
    </w:p>
    <w:p w:rsidR="00A948BE" w:rsidRDefault="00A80622" w:rsidP="00344A2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в том </w:t>
      </w:r>
      <w:r w:rsidR="00A948BE" w:rsidRPr="00A948BE">
        <w:rPr>
          <w:rFonts w:ascii="Times New Roman" w:hAnsi="Times New Roman"/>
          <w:sz w:val="28"/>
          <w:szCs w:val="28"/>
        </w:rPr>
        <w:t>ч</w:t>
      </w:r>
      <w:r>
        <w:rPr>
          <w:rFonts w:ascii="Times New Roman" w:hAnsi="Times New Roman"/>
          <w:sz w:val="28"/>
          <w:szCs w:val="28"/>
        </w:rPr>
        <w:t>исле</w:t>
      </w:r>
      <w:r w:rsidR="00A948BE" w:rsidRPr="00A948BE">
        <w:rPr>
          <w:rFonts w:ascii="Times New Roman" w:hAnsi="Times New Roman"/>
          <w:sz w:val="28"/>
          <w:szCs w:val="28"/>
        </w:rPr>
        <w:t>: 243 283,92 тыс.руб.</w:t>
      </w:r>
      <w:r w:rsidR="00FB344B">
        <w:rPr>
          <w:rFonts w:ascii="Times New Roman" w:hAnsi="Times New Roman"/>
          <w:sz w:val="28"/>
          <w:szCs w:val="28"/>
        </w:rPr>
        <w:t xml:space="preserve"> </w:t>
      </w:r>
      <w:r w:rsidR="00A948BE" w:rsidRPr="00A948BE">
        <w:rPr>
          <w:rFonts w:ascii="Times New Roman" w:hAnsi="Times New Roman"/>
          <w:sz w:val="28"/>
          <w:szCs w:val="28"/>
        </w:rPr>
        <w:t xml:space="preserve">- задолженность </w:t>
      </w:r>
      <w:r>
        <w:rPr>
          <w:rFonts w:ascii="Times New Roman" w:hAnsi="Times New Roman"/>
          <w:sz w:val="28"/>
          <w:szCs w:val="28"/>
        </w:rPr>
        <w:t>8-</w:t>
      </w:r>
      <w:r w:rsidR="00A948BE">
        <w:rPr>
          <w:rFonts w:ascii="Times New Roman" w:hAnsi="Times New Roman"/>
          <w:sz w:val="28"/>
          <w:szCs w:val="28"/>
        </w:rPr>
        <w:t xml:space="preserve">ми </w:t>
      </w:r>
      <w:r w:rsidR="00A948BE" w:rsidRPr="00A948BE">
        <w:rPr>
          <w:rFonts w:ascii="Times New Roman" w:hAnsi="Times New Roman"/>
          <w:sz w:val="28"/>
          <w:szCs w:val="28"/>
        </w:rPr>
        <w:t>ГАБС,</w:t>
      </w:r>
    </w:p>
    <w:p w:rsidR="00A948BE" w:rsidRDefault="00A948BE" w:rsidP="00344A2E">
      <w:pPr>
        <w:spacing w:after="0" w:line="240" w:lineRule="auto"/>
        <w:ind w:firstLine="720"/>
        <w:contextualSpacing/>
        <w:jc w:val="both"/>
        <w:rPr>
          <w:rFonts w:ascii="Times New Roman" w:hAnsi="Times New Roman"/>
          <w:sz w:val="28"/>
          <w:szCs w:val="28"/>
        </w:rPr>
      </w:pPr>
      <w:r w:rsidRPr="00A948BE">
        <w:rPr>
          <w:rFonts w:ascii="Times New Roman" w:hAnsi="Times New Roman"/>
          <w:sz w:val="28"/>
          <w:szCs w:val="28"/>
        </w:rPr>
        <w:t xml:space="preserve"> 26 418,10 тыс.руб. </w:t>
      </w:r>
      <w:r>
        <w:rPr>
          <w:rFonts w:ascii="Times New Roman" w:hAnsi="Times New Roman"/>
          <w:sz w:val="28"/>
          <w:szCs w:val="28"/>
        </w:rPr>
        <w:t>–</w:t>
      </w:r>
      <w:r w:rsidRPr="00A948BE">
        <w:rPr>
          <w:rFonts w:ascii="Times New Roman" w:hAnsi="Times New Roman"/>
          <w:sz w:val="28"/>
          <w:szCs w:val="28"/>
        </w:rPr>
        <w:t xml:space="preserve"> </w:t>
      </w:r>
      <w:r>
        <w:rPr>
          <w:rFonts w:ascii="Times New Roman" w:hAnsi="Times New Roman"/>
          <w:sz w:val="28"/>
          <w:szCs w:val="28"/>
        </w:rPr>
        <w:t xml:space="preserve">задолженность </w:t>
      </w:r>
      <w:r w:rsidRPr="00A948BE">
        <w:rPr>
          <w:rFonts w:ascii="Times New Roman" w:hAnsi="Times New Roman"/>
          <w:sz w:val="28"/>
          <w:szCs w:val="28"/>
        </w:rPr>
        <w:t xml:space="preserve">УФНС России по Республике Хакасия. </w:t>
      </w:r>
      <w:r w:rsidR="001126BB" w:rsidRPr="00B57219">
        <w:rPr>
          <w:rFonts w:ascii="Times New Roman" w:hAnsi="Times New Roman"/>
          <w:sz w:val="28"/>
          <w:szCs w:val="28"/>
        </w:rPr>
        <w:t xml:space="preserve"> </w:t>
      </w:r>
    </w:p>
    <w:p w:rsidR="005161C0" w:rsidRDefault="00A948BE" w:rsidP="00344A2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П</w:t>
      </w:r>
      <w:r w:rsidR="00BB05DF" w:rsidRPr="00B57219">
        <w:rPr>
          <w:rFonts w:ascii="Times New Roman" w:hAnsi="Times New Roman"/>
          <w:sz w:val="28"/>
          <w:szCs w:val="28"/>
        </w:rPr>
        <w:t xml:space="preserve">росроченная дебиторская задолженность </w:t>
      </w:r>
      <w:r>
        <w:rPr>
          <w:rFonts w:ascii="Times New Roman" w:hAnsi="Times New Roman"/>
          <w:sz w:val="28"/>
          <w:szCs w:val="28"/>
        </w:rPr>
        <w:t>составляет</w:t>
      </w:r>
      <w:r w:rsidR="001D0968" w:rsidRPr="00B57219">
        <w:rPr>
          <w:rFonts w:ascii="Times New Roman" w:hAnsi="Times New Roman"/>
          <w:sz w:val="28"/>
          <w:szCs w:val="28"/>
        </w:rPr>
        <w:t xml:space="preserve"> </w:t>
      </w:r>
      <w:r w:rsidR="00A74CA8" w:rsidRPr="00B57219">
        <w:rPr>
          <w:rFonts w:ascii="Times New Roman" w:hAnsi="Times New Roman"/>
          <w:sz w:val="28"/>
          <w:szCs w:val="28"/>
        </w:rPr>
        <w:t>24</w:t>
      </w:r>
      <w:r w:rsidR="00344A2E">
        <w:rPr>
          <w:rFonts w:ascii="Times New Roman" w:hAnsi="Times New Roman"/>
          <w:sz w:val="28"/>
          <w:szCs w:val="28"/>
        </w:rPr>
        <w:t> </w:t>
      </w:r>
      <w:r w:rsidR="00A74CA8" w:rsidRPr="00B57219">
        <w:rPr>
          <w:rFonts w:ascii="Times New Roman" w:hAnsi="Times New Roman"/>
          <w:sz w:val="28"/>
          <w:szCs w:val="28"/>
        </w:rPr>
        <w:t>837</w:t>
      </w:r>
      <w:r w:rsidR="00344A2E">
        <w:rPr>
          <w:rFonts w:ascii="Times New Roman" w:hAnsi="Times New Roman"/>
          <w:sz w:val="28"/>
          <w:szCs w:val="28"/>
        </w:rPr>
        <w:t> </w:t>
      </w:r>
      <w:proofErr w:type="gramStart"/>
      <w:r w:rsidR="00A80622">
        <w:rPr>
          <w:rFonts w:ascii="Times New Roman" w:hAnsi="Times New Roman"/>
          <w:sz w:val="28"/>
          <w:szCs w:val="28"/>
        </w:rPr>
        <w:t>тыс.</w:t>
      </w:r>
      <w:r w:rsidR="00F35D38" w:rsidRPr="00B57219">
        <w:rPr>
          <w:rFonts w:ascii="Times New Roman" w:hAnsi="Times New Roman"/>
          <w:sz w:val="28"/>
          <w:szCs w:val="28"/>
        </w:rPr>
        <w:t>руб</w:t>
      </w:r>
      <w:r w:rsidR="005161C0" w:rsidRPr="00B57219">
        <w:rPr>
          <w:rFonts w:ascii="Times New Roman" w:hAnsi="Times New Roman"/>
          <w:sz w:val="28"/>
          <w:szCs w:val="28"/>
        </w:rPr>
        <w:t>лей</w:t>
      </w:r>
      <w:proofErr w:type="gramEnd"/>
      <w:r w:rsidR="005161C0" w:rsidRPr="00B57219">
        <w:rPr>
          <w:sz w:val="28"/>
          <w:szCs w:val="28"/>
        </w:rPr>
        <w:t xml:space="preserve"> </w:t>
      </w:r>
      <w:r w:rsidR="00A80622">
        <w:rPr>
          <w:sz w:val="28"/>
          <w:szCs w:val="28"/>
        </w:rPr>
        <w:t xml:space="preserve">                   </w:t>
      </w:r>
      <w:r w:rsidR="005161C0" w:rsidRPr="00A80622">
        <w:rPr>
          <w:rFonts w:ascii="Times New Roman" w:hAnsi="Times New Roman"/>
          <w:sz w:val="28"/>
          <w:szCs w:val="28"/>
        </w:rPr>
        <w:t xml:space="preserve">(в </w:t>
      </w:r>
      <w:r w:rsidR="00441F1E" w:rsidRPr="00A80622">
        <w:rPr>
          <w:rFonts w:ascii="Times New Roman" w:hAnsi="Times New Roman"/>
          <w:sz w:val="28"/>
          <w:szCs w:val="28"/>
        </w:rPr>
        <w:t>КСП</w:t>
      </w:r>
      <w:r w:rsidR="005161C0" w:rsidRPr="00A80622">
        <w:rPr>
          <w:rFonts w:ascii="Times New Roman" w:hAnsi="Times New Roman"/>
          <w:sz w:val="28"/>
          <w:szCs w:val="28"/>
        </w:rPr>
        <w:t xml:space="preserve"> и Совете депутатов дебиторская задолженность отсутствует)</w:t>
      </w:r>
      <w:r w:rsidRPr="00A80622">
        <w:rPr>
          <w:rFonts w:ascii="Times New Roman" w:hAnsi="Times New Roman"/>
          <w:sz w:val="28"/>
          <w:szCs w:val="28"/>
        </w:rPr>
        <w:t>.</w:t>
      </w:r>
    </w:p>
    <w:p w:rsidR="00A80622" w:rsidRPr="00A80622" w:rsidRDefault="00A80622" w:rsidP="00344A2E">
      <w:pPr>
        <w:spacing w:after="0" w:line="240" w:lineRule="auto"/>
        <w:ind w:firstLine="720"/>
        <w:contextualSpacing/>
        <w:jc w:val="both"/>
        <w:rPr>
          <w:rFonts w:ascii="Times New Roman" w:hAnsi="Times New Roman"/>
          <w:i/>
          <w:sz w:val="10"/>
          <w:szCs w:val="10"/>
        </w:rPr>
      </w:pPr>
    </w:p>
    <w:p w:rsidR="00A948BE" w:rsidRDefault="00A948BE" w:rsidP="00344A2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9. Общая кредиторская задолженность </w:t>
      </w:r>
      <w:r w:rsidR="00A80622">
        <w:rPr>
          <w:rFonts w:ascii="Times New Roman" w:hAnsi="Times New Roman"/>
          <w:sz w:val="28"/>
          <w:szCs w:val="28"/>
        </w:rPr>
        <w:t>составляет</w:t>
      </w:r>
      <w:r w:rsidR="00A80622" w:rsidRPr="00A948BE">
        <w:t xml:space="preserve"> </w:t>
      </w:r>
      <w:r w:rsidR="00A80622" w:rsidRPr="00A948BE">
        <w:rPr>
          <w:rFonts w:ascii="Times New Roman" w:hAnsi="Times New Roman"/>
          <w:sz w:val="28"/>
          <w:szCs w:val="28"/>
        </w:rPr>
        <w:t>129</w:t>
      </w:r>
      <w:r w:rsidRPr="00A948BE">
        <w:rPr>
          <w:rFonts w:ascii="Times New Roman" w:hAnsi="Times New Roman"/>
          <w:sz w:val="28"/>
          <w:szCs w:val="28"/>
        </w:rPr>
        <w:t xml:space="preserve"> 875,15 </w:t>
      </w:r>
      <w:proofErr w:type="gramStart"/>
      <w:r w:rsidRPr="00A948BE">
        <w:rPr>
          <w:rFonts w:ascii="Times New Roman" w:hAnsi="Times New Roman"/>
          <w:sz w:val="28"/>
          <w:szCs w:val="28"/>
        </w:rPr>
        <w:t>тыс.руб</w:t>
      </w:r>
      <w:r>
        <w:rPr>
          <w:rFonts w:ascii="Times New Roman" w:hAnsi="Times New Roman"/>
          <w:sz w:val="28"/>
          <w:szCs w:val="28"/>
        </w:rPr>
        <w:t>лей</w:t>
      </w:r>
      <w:proofErr w:type="gramEnd"/>
      <w:r>
        <w:rPr>
          <w:rFonts w:ascii="Times New Roman" w:hAnsi="Times New Roman"/>
          <w:sz w:val="28"/>
          <w:szCs w:val="28"/>
        </w:rPr>
        <w:t>,</w:t>
      </w:r>
    </w:p>
    <w:p w:rsidR="00A948BE" w:rsidRDefault="00A948BE" w:rsidP="00344A2E">
      <w:pPr>
        <w:spacing w:after="0" w:line="240" w:lineRule="auto"/>
        <w:ind w:firstLine="720"/>
        <w:contextualSpacing/>
        <w:jc w:val="both"/>
        <w:rPr>
          <w:rFonts w:ascii="Times New Roman" w:hAnsi="Times New Roman"/>
          <w:sz w:val="28"/>
          <w:szCs w:val="28"/>
        </w:rPr>
      </w:pPr>
      <w:r w:rsidRPr="00A948BE">
        <w:rPr>
          <w:rFonts w:ascii="Times New Roman" w:hAnsi="Times New Roman"/>
          <w:sz w:val="28"/>
          <w:szCs w:val="28"/>
        </w:rPr>
        <w:t xml:space="preserve"> </w:t>
      </w:r>
      <w:r w:rsidR="00A80622">
        <w:rPr>
          <w:rFonts w:ascii="Times New Roman" w:hAnsi="Times New Roman"/>
          <w:sz w:val="28"/>
          <w:szCs w:val="28"/>
        </w:rPr>
        <w:t xml:space="preserve">в том </w:t>
      </w:r>
      <w:r w:rsidR="00A80622" w:rsidRPr="00A948BE">
        <w:rPr>
          <w:rFonts w:ascii="Times New Roman" w:hAnsi="Times New Roman"/>
          <w:sz w:val="28"/>
          <w:szCs w:val="28"/>
        </w:rPr>
        <w:t>ч</w:t>
      </w:r>
      <w:r w:rsidR="00A80622">
        <w:rPr>
          <w:rFonts w:ascii="Times New Roman" w:hAnsi="Times New Roman"/>
          <w:sz w:val="28"/>
          <w:szCs w:val="28"/>
        </w:rPr>
        <w:t xml:space="preserve">исле: </w:t>
      </w:r>
      <w:r w:rsidRPr="00A948BE">
        <w:rPr>
          <w:rFonts w:ascii="Times New Roman" w:hAnsi="Times New Roman"/>
          <w:sz w:val="28"/>
          <w:szCs w:val="28"/>
        </w:rPr>
        <w:t xml:space="preserve">127 501,90 </w:t>
      </w:r>
      <w:proofErr w:type="gramStart"/>
      <w:r w:rsidRPr="00A948BE">
        <w:rPr>
          <w:rFonts w:ascii="Times New Roman" w:hAnsi="Times New Roman"/>
          <w:sz w:val="28"/>
          <w:szCs w:val="28"/>
        </w:rPr>
        <w:t>тыс.руб</w:t>
      </w:r>
      <w:r>
        <w:rPr>
          <w:rFonts w:ascii="Times New Roman" w:hAnsi="Times New Roman"/>
          <w:sz w:val="28"/>
          <w:szCs w:val="28"/>
        </w:rPr>
        <w:t>лей</w:t>
      </w:r>
      <w:proofErr w:type="gramEnd"/>
      <w:r w:rsidRPr="00A948BE">
        <w:rPr>
          <w:rFonts w:ascii="Times New Roman" w:hAnsi="Times New Roman"/>
          <w:sz w:val="28"/>
          <w:szCs w:val="28"/>
        </w:rPr>
        <w:t xml:space="preserve"> - задолженность </w:t>
      </w:r>
      <w:r>
        <w:rPr>
          <w:rFonts w:ascii="Times New Roman" w:hAnsi="Times New Roman"/>
          <w:sz w:val="28"/>
          <w:szCs w:val="28"/>
        </w:rPr>
        <w:t xml:space="preserve">6-ти </w:t>
      </w:r>
      <w:r w:rsidRPr="00A948BE">
        <w:rPr>
          <w:rFonts w:ascii="Times New Roman" w:hAnsi="Times New Roman"/>
          <w:sz w:val="28"/>
          <w:szCs w:val="28"/>
        </w:rPr>
        <w:t>ГАБС</w:t>
      </w:r>
      <w:r w:rsidR="00A80622">
        <w:rPr>
          <w:rFonts w:ascii="Times New Roman" w:hAnsi="Times New Roman"/>
          <w:sz w:val="28"/>
          <w:szCs w:val="28"/>
        </w:rPr>
        <w:t xml:space="preserve"> </w:t>
      </w:r>
      <w:r w:rsidRPr="00A948BE">
        <w:rPr>
          <w:rFonts w:ascii="Times New Roman" w:hAnsi="Times New Roman"/>
          <w:sz w:val="28"/>
          <w:szCs w:val="28"/>
        </w:rPr>
        <w:t>(в КСП и Совете депутатов кредиторская зад</w:t>
      </w:r>
      <w:r>
        <w:rPr>
          <w:rFonts w:ascii="Times New Roman" w:hAnsi="Times New Roman"/>
          <w:sz w:val="28"/>
          <w:szCs w:val="28"/>
        </w:rPr>
        <w:t>олженность отсутствует)</w:t>
      </w:r>
      <w:r w:rsidRPr="00A948BE">
        <w:rPr>
          <w:rFonts w:ascii="Times New Roman" w:hAnsi="Times New Roman"/>
          <w:sz w:val="28"/>
          <w:szCs w:val="28"/>
        </w:rPr>
        <w:t>,</w:t>
      </w:r>
    </w:p>
    <w:p w:rsidR="00A948BE" w:rsidRDefault="00A948BE" w:rsidP="00344A2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2 373,25 </w:t>
      </w:r>
      <w:proofErr w:type="gramStart"/>
      <w:r>
        <w:rPr>
          <w:rFonts w:ascii="Times New Roman" w:hAnsi="Times New Roman"/>
          <w:sz w:val="28"/>
          <w:szCs w:val="28"/>
        </w:rPr>
        <w:t>тыс.рублей</w:t>
      </w:r>
      <w:proofErr w:type="gramEnd"/>
      <w:r w:rsidRPr="00A948BE">
        <w:rPr>
          <w:rFonts w:ascii="Times New Roman" w:hAnsi="Times New Roman"/>
          <w:sz w:val="28"/>
          <w:szCs w:val="28"/>
        </w:rPr>
        <w:t xml:space="preserve"> - УФ</w:t>
      </w:r>
      <w:r>
        <w:rPr>
          <w:rFonts w:ascii="Times New Roman" w:hAnsi="Times New Roman"/>
          <w:sz w:val="28"/>
          <w:szCs w:val="28"/>
        </w:rPr>
        <w:t>НС России по Республике Хакасия</w:t>
      </w:r>
      <w:r w:rsidRPr="00A948BE">
        <w:rPr>
          <w:rFonts w:ascii="Times New Roman" w:hAnsi="Times New Roman"/>
          <w:sz w:val="28"/>
          <w:szCs w:val="28"/>
        </w:rPr>
        <w:t xml:space="preserve">. </w:t>
      </w:r>
    </w:p>
    <w:p w:rsidR="00FB344B" w:rsidRPr="00FB344B" w:rsidRDefault="00FB344B" w:rsidP="00344A2E">
      <w:pPr>
        <w:spacing w:after="0" w:line="240" w:lineRule="auto"/>
        <w:ind w:firstLine="720"/>
        <w:contextualSpacing/>
        <w:jc w:val="both"/>
        <w:rPr>
          <w:rFonts w:ascii="Times New Roman" w:hAnsi="Times New Roman"/>
          <w:sz w:val="10"/>
          <w:szCs w:val="10"/>
        </w:rPr>
      </w:pPr>
    </w:p>
    <w:p w:rsidR="00CD5A5D" w:rsidRPr="00B57219" w:rsidRDefault="00EA3CF8"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По состоянию на 01</w:t>
      </w:r>
      <w:r w:rsidR="00A7737D" w:rsidRPr="00B57219">
        <w:rPr>
          <w:rFonts w:ascii="Times New Roman" w:hAnsi="Times New Roman"/>
          <w:sz w:val="28"/>
          <w:szCs w:val="28"/>
        </w:rPr>
        <w:t xml:space="preserve"> января</w:t>
      </w:r>
      <w:r w:rsidR="0074680C" w:rsidRPr="00B57219">
        <w:rPr>
          <w:rFonts w:ascii="Times New Roman" w:hAnsi="Times New Roman"/>
          <w:sz w:val="28"/>
          <w:szCs w:val="28"/>
        </w:rPr>
        <w:t xml:space="preserve"> </w:t>
      </w:r>
      <w:r w:rsidRPr="00B57219">
        <w:rPr>
          <w:rFonts w:ascii="Times New Roman" w:hAnsi="Times New Roman"/>
          <w:sz w:val="28"/>
          <w:szCs w:val="28"/>
        </w:rPr>
        <w:t>2024</w:t>
      </w:r>
      <w:r w:rsidR="00A7737D" w:rsidRPr="00B57219">
        <w:rPr>
          <w:rFonts w:ascii="Times New Roman" w:hAnsi="Times New Roman"/>
          <w:sz w:val="28"/>
          <w:szCs w:val="28"/>
        </w:rPr>
        <w:t xml:space="preserve"> года</w:t>
      </w:r>
      <w:r w:rsidRPr="00B57219">
        <w:rPr>
          <w:rFonts w:ascii="Times New Roman" w:hAnsi="Times New Roman"/>
          <w:sz w:val="28"/>
          <w:szCs w:val="28"/>
        </w:rPr>
        <w:t xml:space="preserve"> наблюдается возникновение просроченной кредиторской задолженности в сумме 22</w:t>
      </w:r>
      <w:r w:rsidR="005161C0" w:rsidRPr="00B57219">
        <w:rPr>
          <w:rFonts w:ascii="Times New Roman" w:hAnsi="Times New Roman"/>
          <w:sz w:val="28"/>
          <w:szCs w:val="28"/>
        </w:rPr>
        <w:t> </w:t>
      </w:r>
      <w:r w:rsidRPr="00B57219">
        <w:rPr>
          <w:rFonts w:ascii="Times New Roman" w:hAnsi="Times New Roman"/>
          <w:sz w:val="28"/>
          <w:szCs w:val="28"/>
        </w:rPr>
        <w:t>774</w:t>
      </w:r>
      <w:r w:rsidR="005161C0" w:rsidRPr="00B57219">
        <w:rPr>
          <w:rFonts w:ascii="Times New Roman" w:hAnsi="Times New Roman"/>
          <w:sz w:val="28"/>
          <w:szCs w:val="28"/>
        </w:rPr>
        <w:t>,1</w:t>
      </w:r>
      <w:r w:rsidR="00A32710" w:rsidRPr="00B57219">
        <w:rPr>
          <w:rFonts w:ascii="Times New Roman" w:hAnsi="Times New Roman"/>
          <w:sz w:val="28"/>
          <w:szCs w:val="28"/>
        </w:rPr>
        <w:t xml:space="preserve"> </w:t>
      </w:r>
      <w:proofErr w:type="gramStart"/>
      <w:r w:rsidRPr="00B57219">
        <w:rPr>
          <w:rFonts w:ascii="Times New Roman" w:hAnsi="Times New Roman"/>
          <w:sz w:val="28"/>
          <w:szCs w:val="28"/>
        </w:rPr>
        <w:t>тыс.рублей</w:t>
      </w:r>
      <w:proofErr w:type="gramEnd"/>
      <w:r w:rsidRPr="00B57219">
        <w:rPr>
          <w:rFonts w:ascii="Times New Roman" w:hAnsi="Times New Roman"/>
          <w:sz w:val="28"/>
          <w:szCs w:val="28"/>
        </w:rPr>
        <w:t>.</w:t>
      </w:r>
      <w:r w:rsidRPr="00B57219">
        <w:rPr>
          <w:rFonts w:ascii="Times New Roman" w:hAnsi="Times New Roman"/>
          <w:i/>
          <w:sz w:val="28"/>
          <w:szCs w:val="28"/>
        </w:rPr>
        <w:t xml:space="preserve"> </w:t>
      </w:r>
      <w:r w:rsidR="00B57219" w:rsidRPr="00B57219">
        <w:rPr>
          <w:rFonts w:ascii="Times New Roman" w:hAnsi="Times New Roman"/>
          <w:sz w:val="28"/>
          <w:szCs w:val="28"/>
        </w:rPr>
        <w:t xml:space="preserve">Согласно </w:t>
      </w:r>
      <w:r w:rsidR="0013756D">
        <w:rPr>
          <w:rFonts w:ascii="Times New Roman" w:hAnsi="Times New Roman"/>
          <w:sz w:val="28"/>
          <w:szCs w:val="28"/>
        </w:rPr>
        <w:t xml:space="preserve">данным </w:t>
      </w:r>
      <w:r w:rsidR="00B57219" w:rsidRPr="00B57219">
        <w:rPr>
          <w:rFonts w:ascii="Times New Roman" w:hAnsi="Times New Roman"/>
          <w:sz w:val="28"/>
          <w:szCs w:val="28"/>
        </w:rPr>
        <w:t>Пояснительны</w:t>
      </w:r>
      <w:r w:rsidR="0013756D">
        <w:rPr>
          <w:rFonts w:ascii="Times New Roman" w:hAnsi="Times New Roman"/>
          <w:sz w:val="28"/>
          <w:szCs w:val="28"/>
        </w:rPr>
        <w:t>х</w:t>
      </w:r>
      <w:r w:rsidR="00B57219" w:rsidRPr="00B57219">
        <w:rPr>
          <w:rFonts w:ascii="Times New Roman" w:hAnsi="Times New Roman"/>
          <w:sz w:val="28"/>
          <w:szCs w:val="28"/>
        </w:rPr>
        <w:t xml:space="preserve"> запис</w:t>
      </w:r>
      <w:r w:rsidR="0013756D">
        <w:rPr>
          <w:rFonts w:ascii="Times New Roman" w:hAnsi="Times New Roman"/>
          <w:sz w:val="28"/>
          <w:szCs w:val="28"/>
        </w:rPr>
        <w:t>ок</w:t>
      </w:r>
      <w:r w:rsidR="00B57219" w:rsidRPr="00B57219">
        <w:rPr>
          <w:rFonts w:ascii="Times New Roman" w:hAnsi="Times New Roman"/>
          <w:sz w:val="28"/>
          <w:szCs w:val="28"/>
        </w:rPr>
        <w:t xml:space="preserve"> (ф.0503160) ГАБС, о</w:t>
      </w:r>
      <w:r w:rsidRPr="00B57219">
        <w:rPr>
          <w:rFonts w:ascii="Times New Roman" w:hAnsi="Times New Roman"/>
          <w:sz w:val="28"/>
          <w:szCs w:val="28"/>
        </w:rPr>
        <w:t>сновной причиной возникновения просроченной кредиторской задолженности является несвоевременное финансирование возникших расходов</w:t>
      </w:r>
      <w:r w:rsidR="0013756D">
        <w:rPr>
          <w:rFonts w:ascii="Times New Roman" w:hAnsi="Times New Roman"/>
          <w:sz w:val="28"/>
          <w:szCs w:val="28"/>
        </w:rPr>
        <w:t>.</w:t>
      </w:r>
      <w:r w:rsidR="00CD5A5D" w:rsidRPr="00B57219">
        <w:rPr>
          <w:rFonts w:ascii="Times New Roman" w:hAnsi="Times New Roman"/>
          <w:sz w:val="28"/>
          <w:szCs w:val="28"/>
        </w:rPr>
        <w:t xml:space="preserve"> </w:t>
      </w:r>
    </w:p>
    <w:p w:rsidR="00CD5A5D" w:rsidRPr="00B57219" w:rsidRDefault="00CD5A5D" w:rsidP="00344A2E">
      <w:pPr>
        <w:spacing w:after="0" w:line="240" w:lineRule="auto"/>
        <w:ind w:firstLine="720"/>
        <w:contextualSpacing/>
        <w:jc w:val="both"/>
        <w:rPr>
          <w:rFonts w:ascii="Times New Roman" w:hAnsi="Times New Roman"/>
          <w:sz w:val="28"/>
          <w:szCs w:val="28"/>
        </w:rPr>
      </w:pPr>
      <w:r w:rsidRPr="00B57219">
        <w:rPr>
          <w:rFonts w:ascii="Times New Roman" w:hAnsi="Times New Roman"/>
          <w:sz w:val="28"/>
          <w:szCs w:val="28"/>
        </w:rPr>
        <w:t>Контрольно-счетная палата обращает внимание, что просроченная кредиторская задолженность имеет риски возникновения дополнительных расходов бюджета в части оплаты штрафных санкций за несвоевременное исполнение принятых обязательств.</w:t>
      </w:r>
    </w:p>
    <w:p w:rsidR="00344A2E" w:rsidRDefault="00344A2E" w:rsidP="00675997">
      <w:pPr>
        <w:spacing w:line="240" w:lineRule="auto"/>
        <w:ind w:right="-6" w:firstLine="708"/>
        <w:contextualSpacing/>
        <w:jc w:val="both"/>
        <w:rPr>
          <w:rFonts w:ascii="Times New Roman" w:hAnsi="Times New Roman"/>
          <w:b/>
          <w:bCs/>
          <w:sz w:val="28"/>
          <w:szCs w:val="28"/>
        </w:rPr>
      </w:pPr>
    </w:p>
    <w:p w:rsidR="00344A2E" w:rsidRDefault="00344A2E" w:rsidP="00675997">
      <w:pPr>
        <w:spacing w:line="240" w:lineRule="auto"/>
        <w:ind w:right="-6" w:firstLine="708"/>
        <w:contextualSpacing/>
        <w:jc w:val="both"/>
        <w:rPr>
          <w:rFonts w:ascii="Times New Roman" w:hAnsi="Times New Roman"/>
          <w:b/>
          <w:bCs/>
          <w:sz w:val="28"/>
          <w:szCs w:val="28"/>
        </w:rPr>
      </w:pPr>
    </w:p>
    <w:p w:rsidR="0077227C" w:rsidRDefault="0077227C" w:rsidP="00675997">
      <w:pPr>
        <w:spacing w:line="240" w:lineRule="auto"/>
        <w:ind w:right="-6" w:firstLine="708"/>
        <w:contextualSpacing/>
        <w:jc w:val="both"/>
        <w:rPr>
          <w:rFonts w:ascii="Times New Roman" w:hAnsi="Times New Roman"/>
          <w:b/>
          <w:bCs/>
          <w:sz w:val="28"/>
          <w:szCs w:val="28"/>
        </w:rPr>
      </w:pPr>
      <w:r w:rsidRPr="00B57219">
        <w:rPr>
          <w:rFonts w:ascii="Times New Roman" w:hAnsi="Times New Roman"/>
          <w:b/>
          <w:bCs/>
          <w:sz w:val="28"/>
          <w:szCs w:val="28"/>
        </w:rPr>
        <w:lastRenderedPageBreak/>
        <w:t>Перейдем к результатам внешней проверки сводной бюджетной отчетности муниципального образования и экспертизы проекта решения об исполнении бюджета за 202</w:t>
      </w:r>
      <w:r w:rsidR="00CD5A5D" w:rsidRPr="00B57219">
        <w:rPr>
          <w:rFonts w:ascii="Times New Roman" w:hAnsi="Times New Roman"/>
          <w:b/>
          <w:bCs/>
          <w:sz w:val="28"/>
          <w:szCs w:val="28"/>
        </w:rPr>
        <w:t>3</w:t>
      </w:r>
      <w:r w:rsidRPr="00B57219">
        <w:rPr>
          <w:rFonts w:ascii="Times New Roman" w:hAnsi="Times New Roman"/>
          <w:b/>
          <w:bCs/>
          <w:sz w:val="28"/>
          <w:szCs w:val="28"/>
        </w:rPr>
        <w:t xml:space="preserve"> год:</w:t>
      </w:r>
    </w:p>
    <w:p w:rsidR="00344A2E" w:rsidRPr="00344A2E" w:rsidRDefault="00344A2E" w:rsidP="00675997">
      <w:pPr>
        <w:spacing w:line="240" w:lineRule="auto"/>
        <w:ind w:right="-6" w:firstLine="708"/>
        <w:contextualSpacing/>
        <w:jc w:val="both"/>
        <w:rPr>
          <w:rFonts w:ascii="Times New Roman" w:hAnsi="Times New Roman"/>
          <w:b/>
          <w:bCs/>
          <w:sz w:val="10"/>
          <w:szCs w:val="10"/>
        </w:rPr>
      </w:pPr>
    </w:p>
    <w:p w:rsidR="0016114F" w:rsidRDefault="0016114F" w:rsidP="00344A2E">
      <w:pPr>
        <w:spacing w:line="240" w:lineRule="auto"/>
        <w:ind w:firstLine="709"/>
        <w:contextualSpacing/>
        <w:jc w:val="both"/>
        <w:rPr>
          <w:rFonts w:ascii="Times New Roman" w:hAnsi="Times New Roman"/>
          <w:bCs/>
          <w:sz w:val="28"/>
          <w:szCs w:val="28"/>
        </w:rPr>
      </w:pPr>
      <w:r w:rsidRPr="0016114F">
        <w:rPr>
          <w:rFonts w:ascii="Times New Roman" w:hAnsi="Times New Roman"/>
          <w:bCs/>
          <w:sz w:val="28"/>
          <w:szCs w:val="28"/>
        </w:rPr>
        <w:t>1.</w:t>
      </w:r>
      <w:r w:rsidR="00344A2E">
        <w:t> </w:t>
      </w:r>
      <w:r>
        <w:rPr>
          <w:rFonts w:ascii="Times New Roman" w:hAnsi="Times New Roman"/>
          <w:bCs/>
          <w:sz w:val="28"/>
          <w:szCs w:val="28"/>
        </w:rPr>
        <w:t>О</w:t>
      </w:r>
      <w:r w:rsidRPr="0016114F">
        <w:rPr>
          <w:rFonts w:ascii="Times New Roman" w:hAnsi="Times New Roman"/>
          <w:bCs/>
          <w:sz w:val="28"/>
          <w:szCs w:val="28"/>
        </w:rPr>
        <w:t>тчет об исполнении консолидированного бюджета муниципального образо</w:t>
      </w:r>
      <w:r>
        <w:rPr>
          <w:rFonts w:ascii="Times New Roman" w:hAnsi="Times New Roman"/>
          <w:bCs/>
          <w:sz w:val="28"/>
          <w:szCs w:val="28"/>
        </w:rPr>
        <w:t>вания город Саяногорск включает</w:t>
      </w:r>
      <w:r w:rsidR="001644DB">
        <w:rPr>
          <w:rFonts w:ascii="Times New Roman" w:hAnsi="Times New Roman"/>
          <w:bCs/>
          <w:sz w:val="28"/>
          <w:szCs w:val="28"/>
        </w:rPr>
        <w:t xml:space="preserve"> в себя</w:t>
      </w:r>
      <w:r>
        <w:rPr>
          <w:rFonts w:ascii="Times New Roman" w:hAnsi="Times New Roman"/>
          <w:bCs/>
          <w:sz w:val="28"/>
          <w:szCs w:val="28"/>
        </w:rPr>
        <w:t xml:space="preserve"> </w:t>
      </w:r>
      <w:r w:rsidRPr="0016114F">
        <w:rPr>
          <w:rFonts w:ascii="Times New Roman" w:hAnsi="Times New Roman"/>
          <w:bCs/>
          <w:sz w:val="28"/>
          <w:szCs w:val="28"/>
        </w:rPr>
        <w:t>8 отчетов ГАБС, бюджетн</w:t>
      </w:r>
      <w:r w:rsidR="001644DB">
        <w:rPr>
          <w:rFonts w:ascii="Times New Roman" w:hAnsi="Times New Roman"/>
          <w:bCs/>
          <w:sz w:val="28"/>
          <w:szCs w:val="28"/>
        </w:rPr>
        <w:t>ую</w:t>
      </w:r>
      <w:r w:rsidRPr="0016114F">
        <w:rPr>
          <w:rFonts w:ascii="Times New Roman" w:hAnsi="Times New Roman"/>
          <w:bCs/>
          <w:sz w:val="28"/>
          <w:szCs w:val="28"/>
        </w:rPr>
        <w:t xml:space="preserve"> отчетност</w:t>
      </w:r>
      <w:r>
        <w:rPr>
          <w:rFonts w:ascii="Times New Roman" w:hAnsi="Times New Roman"/>
          <w:bCs/>
          <w:sz w:val="28"/>
          <w:szCs w:val="28"/>
        </w:rPr>
        <w:t>ь</w:t>
      </w:r>
      <w:r w:rsidRPr="0016114F">
        <w:rPr>
          <w:rFonts w:ascii="Times New Roman" w:hAnsi="Times New Roman"/>
          <w:bCs/>
          <w:sz w:val="28"/>
          <w:szCs w:val="28"/>
        </w:rPr>
        <w:t xml:space="preserve"> администраторов доходов по операциям администрирования поступлений, зачисляемых через счета Федерального Казначейства в бюджет муниципального образования город Саяногорск</w:t>
      </w:r>
      <w:r>
        <w:rPr>
          <w:rFonts w:ascii="Times New Roman" w:hAnsi="Times New Roman"/>
          <w:bCs/>
          <w:sz w:val="28"/>
          <w:szCs w:val="28"/>
        </w:rPr>
        <w:t xml:space="preserve"> (УФНС России по Республике Хакасия)</w:t>
      </w:r>
      <w:r w:rsidRPr="0016114F">
        <w:rPr>
          <w:rFonts w:ascii="Times New Roman" w:hAnsi="Times New Roman"/>
          <w:bCs/>
          <w:sz w:val="28"/>
          <w:szCs w:val="28"/>
        </w:rPr>
        <w:t xml:space="preserve">.  </w:t>
      </w:r>
    </w:p>
    <w:p w:rsidR="00344A2E" w:rsidRPr="00344A2E" w:rsidRDefault="00344A2E" w:rsidP="00344A2E">
      <w:pPr>
        <w:spacing w:line="240" w:lineRule="auto"/>
        <w:ind w:firstLine="709"/>
        <w:contextualSpacing/>
        <w:jc w:val="both"/>
        <w:rPr>
          <w:rFonts w:ascii="Times New Roman" w:hAnsi="Times New Roman"/>
          <w:b/>
          <w:bCs/>
          <w:sz w:val="10"/>
          <w:szCs w:val="10"/>
        </w:rPr>
      </w:pPr>
    </w:p>
    <w:p w:rsidR="00414A7A" w:rsidRDefault="0016114F" w:rsidP="00344A2E">
      <w:pPr>
        <w:spacing w:line="240" w:lineRule="auto"/>
        <w:ind w:firstLine="709"/>
        <w:contextualSpacing/>
        <w:jc w:val="both"/>
        <w:rPr>
          <w:rFonts w:ascii="Times New Roman" w:hAnsi="Times New Roman"/>
          <w:sz w:val="28"/>
          <w:szCs w:val="28"/>
        </w:rPr>
      </w:pPr>
      <w:r>
        <w:rPr>
          <w:rFonts w:ascii="Times New Roman" w:hAnsi="Times New Roman"/>
          <w:sz w:val="28"/>
          <w:szCs w:val="28"/>
        </w:rPr>
        <w:t>2</w:t>
      </w:r>
      <w:r w:rsidR="00B57219">
        <w:rPr>
          <w:rFonts w:ascii="Times New Roman" w:hAnsi="Times New Roman"/>
          <w:sz w:val="28"/>
          <w:szCs w:val="28"/>
        </w:rPr>
        <w:t>.</w:t>
      </w:r>
      <w:r w:rsidR="00344A2E">
        <w:rPr>
          <w:rFonts w:ascii="Times New Roman" w:hAnsi="Times New Roman"/>
          <w:sz w:val="28"/>
          <w:szCs w:val="28"/>
        </w:rPr>
        <w:t> </w:t>
      </w:r>
      <w:r w:rsidR="0077227C" w:rsidRPr="00B57219">
        <w:rPr>
          <w:rFonts w:ascii="Times New Roman" w:hAnsi="Times New Roman"/>
          <w:sz w:val="28"/>
          <w:szCs w:val="28"/>
        </w:rPr>
        <w:t>Представленная годовая бюджетная отчетность об исполнении бюджета муниципального образования город Саяногорск за 202</w:t>
      </w:r>
      <w:r w:rsidR="00CD5A5D" w:rsidRPr="00B57219">
        <w:rPr>
          <w:rFonts w:ascii="Times New Roman" w:hAnsi="Times New Roman"/>
          <w:sz w:val="28"/>
          <w:szCs w:val="28"/>
        </w:rPr>
        <w:t>3</w:t>
      </w:r>
      <w:r w:rsidR="0077227C" w:rsidRPr="00B57219">
        <w:rPr>
          <w:rFonts w:ascii="Times New Roman" w:hAnsi="Times New Roman"/>
          <w:sz w:val="28"/>
          <w:szCs w:val="28"/>
        </w:rPr>
        <w:t xml:space="preserve"> год </w:t>
      </w:r>
      <w:r w:rsidR="00414A7A" w:rsidRPr="00B57219">
        <w:rPr>
          <w:rFonts w:ascii="Times New Roman" w:hAnsi="Times New Roman"/>
          <w:sz w:val="28"/>
          <w:szCs w:val="28"/>
        </w:rPr>
        <w:t>заполнена в соответствии с требованиями Инструкции №</w:t>
      </w:r>
      <w:r w:rsidR="000A0EE2">
        <w:rPr>
          <w:rFonts w:ascii="Times New Roman" w:hAnsi="Times New Roman"/>
          <w:sz w:val="28"/>
          <w:szCs w:val="28"/>
        </w:rPr>
        <w:t xml:space="preserve"> </w:t>
      </w:r>
      <w:r w:rsidR="00414A7A" w:rsidRPr="00B57219">
        <w:rPr>
          <w:rFonts w:ascii="Times New Roman" w:hAnsi="Times New Roman"/>
          <w:sz w:val="28"/>
          <w:szCs w:val="28"/>
        </w:rPr>
        <w:t>191н, при проверк</w:t>
      </w:r>
      <w:r w:rsidR="004165C8" w:rsidRPr="00B57219">
        <w:rPr>
          <w:rFonts w:ascii="Times New Roman" w:hAnsi="Times New Roman"/>
          <w:sz w:val="28"/>
          <w:szCs w:val="28"/>
        </w:rPr>
        <w:t>е</w:t>
      </w:r>
      <w:r w:rsidR="00414A7A" w:rsidRPr="00B57219">
        <w:rPr>
          <w:rFonts w:ascii="Times New Roman" w:hAnsi="Times New Roman"/>
          <w:sz w:val="28"/>
          <w:szCs w:val="28"/>
        </w:rPr>
        <w:t xml:space="preserve"> показателей нарушений не установлено.</w:t>
      </w:r>
    </w:p>
    <w:p w:rsidR="00344A2E" w:rsidRPr="00344A2E" w:rsidRDefault="00344A2E" w:rsidP="0016114F">
      <w:pPr>
        <w:spacing w:line="240" w:lineRule="auto"/>
        <w:ind w:right="-6" w:firstLine="426"/>
        <w:contextualSpacing/>
        <w:jc w:val="both"/>
        <w:rPr>
          <w:rFonts w:ascii="Times New Roman" w:hAnsi="Times New Roman"/>
          <w:sz w:val="10"/>
          <w:szCs w:val="10"/>
        </w:rPr>
      </w:pPr>
    </w:p>
    <w:p w:rsidR="002F6254" w:rsidRPr="00B57219" w:rsidRDefault="0016114F" w:rsidP="00344A2E">
      <w:pPr>
        <w:spacing w:line="240" w:lineRule="auto"/>
        <w:ind w:firstLine="720"/>
        <w:contextualSpacing/>
        <w:jc w:val="both"/>
        <w:rPr>
          <w:sz w:val="28"/>
          <w:szCs w:val="28"/>
        </w:rPr>
      </w:pPr>
      <w:r>
        <w:rPr>
          <w:rFonts w:ascii="Times New Roman" w:hAnsi="Times New Roman"/>
          <w:sz w:val="28"/>
          <w:szCs w:val="28"/>
        </w:rPr>
        <w:t>3</w:t>
      </w:r>
      <w:r w:rsidR="00B57219">
        <w:rPr>
          <w:rFonts w:ascii="Times New Roman" w:hAnsi="Times New Roman"/>
          <w:sz w:val="28"/>
          <w:szCs w:val="28"/>
        </w:rPr>
        <w:t>.</w:t>
      </w:r>
      <w:r w:rsidR="00344A2E">
        <w:rPr>
          <w:rFonts w:ascii="Times New Roman" w:hAnsi="Times New Roman"/>
          <w:sz w:val="28"/>
          <w:szCs w:val="28"/>
        </w:rPr>
        <w:t> </w:t>
      </w:r>
      <w:r w:rsidR="00414A7A" w:rsidRPr="00B57219">
        <w:rPr>
          <w:rFonts w:ascii="Times New Roman" w:hAnsi="Times New Roman"/>
          <w:sz w:val="28"/>
          <w:szCs w:val="28"/>
        </w:rPr>
        <w:t>Анализ муниципального долга показал, что</w:t>
      </w:r>
      <w:r w:rsidR="00414A7A" w:rsidRPr="00B57219">
        <w:rPr>
          <w:rFonts w:ascii="Times New Roman" w:hAnsi="Times New Roman"/>
          <w:b/>
          <w:bCs/>
          <w:sz w:val="28"/>
          <w:szCs w:val="28"/>
        </w:rPr>
        <w:t xml:space="preserve"> </w:t>
      </w:r>
      <w:r w:rsidR="00414A7A" w:rsidRPr="00B57219">
        <w:rPr>
          <w:rFonts w:ascii="Times New Roman" w:hAnsi="Times New Roman"/>
          <w:sz w:val="28"/>
          <w:szCs w:val="28"/>
        </w:rPr>
        <w:t xml:space="preserve">по состоянию на </w:t>
      </w:r>
      <w:r w:rsidR="00A7737D" w:rsidRPr="00B57219">
        <w:rPr>
          <w:rFonts w:ascii="Times New Roman" w:hAnsi="Times New Roman"/>
          <w:sz w:val="28"/>
          <w:szCs w:val="28"/>
        </w:rPr>
        <w:t>1 января</w:t>
      </w:r>
      <w:r w:rsidR="001126BB" w:rsidRPr="00B57219">
        <w:rPr>
          <w:rFonts w:ascii="Times New Roman" w:hAnsi="Times New Roman"/>
          <w:sz w:val="28"/>
          <w:szCs w:val="28"/>
        </w:rPr>
        <w:t xml:space="preserve"> </w:t>
      </w:r>
      <w:r w:rsidR="00414A7A" w:rsidRPr="00B57219">
        <w:rPr>
          <w:rFonts w:ascii="Times New Roman" w:hAnsi="Times New Roman"/>
          <w:sz w:val="28"/>
          <w:szCs w:val="28"/>
        </w:rPr>
        <w:t>202</w:t>
      </w:r>
      <w:r w:rsidR="00CD5A5D" w:rsidRPr="00B57219">
        <w:rPr>
          <w:rFonts w:ascii="Times New Roman" w:hAnsi="Times New Roman"/>
          <w:sz w:val="28"/>
          <w:szCs w:val="28"/>
        </w:rPr>
        <w:t>4</w:t>
      </w:r>
      <w:r w:rsidR="00A7737D" w:rsidRPr="00B57219">
        <w:rPr>
          <w:rFonts w:ascii="Times New Roman" w:hAnsi="Times New Roman"/>
          <w:sz w:val="28"/>
          <w:szCs w:val="28"/>
        </w:rPr>
        <w:t xml:space="preserve"> года</w:t>
      </w:r>
      <w:r w:rsidR="00414A7A" w:rsidRPr="00B57219">
        <w:rPr>
          <w:rFonts w:ascii="Times New Roman" w:hAnsi="Times New Roman"/>
          <w:sz w:val="28"/>
          <w:szCs w:val="28"/>
        </w:rPr>
        <w:t xml:space="preserve"> муниципальный долг</w:t>
      </w:r>
      <w:r w:rsidR="001E4C9E" w:rsidRPr="00B57219">
        <w:rPr>
          <w:rFonts w:ascii="Times New Roman" w:hAnsi="Times New Roman"/>
          <w:sz w:val="28"/>
          <w:szCs w:val="28"/>
        </w:rPr>
        <w:t xml:space="preserve"> </w:t>
      </w:r>
      <w:r w:rsidR="00414A7A" w:rsidRPr="00B57219">
        <w:rPr>
          <w:rFonts w:ascii="Times New Roman" w:hAnsi="Times New Roman"/>
          <w:sz w:val="28"/>
          <w:szCs w:val="28"/>
        </w:rPr>
        <w:t>составил 100 </w:t>
      </w:r>
      <w:r w:rsidR="00A32710" w:rsidRPr="00B57219">
        <w:rPr>
          <w:rFonts w:ascii="Times New Roman" w:hAnsi="Times New Roman"/>
          <w:sz w:val="28"/>
          <w:szCs w:val="28"/>
        </w:rPr>
        <w:t>млн.</w:t>
      </w:r>
      <w:r w:rsidR="00414A7A" w:rsidRPr="00B57219">
        <w:rPr>
          <w:rFonts w:ascii="Times New Roman" w:hAnsi="Times New Roman"/>
          <w:sz w:val="28"/>
          <w:szCs w:val="28"/>
        </w:rPr>
        <w:t xml:space="preserve"> руб. </w:t>
      </w:r>
      <w:r w:rsidR="00A32710" w:rsidRPr="00B57219">
        <w:rPr>
          <w:rFonts w:ascii="Times New Roman" w:hAnsi="Times New Roman"/>
          <w:sz w:val="28"/>
          <w:szCs w:val="28"/>
        </w:rPr>
        <w:t>О</w:t>
      </w:r>
      <w:r w:rsidR="00414A7A" w:rsidRPr="00B57219">
        <w:rPr>
          <w:rFonts w:ascii="Times New Roman" w:hAnsi="Times New Roman"/>
          <w:sz w:val="28"/>
          <w:szCs w:val="28"/>
        </w:rPr>
        <w:t>бъем муниципального долга на конец отчетного года равен объему верхнего предела муниципального долга, установленного пунктом 2 статьи 10 Решения о бюджете на 202</w:t>
      </w:r>
      <w:r w:rsidR="00D824C3" w:rsidRPr="00B57219">
        <w:rPr>
          <w:rFonts w:ascii="Times New Roman" w:hAnsi="Times New Roman"/>
          <w:sz w:val="28"/>
          <w:szCs w:val="28"/>
        </w:rPr>
        <w:t>3</w:t>
      </w:r>
      <w:r w:rsidR="00414A7A" w:rsidRPr="00B57219">
        <w:rPr>
          <w:rFonts w:ascii="Times New Roman" w:hAnsi="Times New Roman"/>
          <w:sz w:val="28"/>
          <w:szCs w:val="28"/>
        </w:rPr>
        <w:t xml:space="preserve"> год в рамках ограничений, установленных статьей 107 Бюджетного кодекса РФ.</w:t>
      </w:r>
      <w:r w:rsidR="00D824C3" w:rsidRPr="00B57219">
        <w:rPr>
          <w:sz w:val="28"/>
          <w:szCs w:val="28"/>
        </w:rPr>
        <w:t xml:space="preserve"> </w:t>
      </w:r>
    </w:p>
    <w:p w:rsidR="00D824C3" w:rsidRPr="00B57219" w:rsidRDefault="00D824C3" w:rsidP="00D824C3">
      <w:pPr>
        <w:spacing w:line="240" w:lineRule="auto"/>
        <w:ind w:right="-6" w:firstLine="709"/>
        <w:contextualSpacing/>
        <w:jc w:val="both"/>
        <w:rPr>
          <w:rFonts w:ascii="Times New Roman" w:hAnsi="Times New Roman"/>
          <w:sz w:val="28"/>
          <w:szCs w:val="28"/>
        </w:rPr>
      </w:pPr>
      <w:r w:rsidRPr="00B57219">
        <w:rPr>
          <w:rFonts w:ascii="Times New Roman" w:hAnsi="Times New Roman"/>
          <w:sz w:val="28"/>
          <w:szCs w:val="28"/>
        </w:rPr>
        <w:t xml:space="preserve">Сумма расходов на обслуживание муниципального долга за 2023 год составила 100 </w:t>
      </w:r>
      <w:r w:rsidR="001E4C9E" w:rsidRPr="00B57219">
        <w:rPr>
          <w:rFonts w:ascii="Times New Roman" w:hAnsi="Times New Roman"/>
          <w:sz w:val="28"/>
          <w:szCs w:val="28"/>
        </w:rPr>
        <w:t>тыс.</w:t>
      </w:r>
      <w:r w:rsidRPr="00B57219">
        <w:rPr>
          <w:rFonts w:ascii="Times New Roman" w:hAnsi="Times New Roman"/>
          <w:sz w:val="28"/>
          <w:szCs w:val="28"/>
        </w:rPr>
        <w:t xml:space="preserve"> руб</w:t>
      </w:r>
      <w:r w:rsidR="000A0EE2">
        <w:rPr>
          <w:rFonts w:ascii="Times New Roman" w:hAnsi="Times New Roman"/>
          <w:sz w:val="28"/>
          <w:szCs w:val="28"/>
        </w:rPr>
        <w:t>лей.</w:t>
      </w:r>
      <w:r w:rsidRPr="00B57219">
        <w:rPr>
          <w:rFonts w:ascii="Times New Roman" w:hAnsi="Times New Roman"/>
          <w:sz w:val="28"/>
          <w:szCs w:val="28"/>
        </w:rPr>
        <w:t xml:space="preserve"> </w:t>
      </w:r>
    </w:p>
    <w:p w:rsidR="00D824C3" w:rsidRDefault="0074680C" w:rsidP="00D824C3">
      <w:pPr>
        <w:spacing w:line="240" w:lineRule="auto"/>
        <w:ind w:right="-6" w:firstLine="709"/>
        <w:contextualSpacing/>
        <w:jc w:val="both"/>
        <w:rPr>
          <w:rFonts w:ascii="Times New Roman" w:hAnsi="Times New Roman"/>
          <w:sz w:val="28"/>
          <w:szCs w:val="28"/>
        </w:rPr>
      </w:pPr>
      <w:r w:rsidRPr="00B57219">
        <w:rPr>
          <w:rFonts w:ascii="Times New Roman" w:hAnsi="Times New Roman"/>
          <w:sz w:val="28"/>
          <w:szCs w:val="28"/>
        </w:rPr>
        <w:t xml:space="preserve">В соответствии с требованиями части 1 статьи 111 Бюджетного кодекса РФ </w:t>
      </w:r>
      <w:r w:rsidR="00D824C3" w:rsidRPr="00B57219">
        <w:rPr>
          <w:rFonts w:ascii="Times New Roman" w:hAnsi="Times New Roman"/>
          <w:sz w:val="28"/>
          <w:szCs w:val="28"/>
        </w:rPr>
        <w:t>сумма расходов на обслуживание муниципального долга за 2023 год не превышает 15% объема расходов местного бюджета, за исключением объема расходов, которые осуществляются за счет субвенций, предоставляемых из вышестоящего бюджета</w:t>
      </w:r>
      <w:r w:rsidRPr="00B57219">
        <w:rPr>
          <w:rFonts w:ascii="Times New Roman" w:hAnsi="Times New Roman"/>
          <w:sz w:val="28"/>
          <w:szCs w:val="28"/>
        </w:rPr>
        <w:t>.</w:t>
      </w:r>
    </w:p>
    <w:p w:rsidR="00344A2E" w:rsidRPr="00344A2E" w:rsidRDefault="00344A2E" w:rsidP="00D824C3">
      <w:pPr>
        <w:spacing w:line="240" w:lineRule="auto"/>
        <w:ind w:right="-6" w:firstLine="709"/>
        <w:contextualSpacing/>
        <w:jc w:val="both"/>
        <w:rPr>
          <w:rFonts w:ascii="Times New Roman" w:hAnsi="Times New Roman"/>
          <w:sz w:val="10"/>
          <w:szCs w:val="10"/>
        </w:rPr>
      </w:pPr>
    </w:p>
    <w:p w:rsidR="00414A7A" w:rsidRPr="00B57219" w:rsidRDefault="0016114F" w:rsidP="00EB7E93">
      <w:pPr>
        <w:spacing w:line="240" w:lineRule="auto"/>
        <w:ind w:right="-6" w:firstLine="709"/>
        <w:contextualSpacing/>
        <w:jc w:val="both"/>
        <w:rPr>
          <w:rFonts w:ascii="Times New Roman" w:hAnsi="Times New Roman"/>
          <w:sz w:val="28"/>
          <w:szCs w:val="28"/>
        </w:rPr>
      </w:pPr>
      <w:r>
        <w:rPr>
          <w:rFonts w:ascii="Times New Roman" w:hAnsi="Times New Roman"/>
          <w:sz w:val="28"/>
          <w:szCs w:val="28"/>
        </w:rPr>
        <w:t>4</w:t>
      </w:r>
      <w:r w:rsidR="00B57219">
        <w:rPr>
          <w:rFonts w:ascii="Times New Roman" w:hAnsi="Times New Roman"/>
          <w:sz w:val="28"/>
          <w:szCs w:val="28"/>
        </w:rPr>
        <w:t>.</w:t>
      </w:r>
      <w:r w:rsidR="004157E5" w:rsidRPr="00B57219">
        <w:rPr>
          <w:rFonts w:ascii="Times New Roman" w:hAnsi="Times New Roman"/>
          <w:sz w:val="28"/>
          <w:szCs w:val="28"/>
        </w:rPr>
        <w:t xml:space="preserve"> </w:t>
      </w:r>
      <w:r w:rsidR="00C56DE7" w:rsidRPr="00B57219">
        <w:rPr>
          <w:rFonts w:ascii="Times New Roman" w:hAnsi="Times New Roman"/>
          <w:sz w:val="28"/>
          <w:szCs w:val="28"/>
        </w:rPr>
        <w:t>Ассигнования по</w:t>
      </w:r>
      <w:r w:rsidR="004157E5" w:rsidRPr="00B57219">
        <w:rPr>
          <w:rFonts w:ascii="Times New Roman" w:hAnsi="Times New Roman"/>
          <w:sz w:val="28"/>
          <w:szCs w:val="28"/>
        </w:rPr>
        <w:t xml:space="preserve"> резервно</w:t>
      </w:r>
      <w:r w:rsidR="00C56DE7" w:rsidRPr="00B57219">
        <w:rPr>
          <w:rFonts w:ascii="Times New Roman" w:hAnsi="Times New Roman"/>
          <w:sz w:val="28"/>
          <w:szCs w:val="28"/>
        </w:rPr>
        <w:t>му</w:t>
      </w:r>
      <w:r w:rsidR="004157E5" w:rsidRPr="00B57219">
        <w:rPr>
          <w:rFonts w:ascii="Times New Roman" w:hAnsi="Times New Roman"/>
          <w:sz w:val="28"/>
          <w:szCs w:val="28"/>
        </w:rPr>
        <w:t xml:space="preserve"> фонд</w:t>
      </w:r>
      <w:r w:rsidR="00C56DE7" w:rsidRPr="00B57219">
        <w:rPr>
          <w:rFonts w:ascii="Times New Roman" w:hAnsi="Times New Roman"/>
          <w:sz w:val="28"/>
          <w:szCs w:val="28"/>
        </w:rPr>
        <w:t xml:space="preserve">у </w:t>
      </w:r>
      <w:r w:rsidR="004157E5" w:rsidRPr="00B57219">
        <w:rPr>
          <w:rFonts w:ascii="Times New Roman" w:hAnsi="Times New Roman"/>
          <w:sz w:val="28"/>
          <w:szCs w:val="28"/>
        </w:rPr>
        <w:t xml:space="preserve">Администрации муниципального образования город Саяногорск </w:t>
      </w:r>
      <w:r w:rsidR="00C56DE7" w:rsidRPr="00B57219">
        <w:rPr>
          <w:rFonts w:ascii="Times New Roman" w:hAnsi="Times New Roman"/>
          <w:sz w:val="28"/>
          <w:szCs w:val="28"/>
        </w:rPr>
        <w:t xml:space="preserve">на 2023 год </w:t>
      </w:r>
      <w:r w:rsidR="004157E5" w:rsidRPr="00B57219">
        <w:rPr>
          <w:rFonts w:ascii="Times New Roman" w:hAnsi="Times New Roman"/>
          <w:sz w:val="28"/>
          <w:szCs w:val="28"/>
        </w:rPr>
        <w:t>преду</w:t>
      </w:r>
      <w:r w:rsidR="000A0EE2">
        <w:rPr>
          <w:rFonts w:ascii="Times New Roman" w:hAnsi="Times New Roman"/>
          <w:sz w:val="28"/>
          <w:szCs w:val="28"/>
        </w:rPr>
        <w:t xml:space="preserve">смотрены в сумме </w:t>
      </w:r>
      <w:r w:rsidR="00344A2E">
        <w:rPr>
          <w:rFonts w:ascii="Times New Roman" w:hAnsi="Times New Roman"/>
          <w:sz w:val="28"/>
          <w:szCs w:val="28"/>
        </w:rPr>
        <w:t xml:space="preserve">                                      </w:t>
      </w:r>
      <w:r w:rsidR="000A0EE2">
        <w:rPr>
          <w:rFonts w:ascii="Times New Roman" w:hAnsi="Times New Roman"/>
          <w:sz w:val="28"/>
          <w:szCs w:val="28"/>
        </w:rPr>
        <w:t>200,0 тыс. рублей</w:t>
      </w:r>
      <w:r w:rsidR="004157E5" w:rsidRPr="00B57219">
        <w:rPr>
          <w:rFonts w:ascii="Times New Roman" w:hAnsi="Times New Roman"/>
          <w:sz w:val="28"/>
          <w:szCs w:val="28"/>
        </w:rPr>
        <w:t xml:space="preserve">, </w:t>
      </w:r>
      <w:r w:rsidR="00C56DE7" w:rsidRPr="00B57219">
        <w:rPr>
          <w:rFonts w:ascii="Times New Roman" w:hAnsi="Times New Roman"/>
          <w:sz w:val="28"/>
          <w:szCs w:val="28"/>
        </w:rPr>
        <w:t>использование</w:t>
      </w:r>
      <w:r w:rsidR="004157E5" w:rsidRPr="00B57219">
        <w:rPr>
          <w:rFonts w:ascii="Times New Roman" w:hAnsi="Times New Roman"/>
          <w:sz w:val="28"/>
          <w:szCs w:val="28"/>
        </w:rPr>
        <w:t xml:space="preserve"> резервного фонд</w:t>
      </w:r>
      <w:r w:rsidR="00344A2E">
        <w:rPr>
          <w:rFonts w:ascii="Times New Roman" w:hAnsi="Times New Roman"/>
          <w:sz w:val="28"/>
          <w:szCs w:val="28"/>
        </w:rPr>
        <w:t>а в 2023 году не осуществлялось</w:t>
      </w:r>
      <w:r w:rsidR="004157E5" w:rsidRPr="00B57219">
        <w:rPr>
          <w:rFonts w:ascii="Times New Roman" w:hAnsi="Times New Roman"/>
          <w:sz w:val="28"/>
          <w:szCs w:val="28"/>
        </w:rPr>
        <w:t xml:space="preserve"> в связи с отсутствием непредвиденных расходов.</w:t>
      </w:r>
    </w:p>
    <w:p w:rsidR="00EB7E93" w:rsidRPr="00344A2E" w:rsidRDefault="00EB7E93" w:rsidP="00344A2E">
      <w:pPr>
        <w:spacing w:line="240" w:lineRule="auto"/>
        <w:ind w:firstLine="720"/>
        <w:contextualSpacing/>
        <w:jc w:val="both"/>
        <w:rPr>
          <w:rFonts w:ascii="Times New Roman" w:hAnsi="Times New Roman"/>
          <w:bCs/>
          <w:sz w:val="10"/>
          <w:szCs w:val="10"/>
        </w:rPr>
      </w:pPr>
    </w:p>
    <w:p w:rsidR="00241C88" w:rsidRPr="00EB7E93" w:rsidRDefault="00BB05DF" w:rsidP="00344A2E">
      <w:pPr>
        <w:spacing w:line="240" w:lineRule="auto"/>
        <w:ind w:firstLine="720"/>
        <w:contextualSpacing/>
        <w:jc w:val="both"/>
        <w:rPr>
          <w:rFonts w:ascii="Times New Roman" w:hAnsi="Times New Roman"/>
          <w:bCs/>
          <w:sz w:val="28"/>
          <w:szCs w:val="28"/>
        </w:rPr>
      </w:pPr>
      <w:r w:rsidRPr="00EB7E93">
        <w:rPr>
          <w:rFonts w:ascii="Times New Roman" w:hAnsi="Times New Roman"/>
          <w:bCs/>
          <w:sz w:val="28"/>
          <w:szCs w:val="28"/>
        </w:rPr>
        <w:t>Основные параметры исполнения бюджета озвучены предыдущим докладчиком.</w:t>
      </w:r>
      <w:r w:rsidR="00241C88" w:rsidRPr="00EB7E93">
        <w:rPr>
          <w:rFonts w:ascii="Times New Roman" w:hAnsi="Times New Roman"/>
          <w:bCs/>
          <w:sz w:val="28"/>
          <w:szCs w:val="28"/>
        </w:rPr>
        <w:t xml:space="preserve"> </w:t>
      </w:r>
    </w:p>
    <w:p w:rsidR="002F6254" w:rsidRPr="00344A2E" w:rsidRDefault="002F6254" w:rsidP="00344A2E">
      <w:pPr>
        <w:spacing w:line="240" w:lineRule="auto"/>
        <w:ind w:firstLine="720"/>
        <w:contextualSpacing/>
        <w:jc w:val="both"/>
        <w:rPr>
          <w:rFonts w:ascii="Times New Roman" w:hAnsi="Times New Roman"/>
          <w:bCs/>
          <w:sz w:val="10"/>
          <w:szCs w:val="10"/>
        </w:rPr>
      </w:pPr>
    </w:p>
    <w:p w:rsidR="00134BFE" w:rsidRDefault="00BB05DF" w:rsidP="00344A2E">
      <w:pPr>
        <w:spacing w:line="240" w:lineRule="auto"/>
        <w:ind w:firstLine="720"/>
        <w:contextualSpacing/>
        <w:jc w:val="both"/>
        <w:rPr>
          <w:rFonts w:ascii="Times New Roman" w:hAnsi="Times New Roman"/>
          <w:sz w:val="28"/>
          <w:szCs w:val="28"/>
        </w:rPr>
      </w:pPr>
      <w:r w:rsidRPr="00B57219">
        <w:rPr>
          <w:rFonts w:ascii="Times New Roman" w:hAnsi="Times New Roman"/>
          <w:sz w:val="28"/>
          <w:szCs w:val="28"/>
        </w:rPr>
        <w:t>В целом представленный годовой отчет и в его составе проект решения об исполнении бюджета муниципального образования город Саяногорск за 202</w:t>
      </w:r>
      <w:r w:rsidR="002F6254" w:rsidRPr="00B57219">
        <w:rPr>
          <w:rFonts w:ascii="Times New Roman" w:hAnsi="Times New Roman"/>
          <w:sz w:val="28"/>
          <w:szCs w:val="28"/>
        </w:rPr>
        <w:t>3</w:t>
      </w:r>
      <w:r w:rsidRPr="00B57219">
        <w:rPr>
          <w:rFonts w:ascii="Times New Roman" w:hAnsi="Times New Roman"/>
          <w:sz w:val="28"/>
          <w:szCs w:val="28"/>
        </w:rPr>
        <w:t xml:space="preserve"> год соответствует законодательству.</w:t>
      </w:r>
    </w:p>
    <w:p w:rsidR="00B57219" w:rsidRPr="00344A2E" w:rsidRDefault="00B57219" w:rsidP="00344A2E">
      <w:pPr>
        <w:spacing w:line="240" w:lineRule="auto"/>
        <w:ind w:firstLine="720"/>
        <w:contextualSpacing/>
        <w:jc w:val="both"/>
        <w:rPr>
          <w:rFonts w:ascii="Times New Roman" w:hAnsi="Times New Roman"/>
          <w:sz w:val="20"/>
          <w:szCs w:val="20"/>
        </w:rPr>
      </w:pPr>
    </w:p>
    <w:p w:rsidR="00BB05DF" w:rsidRPr="00B57219" w:rsidRDefault="00BB05DF" w:rsidP="00344A2E">
      <w:pPr>
        <w:spacing w:line="240" w:lineRule="auto"/>
        <w:ind w:firstLine="720"/>
        <w:contextualSpacing/>
        <w:jc w:val="both"/>
        <w:rPr>
          <w:rFonts w:ascii="Times New Roman" w:hAnsi="Times New Roman"/>
          <w:sz w:val="28"/>
          <w:szCs w:val="28"/>
        </w:rPr>
      </w:pPr>
      <w:r w:rsidRPr="00B57219">
        <w:rPr>
          <w:rFonts w:ascii="Times New Roman" w:hAnsi="Times New Roman"/>
          <w:sz w:val="28"/>
          <w:szCs w:val="28"/>
        </w:rPr>
        <w:t>Установленные внешней проверкой бюджетной отчетности</w:t>
      </w:r>
      <w:r w:rsidR="00134BFE" w:rsidRPr="00B57219">
        <w:rPr>
          <w:rFonts w:ascii="Times New Roman" w:hAnsi="Times New Roman"/>
          <w:sz w:val="28"/>
          <w:szCs w:val="28"/>
        </w:rPr>
        <w:t xml:space="preserve"> </w:t>
      </w:r>
      <w:r w:rsidRPr="00B57219">
        <w:rPr>
          <w:rFonts w:ascii="Times New Roman" w:hAnsi="Times New Roman"/>
          <w:sz w:val="28"/>
          <w:szCs w:val="28"/>
        </w:rPr>
        <w:t>за 202</w:t>
      </w:r>
      <w:r w:rsidR="002F6254" w:rsidRPr="00B57219">
        <w:rPr>
          <w:rFonts w:ascii="Times New Roman" w:hAnsi="Times New Roman"/>
          <w:sz w:val="28"/>
          <w:szCs w:val="28"/>
        </w:rPr>
        <w:t>3</w:t>
      </w:r>
      <w:r w:rsidRPr="00B57219">
        <w:rPr>
          <w:rFonts w:ascii="Times New Roman" w:hAnsi="Times New Roman"/>
          <w:sz w:val="28"/>
          <w:szCs w:val="28"/>
        </w:rPr>
        <w:t xml:space="preserve"> год нарушения и недостатки на показатели консолидированной бюджетной отчетности влияния не оказали. По результатам внешней проверки подготовлено </w:t>
      </w:r>
      <w:r w:rsidR="00D824C3" w:rsidRPr="00B57219">
        <w:rPr>
          <w:rFonts w:ascii="Times New Roman" w:hAnsi="Times New Roman"/>
          <w:sz w:val="28"/>
          <w:szCs w:val="28"/>
        </w:rPr>
        <w:t>одно</w:t>
      </w:r>
      <w:r w:rsidRPr="00B57219">
        <w:rPr>
          <w:rFonts w:ascii="Times New Roman" w:hAnsi="Times New Roman"/>
          <w:sz w:val="28"/>
          <w:szCs w:val="28"/>
        </w:rPr>
        <w:t xml:space="preserve"> представлени</w:t>
      </w:r>
      <w:r w:rsidR="00D824C3" w:rsidRPr="00B57219">
        <w:rPr>
          <w:rFonts w:ascii="Times New Roman" w:hAnsi="Times New Roman"/>
          <w:sz w:val="28"/>
          <w:szCs w:val="28"/>
        </w:rPr>
        <w:t>е</w:t>
      </w:r>
      <w:r w:rsidRPr="00B57219">
        <w:rPr>
          <w:rFonts w:ascii="Times New Roman" w:hAnsi="Times New Roman"/>
          <w:sz w:val="28"/>
          <w:szCs w:val="28"/>
        </w:rPr>
        <w:t xml:space="preserve"> об устранении выявленных</w:t>
      </w:r>
      <w:r w:rsidR="00D824C3" w:rsidRPr="00B57219">
        <w:rPr>
          <w:rFonts w:ascii="Times New Roman" w:hAnsi="Times New Roman"/>
          <w:sz w:val="28"/>
          <w:szCs w:val="28"/>
        </w:rPr>
        <w:t xml:space="preserve"> нарушений и недостатков</w:t>
      </w:r>
      <w:r w:rsidR="001126BB" w:rsidRPr="00B57219">
        <w:rPr>
          <w:rFonts w:ascii="Times New Roman" w:hAnsi="Times New Roman"/>
          <w:sz w:val="28"/>
          <w:szCs w:val="28"/>
        </w:rPr>
        <w:t>,</w:t>
      </w:r>
      <w:r w:rsidR="00D824C3" w:rsidRPr="00B57219">
        <w:rPr>
          <w:rFonts w:ascii="Times New Roman" w:hAnsi="Times New Roman"/>
          <w:sz w:val="28"/>
          <w:szCs w:val="28"/>
        </w:rPr>
        <w:t xml:space="preserve"> главному</w:t>
      </w:r>
      <w:r w:rsidRPr="00B57219">
        <w:rPr>
          <w:rFonts w:ascii="Times New Roman" w:hAnsi="Times New Roman"/>
          <w:sz w:val="28"/>
          <w:szCs w:val="28"/>
        </w:rPr>
        <w:t xml:space="preserve"> администратор</w:t>
      </w:r>
      <w:r w:rsidR="00D824C3" w:rsidRPr="00B57219">
        <w:rPr>
          <w:rFonts w:ascii="Times New Roman" w:hAnsi="Times New Roman"/>
          <w:sz w:val="28"/>
          <w:szCs w:val="28"/>
        </w:rPr>
        <w:t>у</w:t>
      </w:r>
      <w:r w:rsidRPr="00B57219">
        <w:rPr>
          <w:rFonts w:ascii="Times New Roman" w:hAnsi="Times New Roman"/>
          <w:sz w:val="28"/>
          <w:szCs w:val="28"/>
        </w:rPr>
        <w:t xml:space="preserve"> бюджетных средств, их допустивш</w:t>
      </w:r>
      <w:r w:rsidR="00D824C3" w:rsidRPr="00B57219">
        <w:rPr>
          <w:rFonts w:ascii="Times New Roman" w:hAnsi="Times New Roman"/>
          <w:sz w:val="28"/>
          <w:szCs w:val="28"/>
        </w:rPr>
        <w:t>ему</w:t>
      </w:r>
      <w:r w:rsidRPr="00B57219">
        <w:rPr>
          <w:rFonts w:ascii="Times New Roman" w:hAnsi="Times New Roman"/>
          <w:sz w:val="28"/>
          <w:szCs w:val="28"/>
        </w:rPr>
        <w:t>.</w:t>
      </w:r>
    </w:p>
    <w:p w:rsidR="004157E5" w:rsidRPr="00344A2E" w:rsidRDefault="004157E5" w:rsidP="00344A2E">
      <w:pPr>
        <w:spacing w:line="240" w:lineRule="auto"/>
        <w:ind w:firstLine="720"/>
        <w:contextualSpacing/>
        <w:jc w:val="both"/>
        <w:rPr>
          <w:rFonts w:ascii="Times New Roman" w:hAnsi="Times New Roman"/>
          <w:sz w:val="20"/>
          <w:szCs w:val="20"/>
        </w:rPr>
      </w:pPr>
    </w:p>
    <w:p w:rsidR="00B57219" w:rsidRPr="00B57219" w:rsidRDefault="00BB05DF" w:rsidP="00344A2E">
      <w:pPr>
        <w:spacing w:line="240" w:lineRule="auto"/>
        <w:ind w:right="-6" w:firstLine="720"/>
        <w:contextualSpacing/>
        <w:jc w:val="both"/>
        <w:rPr>
          <w:rFonts w:ascii="Times New Roman" w:hAnsi="Times New Roman"/>
          <w:sz w:val="28"/>
          <w:szCs w:val="28"/>
        </w:rPr>
      </w:pPr>
      <w:r w:rsidRPr="00B57219">
        <w:rPr>
          <w:rFonts w:ascii="Times New Roman" w:hAnsi="Times New Roman"/>
          <w:sz w:val="28"/>
          <w:szCs w:val="28"/>
        </w:rPr>
        <w:t xml:space="preserve"> Контрольно-счетная палата рекомендует Совету депутатов муниципального образования город </w:t>
      </w:r>
      <w:r w:rsidR="00511A08" w:rsidRPr="00B57219">
        <w:rPr>
          <w:rFonts w:ascii="Times New Roman" w:hAnsi="Times New Roman"/>
          <w:sz w:val="28"/>
          <w:szCs w:val="28"/>
        </w:rPr>
        <w:t>Саяногорск рассмотреть</w:t>
      </w:r>
      <w:r w:rsidRPr="00B57219">
        <w:rPr>
          <w:rFonts w:ascii="Times New Roman" w:hAnsi="Times New Roman"/>
          <w:sz w:val="28"/>
          <w:szCs w:val="28"/>
        </w:rPr>
        <w:t xml:space="preserve"> проект решения об исполнении бюджета муниципального образования город Саяногорск за 202</w:t>
      </w:r>
      <w:r w:rsidR="00D824C3" w:rsidRPr="00B57219">
        <w:rPr>
          <w:rFonts w:ascii="Times New Roman" w:hAnsi="Times New Roman"/>
          <w:sz w:val="28"/>
          <w:szCs w:val="28"/>
        </w:rPr>
        <w:t>3</w:t>
      </w:r>
      <w:r w:rsidR="00134BFE" w:rsidRPr="00B57219">
        <w:rPr>
          <w:rFonts w:ascii="Times New Roman" w:hAnsi="Times New Roman"/>
          <w:sz w:val="28"/>
          <w:szCs w:val="28"/>
        </w:rPr>
        <w:t xml:space="preserve"> </w:t>
      </w:r>
      <w:r w:rsidRPr="00B57219">
        <w:rPr>
          <w:rFonts w:ascii="Times New Roman" w:hAnsi="Times New Roman"/>
          <w:sz w:val="28"/>
          <w:szCs w:val="28"/>
        </w:rPr>
        <w:t>год с учетом заключения о результатах внешней проверки.</w:t>
      </w:r>
    </w:p>
    <w:p w:rsidR="00D824C3" w:rsidRPr="00B57219" w:rsidRDefault="00D824C3" w:rsidP="00BB05DF">
      <w:pPr>
        <w:spacing w:line="240" w:lineRule="auto"/>
        <w:ind w:right="-6" w:firstLine="720"/>
        <w:contextualSpacing/>
        <w:jc w:val="both"/>
        <w:rPr>
          <w:rFonts w:ascii="Times New Roman" w:hAnsi="Times New Roman"/>
          <w:sz w:val="28"/>
          <w:szCs w:val="28"/>
        </w:rPr>
      </w:pPr>
    </w:p>
    <w:p w:rsidR="0074680C" w:rsidRPr="00B57219" w:rsidRDefault="00134BFE" w:rsidP="00FB344B">
      <w:pPr>
        <w:spacing w:line="240" w:lineRule="auto"/>
        <w:ind w:right="-6" w:firstLine="720"/>
        <w:contextualSpacing/>
        <w:jc w:val="both"/>
        <w:rPr>
          <w:rFonts w:ascii="Times New Roman" w:hAnsi="Times New Roman"/>
          <w:b/>
          <w:bCs/>
          <w:sz w:val="28"/>
          <w:szCs w:val="28"/>
        </w:rPr>
      </w:pPr>
      <w:r w:rsidRPr="00B57219">
        <w:rPr>
          <w:rFonts w:ascii="Times New Roman" w:hAnsi="Times New Roman"/>
          <w:b/>
          <w:bCs/>
          <w:sz w:val="28"/>
          <w:szCs w:val="28"/>
        </w:rPr>
        <w:t>Спасибо за внимание!</w:t>
      </w:r>
    </w:p>
    <w:sectPr w:rsidR="0074680C" w:rsidRPr="00B57219" w:rsidSect="00344A2E">
      <w:footerReference w:type="default" r:id="rId8"/>
      <w:pgSz w:w="11906" w:h="16838"/>
      <w:pgMar w:top="851" w:right="567"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5E" w:rsidRDefault="00294E5E" w:rsidP="00825FBE">
      <w:pPr>
        <w:spacing w:after="0" w:line="240" w:lineRule="auto"/>
      </w:pPr>
      <w:r>
        <w:separator/>
      </w:r>
    </w:p>
  </w:endnote>
  <w:endnote w:type="continuationSeparator" w:id="0">
    <w:p w:rsidR="00294E5E" w:rsidRDefault="00294E5E" w:rsidP="008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4D" w:rsidRDefault="00973FAF">
    <w:pPr>
      <w:pStyle w:val="a8"/>
      <w:jc w:val="right"/>
    </w:pPr>
    <w:r>
      <w:fldChar w:fldCharType="begin"/>
    </w:r>
    <w:r>
      <w:instrText xml:space="preserve"> PAGE   \* MERGEFORMAT </w:instrText>
    </w:r>
    <w:r>
      <w:fldChar w:fldCharType="separate"/>
    </w:r>
    <w:r w:rsidR="004D553D">
      <w:rPr>
        <w:noProof/>
      </w:rPr>
      <w:t>3</w:t>
    </w:r>
    <w:r>
      <w:rPr>
        <w:noProof/>
      </w:rPr>
      <w:fldChar w:fldCharType="end"/>
    </w:r>
  </w:p>
  <w:p w:rsidR="0013304D" w:rsidRDefault="0013304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5E" w:rsidRDefault="00294E5E" w:rsidP="00825FBE">
      <w:pPr>
        <w:spacing w:after="0" w:line="240" w:lineRule="auto"/>
      </w:pPr>
      <w:r>
        <w:separator/>
      </w:r>
    </w:p>
  </w:footnote>
  <w:footnote w:type="continuationSeparator" w:id="0">
    <w:p w:rsidR="00294E5E" w:rsidRDefault="00294E5E" w:rsidP="00825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4798"/>
    <w:multiLevelType w:val="hybridMultilevel"/>
    <w:tmpl w:val="49EA11DC"/>
    <w:lvl w:ilvl="0" w:tplc="065446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36B2F03"/>
    <w:multiLevelType w:val="hybridMultilevel"/>
    <w:tmpl w:val="7FA09E74"/>
    <w:lvl w:ilvl="0" w:tplc="1018B5FE">
      <w:start w:val="1"/>
      <w:numFmt w:val="decimal"/>
      <w:suff w:val="space"/>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3A73E3"/>
    <w:multiLevelType w:val="hybridMultilevel"/>
    <w:tmpl w:val="DBA27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F6C5B4D"/>
    <w:multiLevelType w:val="hybridMultilevel"/>
    <w:tmpl w:val="AD38D998"/>
    <w:lvl w:ilvl="0" w:tplc="54D6F2A8">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CD"/>
    <w:rsid w:val="00027625"/>
    <w:rsid w:val="000424CD"/>
    <w:rsid w:val="00062934"/>
    <w:rsid w:val="00062EFF"/>
    <w:rsid w:val="00071270"/>
    <w:rsid w:val="000877F5"/>
    <w:rsid w:val="00096F80"/>
    <w:rsid w:val="000A0EE2"/>
    <w:rsid w:val="001015C9"/>
    <w:rsid w:val="001038B9"/>
    <w:rsid w:val="001038D0"/>
    <w:rsid w:val="00105A2D"/>
    <w:rsid w:val="00111FC6"/>
    <w:rsid w:val="001126BB"/>
    <w:rsid w:val="00117FA7"/>
    <w:rsid w:val="0013304D"/>
    <w:rsid w:val="00134BFE"/>
    <w:rsid w:val="0013756D"/>
    <w:rsid w:val="00146B64"/>
    <w:rsid w:val="0016114F"/>
    <w:rsid w:val="001644DB"/>
    <w:rsid w:val="001659F6"/>
    <w:rsid w:val="00182962"/>
    <w:rsid w:val="00197967"/>
    <w:rsid w:val="001D0968"/>
    <w:rsid w:val="001E03DA"/>
    <w:rsid w:val="001E4C9E"/>
    <w:rsid w:val="001E6712"/>
    <w:rsid w:val="001E7F55"/>
    <w:rsid w:val="00231D87"/>
    <w:rsid w:val="00231FAD"/>
    <w:rsid w:val="00234542"/>
    <w:rsid w:val="00241C88"/>
    <w:rsid w:val="00260B7A"/>
    <w:rsid w:val="002703C5"/>
    <w:rsid w:val="00290963"/>
    <w:rsid w:val="00294E5E"/>
    <w:rsid w:val="002A0ABB"/>
    <w:rsid w:val="002D07FB"/>
    <w:rsid w:val="002D26DB"/>
    <w:rsid w:val="002D3E09"/>
    <w:rsid w:val="002F6254"/>
    <w:rsid w:val="00300954"/>
    <w:rsid w:val="00344A2E"/>
    <w:rsid w:val="00364268"/>
    <w:rsid w:val="00405E70"/>
    <w:rsid w:val="00414A7A"/>
    <w:rsid w:val="004157E5"/>
    <w:rsid w:val="004165C8"/>
    <w:rsid w:val="004245B2"/>
    <w:rsid w:val="00441F1E"/>
    <w:rsid w:val="00453807"/>
    <w:rsid w:val="004963BC"/>
    <w:rsid w:val="004A6F8E"/>
    <w:rsid w:val="004D553D"/>
    <w:rsid w:val="004F68F0"/>
    <w:rsid w:val="00511A08"/>
    <w:rsid w:val="005161C0"/>
    <w:rsid w:val="005318BD"/>
    <w:rsid w:val="005527DE"/>
    <w:rsid w:val="0055690F"/>
    <w:rsid w:val="005B2D42"/>
    <w:rsid w:val="005F523E"/>
    <w:rsid w:val="00633059"/>
    <w:rsid w:val="00675997"/>
    <w:rsid w:val="00675A82"/>
    <w:rsid w:val="00690951"/>
    <w:rsid w:val="006B2119"/>
    <w:rsid w:val="006C38C9"/>
    <w:rsid w:val="006D6B14"/>
    <w:rsid w:val="006F2EF4"/>
    <w:rsid w:val="0072052A"/>
    <w:rsid w:val="0074680C"/>
    <w:rsid w:val="00747C1A"/>
    <w:rsid w:val="00772165"/>
    <w:rsid w:val="0077227C"/>
    <w:rsid w:val="0080454C"/>
    <w:rsid w:val="00816400"/>
    <w:rsid w:val="00823014"/>
    <w:rsid w:val="00825FBE"/>
    <w:rsid w:val="00855CA2"/>
    <w:rsid w:val="0086185C"/>
    <w:rsid w:val="00885D5F"/>
    <w:rsid w:val="008B40AA"/>
    <w:rsid w:val="00903408"/>
    <w:rsid w:val="009349F4"/>
    <w:rsid w:val="0095546F"/>
    <w:rsid w:val="00966D30"/>
    <w:rsid w:val="009717AA"/>
    <w:rsid w:val="00973FAF"/>
    <w:rsid w:val="00995B43"/>
    <w:rsid w:val="009A2A0E"/>
    <w:rsid w:val="009E3A71"/>
    <w:rsid w:val="009F22EF"/>
    <w:rsid w:val="00A21084"/>
    <w:rsid w:val="00A2425C"/>
    <w:rsid w:val="00A32710"/>
    <w:rsid w:val="00A74CA8"/>
    <w:rsid w:val="00A7737D"/>
    <w:rsid w:val="00A80622"/>
    <w:rsid w:val="00A80EB6"/>
    <w:rsid w:val="00A948BE"/>
    <w:rsid w:val="00AA3EEB"/>
    <w:rsid w:val="00AB24A4"/>
    <w:rsid w:val="00AC5C82"/>
    <w:rsid w:val="00AF256F"/>
    <w:rsid w:val="00B42F55"/>
    <w:rsid w:val="00B53616"/>
    <w:rsid w:val="00B57219"/>
    <w:rsid w:val="00B92D64"/>
    <w:rsid w:val="00BB05DF"/>
    <w:rsid w:val="00BD5E69"/>
    <w:rsid w:val="00BE0B82"/>
    <w:rsid w:val="00C00BAB"/>
    <w:rsid w:val="00C069A4"/>
    <w:rsid w:val="00C224BE"/>
    <w:rsid w:val="00C241C2"/>
    <w:rsid w:val="00C40555"/>
    <w:rsid w:val="00C44984"/>
    <w:rsid w:val="00C50036"/>
    <w:rsid w:val="00C56DE7"/>
    <w:rsid w:val="00C62CAC"/>
    <w:rsid w:val="00C65FD5"/>
    <w:rsid w:val="00CC33E8"/>
    <w:rsid w:val="00CD5A5D"/>
    <w:rsid w:val="00CE504D"/>
    <w:rsid w:val="00D371B4"/>
    <w:rsid w:val="00D824C3"/>
    <w:rsid w:val="00DC3456"/>
    <w:rsid w:val="00E236B7"/>
    <w:rsid w:val="00EA3CF8"/>
    <w:rsid w:val="00EB7E93"/>
    <w:rsid w:val="00ED667B"/>
    <w:rsid w:val="00F06FF2"/>
    <w:rsid w:val="00F30CA0"/>
    <w:rsid w:val="00F35D38"/>
    <w:rsid w:val="00F66D97"/>
    <w:rsid w:val="00F90A9C"/>
    <w:rsid w:val="00FA36AA"/>
    <w:rsid w:val="00FB12E9"/>
    <w:rsid w:val="00FB1CCB"/>
    <w:rsid w:val="00FB344B"/>
    <w:rsid w:val="00FC2E07"/>
    <w:rsid w:val="00FE0C94"/>
    <w:rsid w:val="00FE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F360B"/>
  <w15:docId w15:val="{2F706EEE-D8C7-4BA8-8DE0-CFDE5B9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90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424CD"/>
    <w:pPr>
      <w:spacing w:after="0" w:line="360" w:lineRule="auto"/>
      <w:ind w:firstLine="709"/>
      <w:jc w:val="both"/>
    </w:pPr>
    <w:rPr>
      <w:rFonts w:ascii="Times New Roman" w:eastAsia="Times New Roman" w:hAnsi="Times New Roman"/>
      <w:sz w:val="28"/>
      <w:szCs w:val="20"/>
      <w:lang w:eastAsia="ru-RU"/>
    </w:rPr>
  </w:style>
  <w:style w:type="character" w:customStyle="1" w:styleId="a4">
    <w:name w:val="Основной текст Знак"/>
    <w:link w:val="a3"/>
    <w:uiPriority w:val="99"/>
    <w:locked/>
    <w:rsid w:val="000424CD"/>
    <w:rPr>
      <w:rFonts w:ascii="Times New Roman" w:hAnsi="Times New Roman" w:cs="Times New Roman"/>
      <w:sz w:val="20"/>
      <w:szCs w:val="20"/>
      <w:lang w:eastAsia="ru-RU"/>
    </w:rPr>
  </w:style>
  <w:style w:type="character" w:customStyle="1" w:styleId="apple-converted-space">
    <w:name w:val="apple-converted-space"/>
    <w:uiPriority w:val="99"/>
    <w:rsid w:val="000424CD"/>
    <w:rPr>
      <w:rFonts w:cs="Times New Roman"/>
    </w:rPr>
  </w:style>
  <w:style w:type="paragraph" w:customStyle="1" w:styleId="ConsPlusNormal">
    <w:name w:val="ConsPlusNormal"/>
    <w:uiPriority w:val="99"/>
    <w:rsid w:val="00C65FD5"/>
    <w:pPr>
      <w:widowControl w:val="0"/>
      <w:autoSpaceDE w:val="0"/>
      <w:autoSpaceDN w:val="0"/>
      <w:adjustRightInd w:val="0"/>
    </w:pPr>
    <w:rPr>
      <w:rFonts w:ascii="Arial" w:eastAsia="Times New Roman" w:hAnsi="Arial" w:cs="Arial"/>
    </w:rPr>
  </w:style>
  <w:style w:type="paragraph" w:styleId="a5">
    <w:name w:val="List Paragraph"/>
    <w:basedOn w:val="a"/>
    <w:uiPriority w:val="99"/>
    <w:qFormat/>
    <w:rsid w:val="00675A82"/>
    <w:pPr>
      <w:ind w:left="720"/>
      <w:contextualSpacing/>
    </w:pPr>
  </w:style>
  <w:style w:type="paragraph" w:styleId="a6">
    <w:name w:val="header"/>
    <w:basedOn w:val="a"/>
    <w:link w:val="a7"/>
    <w:uiPriority w:val="99"/>
    <w:semiHidden/>
    <w:rsid w:val="00825FB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825FBE"/>
    <w:rPr>
      <w:rFonts w:cs="Times New Roman"/>
    </w:rPr>
  </w:style>
  <w:style w:type="paragraph" w:styleId="a8">
    <w:name w:val="footer"/>
    <w:basedOn w:val="a"/>
    <w:link w:val="a9"/>
    <w:uiPriority w:val="99"/>
    <w:rsid w:val="00825FBE"/>
    <w:pPr>
      <w:tabs>
        <w:tab w:val="center" w:pos="4677"/>
        <w:tab w:val="right" w:pos="9355"/>
      </w:tabs>
      <w:spacing w:after="0" w:line="240" w:lineRule="auto"/>
    </w:pPr>
  </w:style>
  <w:style w:type="character" w:customStyle="1" w:styleId="a9">
    <w:name w:val="Нижний колонтитул Знак"/>
    <w:link w:val="a8"/>
    <w:uiPriority w:val="99"/>
    <w:locked/>
    <w:rsid w:val="00825FBE"/>
    <w:rPr>
      <w:rFonts w:cs="Times New Roman"/>
    </w:rPr>
  </w:style>
  <w:style w:type="paragraph" w:styleId="aa">
    <w:name w:val="Balloon Text"/>
    <w:basedOn w:val="a"/>
    <w:link w:val="ab"/>
    <w:uiPriority w:val="99"/>
    <w:semiHidden/>
    <w:rsid w:val="004A6F8E"/>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A6F8E"/>
    <w:rPr>
      <w:rFonts w:ascii="Tahoma" w:hAnsi="Tahoma" w:cs="Tahoma"/>
      <w:sz w:val="16"/>
      <w:szCs w:val="16"/>
    </w:rPr>
  </w:style>
  <w:style w:type="paragraph" w:styleId="ac">
    <w:name w:val="footnote text"/>
    <w:basedOn w:val="a"/>
    <w:link w:val="ad"/>
    <w:uiPriority w:val="99"/>
    <w:semiHidden/>
    <w:unhideWhenUsed/>
    <w:rsid w:val="00A7737D"/>
    <w:pPr>
      <w:spacing w:after="0" w:line="240" w:lineRule="auto"/>
    </w:pPr>
    <w:rPr>
      <w:sz w:val="20"/>
      <w:szCs w:val="20"/>
    </w:rPr>
  </w:style>
  <w:style w:type="character" w:customStyle="1" w:styleId="ad">
    <w:name w:val="Текст сноски Знак"/>
    <w:basedOn w:val="a0"/>
    <w:link w:val="ac"/>
    <w:uiPriority w:val="99"/>
    <w:semiHidden/>
    <w:rsid w:val="00A7737D"/>
    <w:rPr>
      <w:lang w:eastAsia="en-US"/>
    </w:rPr>
  </w:style>
  <w:style w:type="character" w:styleId="ae">
    <w:name w:val="footnote reference"/>
    <w:basedOn w:val="a0"/>
    <w:uiPriority w:val="99"/>
    <w:semiHidden/>
    <w:unhideWhenUsed/>
    <w:rsid w:val="00A77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5DA6-817A-4A66-9EDB-763A73BC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Стэми</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оксана</dc:creator>
  <cp:keywords/>
  <dc:description/>
  <cp:lastModifiedBy>Букеева Анна Керимовна</cp:lastModifiedBy>
  <cp:revision>4</cp:revision>
  <cp:lastPrinted>2024-05-03T02:12:00Z</cp:lastPrinted>
  <dcterms:created xsi:type="dcterms:W3CDTF">2024-05-03T01:51:00Z</dcterms:created>
  <dcterms:modified xsi:type="dcterms:W3CDTF">2024-05-03T02:18:00Z</dcterms:modified>
</cp:coreProperties>
</file>