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22" w:rsidRPr="00304422" w:rsidRDefault="00304422" w:rsidP="003044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КОНТРОЛЬНО-СЧЕТНАЯ ПАЛАТА </w:t>
      </w: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ОБРАЗОВАНИЯ ГОРОД САЯНОГОРСК</w:t>
      </w:r>
    </w:p>
    <w:p w:rsidR="00304422" w:rsidRPr="00304422" w:rsidRDefault="00304422" w:rsidP="003044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page" w:tblpX="1724" w:tblpY="80"/>
        <w:tblW w:w="9464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304422" w:rsidRPr="00304422" w:rsidTr="00A22C89">
        <w:trPr>
          <w:trHeight w:val="42"/>
        </w:trPr>
        <w:tc>
          <w:tcPr>
            <w:tcW w:w="9464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78"/>
              <w:gridCol w:w="5245"/>
            </w:tblGrid>
            <w:tr w:rsidR="00304422" w:rsidRPr="00304422" w:rsidTr="00A22C89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«</w:t>
                  </w:r>
                  <w:r w:rsidR="00CC7EB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05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» </w:t>
                  </w:r>
                  <w:r w:rsidR="00CC7EB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августа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202</w:t>
                  </w:r>
                  <w:r w:rsidR="0016046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</w:t>
                  </w:r>
                  <w:r w:rsidR="00B72EAC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ind w:right="113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                                       № </w:t>
                  </w:r>
                  <w:r w:rsidR="00CC7EBE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2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- КМ</w:t>
                  </w:r>
                </w:p>
              </w:tc>
            </w:tr>
          </w:tbl>
          <w:p w:rsidR="00304422" w:rsidRPr="00304422" w:rsidRDefault="00304422" w:rsidP="0030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422" w:rsidRPr="00304422" w:rsidRDefault="00304422" w:rsidP="00304422">
      <w:pPr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4422" w:rsidRDefault="00304422" w:rsidP="00304422">
      <w:pPr>
        <w:tabs>
          <w:tab w:val="left" w:pos="709"/>
        </w:tabs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BE" w:rsidRPr="00304422" w:rsidRDefault="00CC7EBE" w:rsidP="00304422">
      <w:pPr>
        <w:tabs>
          <w:tab w:val="left" w:pos="709"/>
        </w:tabs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bookmarkStart w:id="0" w:name="_GoBack"/>
      <w:r w:rsidRPr="00304422"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  <w:t>информация</w:t>
      </w:r>
    </w:p>
    <w:p w:rsidR="00304422" w:rsidRDefault="00304422" w:rsidP="00C96D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r w:rsidRPr="00304422">
        <w:rPr>
          <w:rFonts w:ascii="Times New Roman" w:eastAsia="Times New Roman" w:hAnsi="Times New Roman" w:cs="Times New Roman"/>
          <w:b/>
          <w:bCs/>
          <w:caps/>
          <w:snapToGrid w:val="0"/>
          <w:sz w:val="27"/>
          <w:szCs w:val="27"/>
          <w:lang w:val="x-none" w:eastAsia="ru-RU"/>
        </w:rPr>
        <w:t>ОБ ОСНОВНЫХ ИТОГАХ КОНТРОЛЬНОГО МЕРОПРИЯТИЯ</w:t>
      </w:r>
    </w:p>
    <w:bookmarkEnd w:id="0"/>
    <w:p w:rsidR="00C96D22" w:rsidRPr="00C96D22" w:rsidRDefault="00C96D22" w:rsidP="00C96D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</w:p>
    <w:p w:rsidR="00304422" w:rsidRPr="000D0B82" w:rsidRDefault="00304422" w:rsidP="000D0B82">
      <w:pPr>
        <w:pStyle w:val="a5"/>
        <w:tabs>
          <w:tab w:val="left" w:pos="5940"/>
        </w:tabs>
        <w:ind w:right="-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Контрольно-счетной палатой муниципального образования город Саяногорск </w:t>
      </w:r>
      <w:r w:rsidRPr="00304422">
        <w:rPr>
          <w:rFonts w:ascii="Times New Roman" w:eastAsia="Times New Roman" w:hAnsi="Times New Roman" w:cs="Times New Roman"/>
          <w:sz w:val="27"/>
          <w:szCs w:val="27"/>
          <w:lang w:eastAsia="x-none"/>
        </w:rPr>
        <w:t>в</w:t>
      </w: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соответствии с пунктом </w:t>
      </w:r>
      <w:r w:rsidR="00160462" w:rsidRPr="00160462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Плана работы Контрольно-счетной палаты муниципального образования город Саяногорск на 2022 год, утвержденного распоряжением председателя Контрольно-счетной палаты муниципального образования город Саяногорск от 29.12.2021 № 10-р;</w:t>
      </w:r>
      <w:r w:rsidR="004F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462" w:rsidRPr="001604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="004F1DE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60462" w:rsidRPr="00160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Контрольно-счетной палаты муниципального образования город Саяногорск от 24.05.2022 № 6-р</w:t>
      </w:r>
      <w:r w:rsidRPr="0046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проведении контрольного мероприятия</w:t>
      </w:r>
      <w:r w:rsid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C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проведено контрольное мероприятие </w:t>
      </w:r>
      <w:bookmarkStart w:id="1" w:name="_Hlk104278163"/>
      <w:r w:rsidR="00160462" w:rsidRPr="00160462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«Проверка полноты и эффективности использования средств, направленных на реализацию муниципальной программы «Формирование комфортной городской среды на территории муниципального образования город Саяногорск» в 2021 году»</w:t>
      </w:r>
      <w:bookmarkEnd w:id="1"/>
      <w:r w:rsidR="00160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04A4" w:rsidRDefault="00304422" w:rsidP="00C96D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834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Цель контрольного мероприятия: </w:t>
      </w:r>
      <w:r w:rsidR="00BA04A4" w:rsidRPr="008F2834">
        <w:rPr>
          <w:rFonts w:ascii="Times New Roman" w:hAnsi="Times New Roman" w:cs="Times New Roman"/>
          <w:bCs/>
          <w:sz w:val="28"/>
          <w:szCs w:val="28"/>
        </w:rPr>
        <w:t xml:space="preserve">Оценить целевое и эффективное использование средств бюджетов всех уровней, выделенных на реализацию мероприятий муниципальной программы «Формирование комфортной городской среды на территории муниципального образования город Саяногорск» (далее - </w:t>
      </w:r>
      <w:r w:rsidR="00BA04A4" w:rsidRPr="008F2834">
        <w:rPr>
          <w:rFonts w:ascii="Times New Roman" w:hAnsi="Times New Roman" w:cs="Times New Roman"/>
          <w:sz w:val="28"/>
          <w:szCs w:val="28"/>
        </w:rPr>
        <w:t>МП «Формирование комфортной городской среды на территории МО г.Саяногорск»).</w:t>
      </w:r>
    </w:p>
    <w:p w:rsidR="00CC7EBE" w:rsidRPr="00C96D22" w:rsidRDefault="00CC7EBE" w:rsidP="00C96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525FAB" w:rsidRDefault="00304422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Объект (объекты) контрольного мероприятия: </w:t>
      </w:r>
      <w:r w:rsidR="00BA04A4" w:rsidRPr="00525FA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Администрация муниципального образования город Саяногорск (включая структурн</w:t>
      </w:r>
      <w:r w:rsidR="00D9495A" w:rsidRPr="00525FA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ые</w:t>
      </w:r>
      <w:r w:rsidR="00BA04A4" w:rsidRPr="00525FA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подразделени</w:t>
      </w:r>
      <w:r w:rsidR="00D9495A" w:rsidRPr="00525FA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я).</w:t>
      </w:r>
    </w:p>
    <w:p w:rsidR="00CC7EBE" w:rsidRPr="00525FAB" w:rsidRDefault="00CC7EBE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</w:p>
    <w:p w:rsidR="00BA04A4" w:rsidRPr="00525FAB" w:rsidRDefault="00C96D22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По </w:t>
      </w:r>
      <w:r w:rsidR="00304422"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результат</w:t>
      </w:r>
      <w:r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ам</w:t>
      </w:r>
      <w:r w:rsidR="00304422"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контрольного мероприятия </w:t>
      </w:r>
      <w:r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установлено следующее</w:t>
      </w:r>
      <w:r w:rsidR="00304422" w:rsidRPr="00525FAB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: </w:t>
      </w:r>
    </w:p>
    <w:p w:rsidR="00C96D22" w:rsidRDefault="00C96D22" w:rsidP="0052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FAB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Согласно Паспорту МП «Формирование комфортной городской среды на территории МО г.Саяногорск» ответственным исполнителем муниципальной</w:t>
      </w:r>
      <w:r w:rsidRPr="00C9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является </w:t>
      </w:r>
      <w:r w:rsidRPr="008F2834">
        <w:rPr>
          <w:rFonts w:ascii="Times New Roman" w:hAnsi="Times New Roman" w:cs="Times New Roman"/>
          <w:sz w:val="28"/>
          <w:szCs w:val="28"/>
        </w:rPr>
        <w:t>Комитет по жилищно-коммунальному хозяйству и транспорту г.Саяногорска (далее – Комитет по ЖКХ и Т)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96D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0B82" w:rsidRPr="00C96D22" w:rsidRDefault="00BA04A4" w:rsidP="00C96D2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834">
        <w:rPr>
          <w:rFonts w:ascii="Times New Roman" w:hAnsi="Times New Roman"/>
          <w:sz w:val="28"/>
          <w:szCs w:val="28"/>
        </w:rPr>
        <w:t>В соответствии с Законом Республики Хакасия от 05.08.2021 № 59-ЗРХ «О республиканском бюджете Республики Хакасия на 2021 год и на плановый период 2022 и 2023 годов» распределены субсидии бюджетам муниципальных образований Республики Хакасия на реализацию программ формирования современной городской среды на 2021 год, в том числе городу Саяногорску –  20 474,8 тыс.рублей.</w:t>
      </w:r>
    </w:p>
    <w:p w:rsidR="00C96D22" w:rsidRDefault="00BA04A4" w:rsidP="00C96D2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834">
        <w:rPr>
          <w:rFonts w:ascii="Times New Roman" w:hAnsi="Times New Roman"/>
          <w:sz w:val="28"/>
          <w:szCs w:val="28"/>
        </w:rPr>
        <w:lastRenderedPageBreak/>
        <w:t xml:space="preserve">Решением Совета депутатов </w:t>
      </w:r>
      <w:r w:rsidR="004F1DE0" w:rsidRPr="008F2834">
        <w:rPr>
          <w:rFonts w:ascii="Times New Roman" w:hAnsi="Times New Roman"/>
          <w:sz w:val="28"/>
          <w:szCs w:val="28"/>
        </w:rPr>
        <w:t>муниципального о</w:t>
      </w:r>
      <w:r w:rsidR="00EB746E" w:rsidRPr="008F2834">
        <w:rPr>
          <w:rFonts w:ascii="Times New Roman" w:hAnsi="Times New Roman"/>
          <w:sz w:val="28"/>
          <w:szCs w:val="28"/>
        </w:rPr>
        <w:t>б</w:t>
      </w:r>
      <w:r w:rsidR="004F1DE0" w:rsidRPr="008F2834">
        <w:rPr>
          <w:rFonts w:ascii="Times New Roman" w:hAnsi="Times New Roman"/>
          <w:sz w:val="28"/>
          <w:szCs w:val="28"/>
        </w:rPr>
        <w:t>разования (далее -</w:t>
      </w:r>
      <w:r w:rsidR="000D0B82">
        <w:rPr>
          <w:rFonts w:ascii="Times New Roman" w:hAnsi="Times New Roman"/>
          <w:sz w:val="28"/>
          <w:szCs w:val="28"/>
        </w:rPr>
        <w:t xml:space="preserve"> </w:t>
      </w:r>
      <w:r w:rsidR="004F1DE0" w:rsidRPr="008F2834">
        <w:rPr>
          <w:rFonts w:ascii="Times New Roman" w:hAnsi="Times New Roman"/>
          <w:sz w:val="28"/>
          <w:szCs w:val="28"/>
        </w:rPr>
        <w:t>МО)</w:t>
      </w:r>
      <w:r w:rsidRPr="008F2834">
        <w:rPr>
          <w:rFonts w:ascii="Times New Roman" w:hAnsi="Times New Roman"/>
          <w:sz w:val="28"/>
          <w:szCs w:val="28"/>
        </w:rPr>
        <w:t xml:space="preserve"> </w:t>
      </w:r>
      <w:r w:rsidR="00EB746E" w:rsidRPr="008F2834">
        <w:rPr>
          <w:rFonts w:ascii="Times New Roman" w:hAnsi="Times New Roman"/>
          <w:sz w:val="28"/>
          <w:szCs w:val="28"/>
        </w:rPr>
        <w:t xml:space="preserve">       </w:t>
      </w:r>
      <w:r w:rsidRPr="008F2834">
        <w:rPr>
          <w:rFonts w:ascii="Times New Roman" w:hAnsi="Times New Roman"/>
          <w:sz w:val="28"/>
          <w:szCs w:val="28"/>
        </w:rPr>
        <w:t>г. Саяногорск от 22.12.2020 № 266 на финансирование расходов по реализации МП «Формирование комфортной городской среды на территории МО г.Саяногорск» утвержденная общая сумма расходов (в размере 148 505,6 тыс.рублей) соответствует объему финансирования, отраженного в Перечне основных мероприятий муниципальной программы.</w:t>
      </w:r>
    </w:p>
    <w:p w:rsidR="00BA04A4" w:rsidRPr="000D0B82" w:rsidRDefault="00BA04A4" w:rsidP="000D0B82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2834">
        <w:rPr>
          <w:rFonts w:ascii="Times New Roman" w:hAnsi="Times New Roman"/>
          <w:sz w:val="28"/>
          <w:szCs w:val="28"/>
        </w:rPr>
        <w:t xml:space="preserve">Кассовое исполнение мероприятий за 2021 год, составляет 92,4% от утвержденного объема бюджетных ассигнований и доведенных лимитов бюджетных обязательств, в том числе </w:t>
      </w:r>
      <w:r w:rsidRPr="000D0B82">
        <w:rPr>
          <w:rFonts w:ascii="Times New Roman" w:hAnsi="Times New Roman"/>
          <w:sz w:val="28"/>
          <w:szCs w:val="28"/>
        </w:rPr>
        <w:t xml:space="preserve">показатели </w:t>
      </w:r>
      <w:r w:rsidRPr="008F2834">
        <w:rPr>
          <w:rFonts w:ascii="Times New Roman" w:hAnsi="Times New Roman"/>
          <w:sz w:val="28"/>
          <w:szCs w:val="28"/>
        </w:rPr>
        <w:t xml:space="preserve">мероприятий по благоустройству общественных территорий МО г.Саяногорск и мероприятий по реализации проекта «Культурное пространство трех площадей» </w:t>
      </w:r>
      <w:r w:rsidRPr="000D0B82">
        <w:rPr>
          <w:rFonts w:ascii="Times New Roman" w:hAnsi="Times New Roman"/>
          <w:sz w:val="28"/>
          <w:szCs w:val="28"/>
        </w:rPr>
        <w:t xml:space="preserve">составляют </w:t>
      </w:r>
      <w:r w:rsidR="007D19E5">
        <w:rPr>
          <w:rFonts w:ascii="Times New Roman" w:hAnsi="Times New Roman"/>
          <w:sz w:val="28"/>
          <w:szCs w:val="28"/>
        </w:rPr>
        <w:t xml:space="preserve"> </w:t>
      </w:r>
      <w:r w:rsidRPr="008F2834">
        <w:rPr>
          <w:rFonts w:ascii="Times New Roman" w:hAnsi="Times New Roman"/>
          <w:sz w:val="28"/>
          <w:szCs w:val="28"/>
        </w:rPr>
        <w:t>52,1% и 57,0% соответственно</w:t>
      </w:r>
      <w:r w:rsidRPr="000D0B82">
        <w:rPr>
          <w:rFonts w:ascii="Times New Roman" w:hAnsi="Times New Roman"/>
          <w:sz w:val="28"/>
          <w:szCs w:val="28"/>
        </w:rPr>
        <w:t xml:space="preserve">, что может создать фактор риска нарушения планируемых сроков реализации программы, невыполнению ее цели, задач, снижению эффективности использования ресурсов и качества выполнения мероприятий </w:t>
      </w:r>
      <w:r w:rsidRPr="008F2834">
        <w:rPr>
          <w:rFonts w:ascii="Times New Roman" w:hAnsi="Times New Roman"/>
          <w:sz w:val="28"/>
          <w:szCs w:val="28"/>
        </w:rPr>
        <w:t>МП «Формирование комфортной городской среды на территории МО г.Саяногорск»</w:t>
      </w:r>
      <w:r w:rsidRPr="000D0B82">
        <w:rPr>
          <w:rFonts w:ascii="Times New Roman" w:hAnsi="Times New Roman"/>
          <w:sz w:val="28"/>
          <w:szCs w:val="28"/>
        </w:rPr>
        <w:t>.</w:t>
      </w:r>
    </w:p>
    <w:p w:rsidR="00BA04A4" w:rsidRPr="000D0B82" w:rsidRDefault="00C96D22" w:rsidP="00BA04A4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A04A4">
        <w:rPr>
          <w:rFonts w:ascii="Times New Roman" w:hAnsi="Times New Roman"/>
          <w:sz w:val="28"/>
          <w:szCs w:val="28"/>
        </w:rPr>
        <w:t xml:space="preserve"> рамках исполнения мероприятий по благоустройству общественных территорий МО г.Саяногорск</w:t>
      </w:r>
      <w:r w:rsidR="00D9495A">
        <w:rPr>
          <w:rFonts w:ascii="Times New Roman" w:hAnsi="Times New Roman"/>
          <w:sz w:val="28"/>
          <w:szCs w:val="28"/>
        </w:rPr>
        <w:t xml:space="preserve"> </w:t>
      </w:r>
      <w:r w:rsidR="00EB746E">
        <w:rPr>
          <w:rFonts w:ascii="Times New Roman" w:hAnsi="Times New Roman"/>
          <w:sz w:val="28"/>
          <w:szCs w:val="28"/>
        </w:rPr>
        <w:t>осуществлено кассовое исполнение судебных актов</w:t>
      </w:r>
      <w:r w:rsidR="00BA04A4">
        <w:rPr>
          <w:rFonts w:ascii="Times New Roman" w:hAnsi="Times New Roman"/>
          <w:sz w:val="28"/>
          <w:szCs w:val="28"/>
        </w:rPr>
        <w:t xml:space="preserve"> </w:t>
      </w:r>
      <w:r w:rsidR="00EB746E">
        <w:rPr>
          <w:rFonts w:ascii="Times New Roman" w:hAnsi="Times New Roman"/>
          <w:sz w:val="28"/>
          <w:szCs w:val="28"/>
        </w:rPr>
        <w:t>на сумму</w:t>
      </w:r>
      <w:r w:rsidR="007D19E5">
        <w:rPr>
          <w:rFonts w:ascii="Times New Roman" w:hAnsi="Times New Roman"/>
          <w:sz w:val="28"/>
          <w:szCs w:val="28"/>
        </w:rPr>
        <w:t xml:space="preserve"> </w:t>
      </w:r>
      <w:r w:rsidR="00BA04A4">
        <w:rPr>
          <w:rFonts w:ascii="Times New Roman" w:hAnsi="Times New Roman"/>
          <w:sz w:val="28"/>
          <w:szCs w:val="28"/>
        </w:rPr>
        <w:t>177,1 тыс.рублей</w:t>
      </w:r>
      <w:r w:rsidR="007D19E5">
        <w:rPr>
          <w:rFonts w:ascii="Times New Roman" w:hAnsi="Times New Roman"/>
          <w:sz w:val="28"/>
          <w:szCs w:val="28"/>
        </w:rPr>
        <w:t>, что</w:t>
      </w:r>
      <w:r w:rsidR="00BA04A4" w:rsidRPr="000D0B82">
        <w:rPr>
          <w:rFonts w:ascii="Times New Roman" w:hAnsi="Times New Roman"/>
          <w:sz w:val="28"/>
          <w:szCs w:val="28"/>
        </w:rPr>
        <w:t xml:space="preserve"> </w:t>
      </w:r>
      <w:r w:rsidR="00BA04A4">
        <w:rPr>
          <w:rFonts w:ascii="Times New Roman" w:hAnsi="Times New Roman"/>
          <w:sz w:val="28"/>
          <w:szCs w:val="28"/>
        </w:rPr>
        <w:t>характеризу</w:t>
      </w:r>
      <w:r w:rsidR="007D19E5">
        <w:rPr>
          <w:rFonts w:ascii="Times New Roman" w:hAnsi="Times New Roman"/>
          <w:sz w:val="28"/>
          <w:szCs w:val="28"/>
        </w:rPr>
        <w:t>е</w:t>
      </w:r>
      <w:r w:rsidR="00BA04A4">
        <w:rPr>
          <w:rFonts w:ascii="Times New Roman" w:hAnsi="Times New Roman"/>
          <w:sz w:val="28"/>
          <w:szCs w:val="28"/>
        </w:rPr>
        <w:t>тся как признаки неэффективного использования бюджетных средств.</w:t>
      </w:r>
      <w:r w:rsidR="00BA04A4" w:rsidRPr="000D0B82">
        <w:rPr>
          <w:rFonts w:ascii="Times New Roman" w:hAnsi="Times New Roman"/>
          <w:sz w:val="28"/>
          <w:szCs w:val="28"/>
        </w:rPr>
        <w:t xml:space="preserve"> </w:t>
      </w:r>
    </w:p>
    <w:p w:rsidR="00BA04A4" w:rsidRDefault="00EB746E" w:rsidP="007D19E5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результату проверки </w:t>
      </w:r>
      <w:r w:rsidR="00CB3E15">
        <w:rPr>
          <w:rFonts w:ascii="Times New Roman" w:hAnsi="Times New Roman"/>
          <w:sz w:val="28"/>
          <w:szCs w:val="28"/>
        </w:rPr>
        <w:t>д</w:t>
      </w:r>
      <w:r w:rsidR="00BA04A4">
        <w:rPr>
          <w:rFonts w:ascii="Times New Roman" w:hAnsi="Times New Roman"/>
          <w:sz w:val="28"/>
          <w:szCs w:val="28"/>
        </w:rPr>
        <w:t>изайн-проект</w:t>
      </w:r>
      <w:r>
        <w:rPr>
          <w:rFonts w:ascii="Times New Roman" w:hAnsi="Times New Roman"/>
          <w:sz w:val="28"/>
          <w:szCs w:val="28"/>
        </w:rPr>
        <w:t>а</w:t>
      </w:r>
      <w:r w:rsidR="00BA04A4">
        <w:rPr>
          <w:rFonts w:ascii="Times New Roman" w:hAnsi="Times New Roman"/>
          <w:sz w:val="28"/>
          <w:szCs w:val="28"/>
        </w:rPr>
        <w:t xml:space="preserve"> по объекту Сквер за детской поликлиникой</w:t>
      </w:r>
      <w:r>
        <w:rPr>
          <w:rFonts w:ascii="Times New Roman" w:hAnsi="Times New Roman"/>
          <w:sz w:val="28"/>
          <w:szCs w:val="28"/>
        </w:rPr>
        <w:t xml:space="preserve"> установлено, что указанный документ</w:t>
      </w:r>
      <w:r w:rsidR="00BA04A4">
        <w:rPr>
          <w:rFonts w:ascii="Times New Roman" w:hAnsi="Times New Roman"/>
          <w:sz w:val="28"/>
          <w:szCs w:val="28"/>
        </w:rPr>
        <w:t xml:space="preserve"> не содержит текстовый материал, включающий в себя визуализированное изображение территории, с описанием работ и мероприятий, предлагаемых к выполнению, что является нарушением пункта 1.2. </w:t>
      </w:r>
      <w:bookmarkStart w:id="2" w:name="_Hlk108432597"/>
      <w:r w:rsidR="00BA04A4" w:rsidRPr="00EB746E">
        <w:rPr>
          <w:rFonts w:ascii="Times New Roman" w:hAnsi="Times New Roman"/>
          <w:sz w:val="28"/>
          <w:szCs w:val="28"/>
        </w:rPr>
        <w:t xml:space="preserve">Порядка разработки, обсуждения с заинтересованными лицами и утверждения дизайн-проектов благоустройства дворовых территорий многоквартирных домов, а также дизайн-проектов благоустройства общественных территорий </w:t>
      </w:r>
      <w:r w:rsidRPr="00EB746E">
        <w:rPr>
          <w:rFonts w:ascii="Times New Roman" w:hAnsi="Times New Roman"/>
          <w:sz w:val="28"/>
          <w:szCs w:val="28"/>
        </w:rPr>
        <w:t>МО г.</w:t>
      </w:r>
      <w:r w:rsidR="00BA04A4" w:rsidRPr="00EB746E">
        <w:rPr>
          <w:rFonts w:ascii="Times New Roman" w:hAnsi="Times New Roman"/>
          <w:sz w:val="28"/>
          <w:szCs w:val="28"/>
        </w:rPr>
        <w:t xml:space="preserve"> Саяногорск</w:t>
      </w:r>
      <w:bookmarkEnd w:id="2"/>
      <w:r w:rsidR="007D19E5">
        <w:rPr>
          <w:rFonts w:ascii="Times New Roman" w:hAnsi="Times New Roman"/>
          <w:sz w:val="28"/>
          <w:szCs w:val="28"/>
        </w:rPr>
        <w:t xml:space="preserve">, что </w:t>
      </w:r>
      <w:r w:rsidR="00BA04A4">
        <w:rPr>
          <w:rFonts w:ascii="Times New Roman" w:hAnsi="Times New Roman"/>
          <w:sz w:val="28"/>
          <w:szCs w:val="28"/>
        </w:rPr>
        <w:t>создает риск незапланированных изменений при выполнении работ по контракту, а также создает риск дополнительных расходов бюджетных средств при исполнении</w:t>
      </w:r>
      <w:r w:rsidR="00534EE1">
        <w:rPr>
          <w:rFonts w:ascii="Times New Roman" w:hAnsi="Times New Roman"/>
          <w:sz w:val="28"/>
          <w:szCs w:val="28"/>
        </w:rPr>
        <w:t xml:space="preserve"> </w:t>
      </w:r>
      <w:r w:rsidR="00BA04A4">
        <w:rPr>
          <w:rFonts w:ascii="Times New Roman" w:hAnsi="Times New Roman"/>
          <w:sz w:val="28"/>
          <w:szCs w:val="28"/>
        </w:rPr>
        <w:t>контракта.</w:t>
      </w:r>
    </w:p>
    <w:p w:rsidR="00BC7EDA" w:rsidRPr="0063323E" w:rsidRDefault="00352B41" w:rsidP="00534EE1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4EE1">
        <w:rPr>
          <w:rFonts w:ascii="Times New Roman" w:hAnsi="Times New Roman"/>
          <w:sz w:val="28"/>
          <w:szCs w:val="28"/>
        </w:rPr>
        <w:t>По результату</w:t>
      </w:r>
      <w:r w:rsidR="00BA04A4" w:rsidRPr="00534EE1">
        <w:rPr>
          <w:rFonts w:ascii="Times New Roman" w:hAnsi="Times New Roman"/>
          <w:sz w:val="28"/>
          <w:szCs w:val="28"/>
        </w:rPr>
        <w:t xml:space="preserve"> контрольного мероприятия </w:t>
      </w:r>
      <w:r w:rsidR="00CB5DB9" w:rsidRPr="00534EE1">
        <w:rPr>
          <w:rFonts w:ascii="Times New Roman" w:hAnsi="Times New Roman"/>
          <w:sz w:val="28"/>
          <w:szCs w:val="28"/>
        </w:rPr>
        <w:t>установлены нарушения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732373" w:rsidRPr="00534EE1">
        <w:rPr>
          <w:rFonts w:ascii="Times New Roman" w:hAnsi="Times New Roman"/>
          <w:sz w:val="28"/>
          <w:szCs w:val="28"/>
        </w:rPr>
        <w:t xml:space="preserve"> на общую сумму </w:t>
      </w:r>
      <w:r w:rsidR="00534EE1" w:rsidRPr="00534EE1">
        <w:rPr>
          <w:rFonts w:ascii="Times New Roman" w:hAnsi="Times New Roman"/>
          <w:sz w:val="28"/>
          <w:szCs w:val="28"/>
        </w:rPr>
        <w:t>3 320,41 тыс</w:t>
      </w:r>
      <w:r w:rsidR="00534EE1">
        <w:rPr>
          <w:rFonts w:ascii="Times New Roman" w:hAnsi="Times New Roman"/>
          <w:sz w:val="28"/>
          <w:szCs w:val="28"/>
        </w:rPr>
        <w:t>.</w:t>
      </w:r>
      <w:r w:rsidR="00534EE1" w:rsidRPr="00534EE1">
        <w:rPr>
          <w:rFonts w:ascii="Times New Roman" w:hAnsi="Times New Roman"/>
          <w:sz w:val="28"/>
          <w:szCs w:val="28"/>
        </w:rPr>
        <w:t>рублей, включая несоблюдение сроков оплаты за выполненные работы, осуществление приемки и оплаты работ, не соответствующих техническому заданию и локальному сметному расчету</w:t>
      </w:r>
      <w:r w:rsidR="00534EE1">
        <w:rPr>
          <w:rFonts w:ascii="Times New Roman" w:hAnsi="Times New Roman"/>
          <w:sz w:val="28"/>
          <w:szCs w:val="28"/>
        </w:rPr>
        <w:t>,</w:t>
      </w:r>
      <w:r w:rsidR="00534EE1" w:rsidRPr="00534EE1">
        <w:rPr>
          <w:rFonts w:ascii="Times New Roman" w:hAnsi="Times New Roman"/>
          <w:sz w:val="28"/>
          <w:szCs w:val="28"/>
        </w:rPr>
        <w:t xml:space="preserve"> порядка внесения изменений в условия контракта и иные нарушения.</w:t>
      </w:r>
      <w:r w:rsidR="00CB5DB9" w:rsidRPr="00534EE1">
        <w:rPr>
          <w:rFonts w:ascii="Times New Roman" w:hAnsi="Times New Roman"/>
          <w:sz w:val="28"/>
          <w:szCs w:val="28"/>
        </w:rPr>
        <w:t xml:space="preserve"> </w:t>
      </w:r>
    </w:p>
    <w:p w:rsidR="00BA04A4" w:rsidRDefault="00F67A4A" w:rsidP="00762231">
      <w:pPr>
        <w:pStyle w:val="a8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B3E15">
        <w:rPr>
          <w:rFonts w:ascii="Times New Roman" w:hAnsi="Times New Roman"/>
          <w:sz w:val="28"/>
          <w:szCs w:val="28"/>
        </w:rPr>
        <w:t xml:space="preserve">По результату проверки исполнения контракта предметом которого являются строительные работы по благоустройству общественных территорий МО г. Саяногорск в Центральном микрорайоне, </w:t>
      </w:r>
      <w:r w:rsidR="00CB3E15" w:rsidRPr="00CB3E15">
        <w:rPr>
          <w:rFonts w:ascii="Times New Roman" w:hAnsi="Times New Roman"/>
          <w:sz w:val="28"/>
          <w:szCs w:val="28"/>
        </w:rPr>
        <w:t>Сквер</w:t>
      </w:r>
      <w:r w:rsidRPr="00CB3E15">
        <w:rPr>
          <w:rFonts w:ascii="Times New Roman" w:hAnsi="Times New Roman"/>
          <w:sz w:val="28"/>
          <w:szCs w:val="28"/>
        </w:rPr>
        <w:t xml:space="preserve"> за детской поликлиникой</w:t>
      </w:r>
      <w:r w:rsidR="003E4057">
        <w:rPr>
          <w:rFonts w:ascii="Times New Roman" w:hAnsi="Times New Roman"/>
          <w:sz w:val="28"/>
          <w:szCs w:val="28"/>
        </w:rPr>
        <w:t>,</w:t>
      </w:r>
      <w:r w:rsidR="00CB3E15" w:rsidRPr="00CB3E15">
        <w:rPr>
          <w:rFonts w:ascii="Times New Roman" w:hAnsi="Times New Roman"/>
          <w:sz w:val="28"/>
          <w:szCs w:val="28"/>
        </w:rPr>
        <w:t xml:space="preserve"> </w:t>
      </w:r>
      <w:r w:rsidRPr="00CB3E15">
        <w:rPr>
          <w:rFonts w:ascii="Times New Roman" w:hAnsi="Times New Roman"/>
          <w:sz w:val="28"/>
          <w:szCs w:val="28"/>
        </w:rPr>
        <w:t xml:space="preserve"> </w:t>
      </w:r>
      <w:r w:rsidR="00BA04A4" w:rsidRPr="00CB3E15">
        <w:rPr>
          <w:rFonts w:ascii="Times New Roman" w:hAnsi="Times New Roman"/>
          <w:sz w:val="28"/>
          <w:szCs w:val="28"/>
        </w:rPr>
        <w:t>обнаружены арифметические ошибки, допущенные при расчете</w:t>
      </w:r>
      <w:r w:rsidR="0064520C" w:rsidRPr="00CB3E15">
        <w:rPr>
          <w:rFonts w:ascii="Times New Roman" w:hAnsi="Times New Roman"/>
          <w:sz w:val="28"/>
          <w:szCs w:val="28"/>
        </w:rPr>
        <w:t xml:space="preserve"> применения</w:t>
      </w:r>
      <w:r w:rsidR="00BA04A4" w:rsidRPr="00CB3E15">
        <w:rPr>
          <w:rFonts w:ascii="Times New Roman" w:hAnsi="Times New Roman"/>
          <w:sz w:val="28"/>
          <w:szCs w:val="28"/>
        </w:rPr>
        <w:t xml:space="preserve"> УСНО</w:t>
      </w:r>
      <w:r w:rsidR="00762231" w:rsidRPr="00CB3E15">
        <w:rPr>
          <w:rFonts w:ascii="Times New Roman" w:hAnsi="Times New Roman"/>
          <w:sz w:val="28"/>
          <w:szCs w:val="28"/>
        </w:rPr>
        <w:t xml:space="preserve"> в актах о приемке выполненных работ, а также:  в нарушение требований пункта 8.6.10. </w:t>
      </w:r>
      <w:r w:rsidR="00762231" w:rsidRPr="00036BD1">
        <w:rPr>
          <w:rFonts w:ascii="Times New Roman" w:hAnsi="Times New Roman"/>
          <w:sz w:val="28"/>
          <w:szCs w:val="28"/>
        </w:rPr>
        <w:t xml:space="preserve">Правил по благоустройству территории МО </w:t>
      </w:r>
      <w:r w:rsidR="00762231" w:rsidRPr="00CB3E15">
        <w:rPr>
          <w:rFonts w:ascii="Times New Roman" w:hAnsi="Times New Roman"/>
          <w:sz w:val="28"/>
          <w:szCs w:val="28"/>
        </w:rPr>
        <w:t>г. Саяногорск</w:t>
      </w:r>
      <w:r w:rsidR="00036BD1">
        <w:rPr>
          <w:rFonts w:ascii="Times New Roman" w:hAnsi="Times New Roman"/>
          <w:sz w:val="28"/>
          <w:szCs w:val="28"/>
        </w:rPr>
        <w:t>,</w:t>
      </w:r>
      <w:r w:rsidR="00036BD1" w:rsidRPr="00534EE1">
        <w:rPr>
          <w:rFonts w:ascii="Times New Roman" w:hAnsi="Times New Roman"/>
          <w:sz w:val="28"/>
          <w:szCs w:val="28"/>
        </w:rPr>
        <w:t xml:space="preserve"> утвержденных </w:t>
      </w:r>
      <w:r w:rsidR="00036BD1" w:rsidRPr="00036BD1">
        <w:rPr>
          <w:rFonts w:ascii="Times New Roman" w:hAnsi="Times New Roman"/>
          <w:sz w:val="28"/>
          <w:szCs w:val="28"/>
        </w:rPr>
        <w:t xml:space="preserve">решением Совета депутатов МО г. Саяногорск от 28.06.2012 № </w:t>
      </w:r>
      <w:r w:rsidR="00036BD1" w:rsidRPr="00036BD1">
        <w:rPr>
          <w:rFonts w:ascii="Times New Roman" w:hAnsi="Times New Roman"/>
          <w:sz w:val="28"/>
          <w:szCs w:val="28"/>
        </w:rPr>
        <w:lastRenderedPageBreak/>
        <w:t xml:space="preserve">45, </w:t>
      </w:r>
      <w:r w:rsidR="00BA04A4" w:rsidRPr="00CB3E15">
        <w:rPr>
          <w:rFonts w:ascii="Times New Roman" w:hAnsi="Times New Roman"/>
          <w:sz w:val="28"/>
          <w:szCs w:val="28"/>
        </w:rPr>
        <w:t>в заявлении на выдачу</w:t>
      </w:r>
      <w:r w:rsidR="00BA04A4" w:rsidRPr="00534EE1">
        <w:rPr>
          <w:rFonts w:ascii="Times New Roman" w:hAnsi="Times New Roman"/>
          <w:sz w:val="28"/>
          <w:szCs w:val="28"/>
        </w:rPr>
        <w:t xml:space="preserve"> </w:t>
      </w:r>
      <w:r w:rsidR="00BA04A4" w:rsidRPr="00CB3E15">
        <w:rPr>
          <w:rFonts w:ascii="Times New Roman" w:hAnsi="Times New Roman"/>
          <w:sz w:val="28"/>
          <w:szCs w:val="28"/>
        </w:rPr>
        <w:t>разрешения на снос (вырубку) деревьев не указаны наименования деревьев, подлежащих вырубке</w:t>
      </w:r>
      <w:r w:rsidR="00762231" w:rsidRPr="00CB3E15">
        <w:rPr>
          <w:rFonts w:ascii="Times New Roman" w:hAnsi="Times New Roman"/>
          <w:sz w:val="28"/>
          <w:szCs w:val="28"/>
        </w:rPr>
        <w:t xml:space="preserve">; </w:t>
      </w:r>
      <w:r w:rsidR="00BA04A4" w:rsidRPr="00CB3E15">
        <w:rPr>
          <w:rFonts w:ascii="Times New Roman" w:hAnsi="Times New Roman"/>
          <w:sz w:val="28"/>
          <w:szCs w:val="28"/>
        </w:rPr>
        <w:t xml:space="preserve">в </w:t>
      </w:r>
      <w:r w:rsidR="00762231" w:rsidRPr="00CB3E15">
        <w:rPr>
          <w:rFonts w:ascii="Times New Roman" w:hAnsi="Times New Roman"/>
          <w:sz w:val="28"/>
          <w:szCs w:val="28"/>
        </w:rPr>
        <w:t>а</w:t>
      </w:r>
      <w:r w:rsidR="00BA04A4" w:rsidRPr="00CB3E15">
        <w:rPr>
          <w:rFonts w:ascii="Times New Roman" w:hAnsi="Times New Roman"/>
          <w:sz w:val="28"/>
          <w:szCs w:val="28"/>
        </w:rPr>
        <w:t xml:space="preserve">кте о приемке выполненных работ наименование </w:t>
      </w:r>
      <w:r w:rsidR="00762231" w:rsidRPr="00CB3E15">
        <w:rPr>
          <w:rFonts w:ascii="Times New Roman" w:hAnsi="Times New Roman"/>
          <w:sz w:val="28"/>
          <w:szCs w:val="28"/>
        </w:rPr>
        <w:t xml:space="preserve">некоторых </w:t>
      </w:r>
      <w:r w:rsidR="00BA04A4" w:rsidRPr="00CB3E15">
        <w:rPr>
          <w:rFonts w:ascii="Times New Roman" w:hAnsi="Times New Roman"/>
          <w:sz w:val="28"/>
          <w:szCs w:val="28"/>
        </w:rPr>
        <w:t>позиций не соответствует позициям, установленным локальным сметным расчетом</w:t>
      </w:r>
      <w:r w:rsidR="00762231" w:rsidRPr="00CB3E15">
        <w:rPr>
          <w:rFonts w:ascii="Times New Roman" w:hAnsi="Times New Roman"/>
          <w:sz w:val="28"/>
          <w:szCs w:val="28"/>
        </w:rPr>
        <w:t>; допущено</w:t>
      </w:r>
      <w:r w:rsidR="00BA04A4" w:rsidRPr="00CB3E15">
        <w:rPr>
          <w:rFonts w:ascii="Times New Roman" w:hAnsi="Times New Roman"/>
          <w:sz w:val="28"/>
          <w:szCs w:val="28"/>
        </w:rPr>
        <w:t xml:space="preserve"> н</w:t>
      </w:r>
      <w:r w:rsidR="00BA04A4" w:rsidRPr="00C96D22">
        <w:rPr>
          <w:rFonts w:ascii="Times New Roman" w:hAnsi="Times New Roman"/>
          <w:sz w:val="28"/>
          <w:szCs w:val="28"/>
        </w:rPr>
        <w:t>екорректно</w:t>
      </w:r>
      <w:r w:rsidR="00762231" w:rsidRPr="00C96D22">
        <w:rPr>
          <w:rFonts w:ascii="Times New Roman" w:hAnsi="Times New Roman"/>
          <w:sz w:val="28"/>
          <w:szCs w:val="28"/>
        </w:rPr>
        <w:t>е</w:t>
      </w:r>
      <w:r w:rsidR="00BA04A4" w:rsidRPr="00C96D22">
        <w:rPr>
          <w:rFonts w:ascii="Times New Roman" w:hAnsi="Times New Roman"/>
          <w:sz w:val="28"/>
          <w:szCs w:val="28"/>
        </w:rPr>
        <w:t xml:space="preserve"> определени</w:t>
      </w:r>
      <w:r w:rsidR="00762231" w:rsidRPr="00C96D22">
        <w:rPr>
          <w:rFonts w:ascii="Times New Roman" w:hAnsi="Times New Roman"/>
          <w:sz w:val="28"/>
          <w:szCs w:val="28"/>
        </w:rPr>
        <w:t>е</w:t>
      </w:r>
      <w:r w:rsidR="00BA04A4" w:rsidRPr="00C96D22">
        <w:rPr>
          <w:rFonts w:ascii="Times New Roman" w:hAnsi="Times New Roman"/>
          <w:sz w:val="28"/>
          <w:szCs w:val="28"/>
        </w:rPr>
        <w:t xml:space="preserve"> и отражени</w:t>
      </w:r>
      <w:r w:rsidR="00762231" w:rsidRPr="00C96D22">
        <w:rPr>
          <w:rFonts w:ascii="Times New Roman" w:hAnsi="Times New Roman"/>
          <w:sz w:val="28"/>
          <w:szCs w:val="28"/>
        </w:rPr>
        <w:t>е</w:t>
      </w:r>
      <w:r w:rsidR="00BA04A4" w:rsidRPr="00C96D22">
        <w:rPr>
          <w:rFonts w:ascii="Times New Roman" w:hAnsi="Times New Roman"/>
          <w:sz w:val="28"/>
          <w:szCs w:val="28"/>
        </w:rPr>
        <w:t xml:space="preserve"> в локальном сметном расчете объемов,</w:t>
      </w:r>
      <w:r w:rsidR="00BA04A4" w:rsidRPr="00CB3E15">
        <w:rPr>
          <w:rFonts w:ascii="Times New Roman" w:hAnsi="Times New Roman"/>
          <w:sz w:val="28"/>
          <w:szCs w:val="28"/>
        </w:rPr>
        <w:t xml:space="preserve"> в части расчета фактической площади планируемой парковки</w:t>
      </w:r>
      <w:r w:rsidR="00762231" w:rsidRPr="00CB3E15">
        <w:rPr>
          <w:rFonts w:ascii="Times New Roman" w:hAnsi="Times New Roman"/>
          <w:sz w:val="28"/>
          <w:szCs w:val="28"/>
        </w:rPr>
        <w:t>.</w:t>
      </w:r>
      <w:r w:rsidR="00762231">
        <w:rPr>
          <w:rFonts w:ascii="Times New Roman" w:hAnsi="Times New Roman"/>
          <w:sz w:val="28"/>
          <w:szCs w:val="28"/>
        </w:rPr>
        <w:t xml:space="preserve"> </w:t>
      </w:r>
    </w:p>
    <w:p w:rsidR="00BA04A4" w:rsidRDefault="00BA04A4" w:rsidP="00BA04A4">
      <w:pPr>
        <w:pStyle w:val="a8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Визуальный осмотр газона </w:t>
      </w:r>
      <w:r w:rsidR="00CB3E15">
        <w:rPr>
          <w:rFonts w:ascii="Times New Roman" w:hAnsi="Times New Roman"/>
          <w:sz w:val="28"/>
          <w:szCs w:val="28"/>
        </w:rPr>
        <w:t>Сквера</w:t>
      </w:r>
      <w:r w:rsidR="00762231" w:rsidRPr="003D440D">
        <w:rPr>
          <w:rFonts w:ascii="Times New Roman" w:hAnsi="Times New Roman"/>
          <w:sz w:val="28"/>
          <w:szCs w:val="28"/>
        </w:rPr>
        <w:t xml:space="preserve"> за детской поликлиникой</w:t>
      </w:r>
      <w:r w:rsidR="00762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показал нарушение требования статьи 34 Б</w:t>
      </w:r>
      <w:r w:rsidR="008F2834">
        <w:rPr>
          <w:rFonts w:ascii="Times New Roman" w:hAnsi="Times New Roman"/>
          <w:sz w:val="28"/>
          <w:szCs w:val="28"/>
        </w:rPr>
        <w:t>юджетного кодекса</w:t>
      </w:r>
      <w:r>
        <w:rPr>
          <w:rFonts w:ascii="Times New Roman" w:hAnsi="Times New Roman"/>
          <w:sz w:val="28"/>
          <w:szCs w:val="28"/>
        </w:rPr>
        <w:t xml:space="preserve"> </w:t>
      </w:r>
      <w:r w:rsidR="008F2834" w:rsidRPr="008F2834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, в части соблюдения принципа результативности и эффективности использования бюджетных средств</w:t>
      </w:r>
      <w:r w:rsidR="00036BD1">
        <w:rPr>
          <w:rFonts w:ascii="Times New Roman" w:hAnsi="Times New Roman"/>
          <w:sz w:val="28"/>
          <w:szCs w:val="28"/>
        </w:rPr>
        <w:t xml:space="preserve"> (</w:t>
      </w:r>
      <w:r w:rsidR="00036BD1" w:rsidRPr="00036BD1">
        <w:rPr>
          <w:rFonts w:ascii="Times New Roman" w:hAnsi="Times New Roman"/>
          <w:iCs/>
          <w:sz w:val="28"/>
          <w:szCs w:val="28"/>
        </w:rPr>
        <w:t>растительная земля слоем 15 см отсутствует, газоны не выровнены, на газонах дикорастущая трава, имеют место мелкие камни и валуны, а также отсутствует газонная трава)</w:t>
      </w:r>
      <w:r w:rsidRPr="00036B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 мнения Контрольно-счетной палаты использование бюджетных средств на разбивку газона, в сумме 1</w:t>
      </w:r>
      <w:r w:rsidR="008F283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034</w:t>
      </w:r>
      <w:r w:rsidR="008F2834">
        <w:rPr>
          <w:rFonts w:ascii="Times New Roman" w:hAnsi="Times New Roman"/>
          <w:sz w:val="28"/>
          <w:szCs w:val="28"/>
        </w:rPr>
        <w:t>,77 тыс.</w:t>
      </w:r>
      <w:r>
        <w:rPr>
          <w:rFonts w:ascii="Times New Roman" w:hAnsi="Times New Roman"/>
          <w:sz w:val="28"/>
          <w:szCs w:val="28"/>
        </w:rPr>
        <w:t xml:space="preserve"> руб</w:t>
      </w:r>
      <w:r w:rsidR="008F2834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является неэффективным.</w:t>
      </w:r>
    </w:p>
    <w:p w:rsidR="00BA04A4" w:rsidRDefault="00BA04A4" w:rsidP="00C96D22">
      <w:pPr>
        <w:pStyle w:val="a8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Визуальный осмотр иных выполненных работ </w:t>
      </w:r>
      <w:r w:rsidR="008F2834">
        <w:rPr>
          <w:rFonts w:ascii="Times New Roman" w:hAnsi="Times New Roman"/>
          <w:sz w:val="28"/>
          <w:szCs w:val="28"/>
        </w:rPr>
        <w:t xml:space="preserve">на </w:t>
      </w:r>
      <w:r w:rsidR="008F2834" w:rsidRPr="003D440D">
        <w:rPr>
          <w:rFonts w:ascii="Times New Roman" w:hAnsi="Times New Roman"/>
          <w:sz w:val="28"/>
          <w:szCs w:val="28"/>
        </w:rPr>
        <w:t>территори</w:t>
      </w:r>
      <w:r w:rsidR="008F2834">
        <w:rPr>
          <w:rFonts w:ascii="Times New Roman" w:hAnsi="Times New Roman"/>
          <w:sz w:val="28"/>
          <w:szCs w:val="28"/>
        </w:rPr>
        <w:t>и</w:t>
      </w:r>
      <w:r w:rsidR="008F2834" w:rsidRPr="003D440D">
        <w:rPr>
          <w:rFonts w:ascii="Times New Roman" w:hAnsi="Times New Roman"/>
          <w:sz w:val="28"/>
          <w:szCs w:val="28"/>
        </w:rPr>
        <w:t xml:space="preserve"> </w:t>
      </w:r>
      <w:r w:rsidR="00CB3E15">
        <w:rPr>
          <w:rFonts w:ascii="Times New Roman" w:hAnsi="Times New Roman"/>
          <w:sz w:val="28"/>
          <w:szCs w:val="28"/>
        </w:rPr>
        <w:t xml:space="preserve">Сквера </w:t>
      </w:r>
      <w:r w:rsidR="008F2834" w:rsidRPr="003D440D">
        <w:rPr>
          <w:rFonts w:ascii="Times New Roman" w:hAnsi="Times New Roman"/>
          <w:sz w:val="28"/>
          <w:szCs w:val="28"/>
        </w:rPr>
        <w:t>за детской поликлиникой</w:t>
      </w:r>
      <w:r w:rsidR="008F28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выявил повреждения Эко-профиля Г- образного, а также ненадлежащее качество установки Эко-профиля Г- образного. </w:t>
      </w:r>
      <w:r w:rsidR="008F2834">
        <w:rPr>
          <w:rFonts w:ascii="Times New Roman" w:hAnsi="Times New Roman"/>
          <w:sz w:val="28"/>
          <w:szCs w:val="28"/>
        </w:rPr>
        <w:t xml:space="preserve">Однако </w:t>
      </w:r>
      <w:r>
        <w:rPr>
          <w:rFonts w:ascii="Times New Roman" w:hAnsi="Times New Roman"/>
          <w:sz w:val="28"/>
          <w:szCs w:val="28"/>
        </w:rPr>
        <w:t xml:space="preserve">Комитет по ЖКХ и Т не воспользовался правом предъявления требований к </w:t>
      </w:r>
      <w:r w:rsidR="008F2834">
        <w:rPr>
          <w:rFonts w:ascii="Times New Roman" w:hAnsi="Times New Roman"/>
          <w:sz w:val="28"/>
          <w:szCs w:val="28"/>
        </w:rPr>
        <w:t>подрядчику</w:t>
      </w:r>
      <w:r>
        <w:rPr>
          <w:rFonts w:ascii="Times New Roman" w:hAnsi="Times New Roman"/>
          <w:sz w:val="28"/>
          <w:szCs w:val="28"/>
        </w:rPr>
        <w:t>, связанных с ненадлежащим качеством результата выполненных работ.</w:t>
      </w:r>
      <w:r w:rsidR="00C96D22">
        <w:rPr>
          <w:rFonts w:ascii="Times New Roman" w:hAnsi="Times New Roman"/>
          <w:sz w:val="28"/>
          <w:szCs w:val="28"/>
        </w:rPr>
        <w:t xml:space="preserve"> </w:t>
      </w:r>
      <w:r w:rsidR="008F2834">
        <w:rPr>
          <w:rFonts w:ascii="Times New Roman" w:hAnsi="Times New Roman"/>
          <w:sz w:val="28"/>
          <w:szCs w:val="28"/>
        </w:rPr>
        <w:t>Кроме того, о</w:t>
      </w:r>
      <w:r>
        <w:rPr>
          <w:rFonts w:ascii="Times New Roman" w:hAnsi="Times New Roman"/>
          <w:sz w:val="28"/>
          <w:szCs w:val="28"/>
        </w:rPr>
        <w:t xml:space="preserve">светительная установка на территории </w:t>
      </w:r>
      <w:r w:rsidR="00CB3E15">
        <w:rPr>
          <w:rFonts w:ascii="Times New Roman" w:hAnsi="Times New Roman"/>
          <w:sz w:val="28"/>
          <w:szCs w:val="28"/>
        </w:rPr>
        <w:t xml:space="preserve">Сквера </w:t>
      </w:r>
      <w:r>
        <w:rPr>
          <w:rFonts w:ascii="Times New Roman" w:hAnsi="Times New Roman"/>
          <w:sz w:val="28"/>
          <w:szCs w:val="28"/>
        </w:rPr>
        <w:t>за детской поликлиникой подвергается вандальным действиям.</w:t>
      </w:r>
      <w:r w:rsidR="008F2834">
        <w:rPr>
          <w:rFonts w:ascii="Times New Roman" w:hAnsi="Times New Roman"/>
          <w:sz w:val="28"/>
          <w:szCs w:val="28"/>
        </w:rPr>
        <w:t xml:space="preserve"> </w:t>
      </w:r>
    </w:p>
    <w:p w:rsidR="008F2834" w:rsidRDefault="008F2834" w:rsidP="008F2834">
      <w:pPr>
        <w:pStyle w:val="a8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функционирования камер наружного видеонаблюдения установлено, что видео с камер, отображаемое на мониторе, зависает, изображение пропадает. Камеры видеонаблюдения подключены только к рабочему месту (монитору) руководителя Комитета по ЖКХ и Т, следовательно эффективность использования системы видеонаблюдения крайне низкая. Факт вандальных действий на территории</w:t>
      </w:r>
      <w:r w:rsidR="00CB3E15">
        <w:rPr>
          <w:rFonts w:ascii="Times New Roman" w:hAnsi="Times New Roman"/>
          <w:sz w:val="28"/>
          <w:szCs w:val="28"/>
        </w:rPr>
        <w:t xml:space="preserve"> Сквера</w:t>
      </w:r>
      <w:r>
        <w:rPr>
          <w:rFonts w:ascii="Times New Roman" w:hAnsi="Times New Roman"/>
          <w:sz w:val="28"/>
          <w:szCs w:val="28"/>
        </w:rPr>
        <w:t xml:space="preserve"> за детской поликлиникой указывает на отсутствие системного мониторинга видеонаблюдения (на указанной территории установлено четыре камеры видеонаблюдения).</w:t>
      </w:r>
    </w:p>
    <w:p w:rsidR="00CB3E15" w:rsidRDefault="00036BD1" w:rsidP="00534EE1">
      <w:pPr>
        <w:pStyle w:val="a8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контрольного мероприятия Комитетом по ЖКХ и Т установлены малые архитектурные формы (далее - МАФ)</w:t>
      </w:r>
      <w:r w:rsidRPr="00036B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Сквере за детской поликлиникой. В </w:t>
      </w:r>
      <w:r w:rsidR="00BA04A4">
        <w:rPr>
          <w:rFonts w:ascii="Times New Roman" w:hAnsi="Times New Roman"/>
          <w:sz w:val="28"/>
          <w:szCs w:val="28"/>
        </w:rPr>
        <w:t xml:space="preserve">нарушение требований пункта 6.1. </w:t>
      </w:r>
      <w:r w:rsidR="00CB3E15">
        <w:rPr>
          <w:rFonts w:ascii="Times New Roman" w:hAnsi="Times New Roman"/>
          <w:sz w:val="28"/>
          <w:szCs w:val="28"/>
        </w:rPr>
        <w:t>к</w:t>
      </w:r>
      <w:r w:rsidR="00BA04A4">
        <w:rPr>
          <w:rFonts w:ascii="Times New Roman" w:hAnsi="Times New Roman"/>
          <w:sz w:val="28"/>
          <w:szCs w:val="28"/>
        </w:rPr>
        <w:t xml:space="preserve">онтракта от 22.12.2021 документы, подтверждающие качество </w:t>
      </w:r>
      <w:r>
        <w:rPr>
          <w:rFonts w:ascii="Times New Roman" w:hAnsi="Times New Roman"/>
          <w:sz w:val="28"/>
          <w:szCs w:val="28"/>
        </w:rPr>
        <w:t xml:space="preserve">МАФ, </w:t>
      </w:r>
      <w:r w:rsidR="00BA04A4">
        <w:rPr>
          <w:rFonts w:ascii="Times New Roman" w:hAnsi="Times New Roman"/>
          <w:sz w:val="28"/>
          <w:szCs w:val="28"/>
        </w:rPr>
        <w:t>отсутствуют, таким образом, безопасность МАФ для здоровья граждан не подтверждена</w:t>
      </w:r>
      <w:r w:rsidR="00CB3E15">
        <w:rPr>
          <w:rFonts w:ascii="Times New Roman" w:hAnsi="Times New Roman"/>
          <w:sz w:val="28"/>
          <w:szCs w:val="28"/>
        </w:rPr>
        <w:t xml:space="preserve">, </w:t>
      </w:r>
      <w:r w:rsidR="00BA04A4">
        <w:rPr>
          <w:rFonts w:ascii="Times New Roman" w:hAnsi="Times New Roman"/>
          <w:sz w:val="28"/>
          <w:szCs w:val="28"/>
        </w:rPr>
        <w:t>характеристика товара, параметры товара в Спецификацию не включены.</w:t>
      </w:r>
    </w:p>
    <w:p w:rsidR="00CC7EBE" w:rsidRPr="00534EE1" w:rsidRDefault="00CC7EBE" w:rsidP="00534EE1">
      <w:pPr>
        <w:pStyle w:val="a8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04422" w:rsidRDefault="009755BC" w:rsidP="009755B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755BC">
        <w:rPr>
          <w:rFonts w:ascii="Times New Roman" w:hAnsi="Times New Roman"/>
          <w:sz w:val="28"/>
          <w:szCs w:val="28"/>
        </w:rPr>
        <w:t>По результатам контрольного мероприятия объект</w:t>
      </w:r>
      <w:r w:rsidR="00CB3E15">
        <w:rPr>
          <w:rFonts w:ascii="Times New Roman" w:hAnsi="Times New Roman"/>
          <w:sz w:val="28"/>
          <w:szCs w:val="28"/>
        </w:rPr>
        <w:t>у</w:t>
      </w:r>
      <w:r w:rsidRPr="009755BC">
        <w:rPr>
          <w:rFonts w:ascii="Times New Roman" w:hAnsi="Times New Roman"/>
          <w:sz w:val="28"/>
          <w:szCs w:val="28"/>
        </w:rPr>
        <w:t xml:space="preserve"> провер</w:t>
      </w:r>
      <w:r w:rsidR="00CB3E15">
        <w:rPr>
          <w:rFonts w:ascii="Times New Roman" w:hAnsi="Times New Roman"/>
          <w:sz w:val="28"/>
          <w:szCs w:val="28"/>
        </w:rPr>
        <w:t xml:space="preserve">ки Комитету по ЖКХ и Т </w:t>
      </w:r>
      <w:r w:rsidRPr="009755BC">
        <w:rPr>
          <w:rFonts w:ascii="Times New Roman" w:hAnsi="Times New Roman"/>
          <w:sz w:val="28"/>
          <w:szCs w:val="28"/>
        </w:rPr>
        <w:t>направлен</w:t>
      </w:r>
      <w:r w:rsidR="00CB3E15">
        <w:rPr>
          <w:rFonts w:ascii="Times New Roman" w:hAnsi="Times New Roman"/>
          <w:sz w:val="28"/>
          <w:szCs w:val="28"/>
        </w:rPr>
        <w:t>о</w:t>
      </w:r>
      <w:r w:rsidRPr="009755BC">
        <w:rPr>
          <w:rFonts w:ascii="Times New Roman" w:hAnsi="Times New Roman"/>
          <w:sz w:val="28"/>
          <w:szCs w:val="28"/>
        </w:rPr>
        <w:t xml:space="preserve"> представлени</w:t>
      </w:r>
      <w:r w:rsidR="00CB3E15">
        <w:rPr>
          <w:rFonts w:ascii="Times New Roman" w:hAnsi="Times New Roman"/>
          <w:sz w:val="28"/>
          <w:szCs w:val="28"/>
        </w:rPr>
        <w:t xml:space="preserve">е </w:t>
      </w:r>
      <w:r w:rsidRPr="009755BC">
        <w:rPr>
          <w:rFonts w:ascii="Times New Roman" w:hAnsi="Times New Roman"/>
          <w:sz w:val="28"/>
          <w:szCs w:val="28"/>
        </w:rPr>
        <w:t xml:space="preserve">с предложением по устранению выявленных нарушений, </w:t>
      </w:r>
      <w:r w:rsidRPr="009755BC">
        <w:rPr>
          <w:rFonts w:ascii="Times New Roman" w:hAnsi="Times New Roman"/>
          <w:bCs/>
          <w:sz w:val="28"/>
          <w:szCs w:val="28"/>
        </w:rPr>
        <w:t>а также исключению подобных фактов в дальнейшем.</w:t>
      </w:r>
      <w:r w:rsidR="001A572B">
        <w:rPr>
          <w:rFonts w:ascii="Times New Roman" w:hAnsi="Times New Roman"/>
          <w:bCs/>
          <w:sz w:val="28"/>
          <w:szCs w:val="28"/>
        </w:rPr>
        <w:t xml:space="preserve"> </w:t>
      </w:r>
    </w:p>
    <w:p w:rsidR="00CC7EBE" w:rsidRDefault="00CC7EBE" w:rsidP="009755B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1A572B" w:rsidRPr="009755BC" w:rsidRDefault="001A572B" w:rsidP="001A57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Комитетом по ЖКХ и Т в Контрольно-счетную палату предоставлена информация о рассмотрении представления, принятых решений и мер по устранению нарушений и отсутствии возможности по привлечению к ответственности должностного лица, в связи с прекращением трудовых отношений</w:t>
      </w:r>
      <w:r w:rsidR="00CC7EBE">
        <w:rPr>
          <w:rFonts w:ascii="Times New Roman" w:hAnsi="Times New Roman"/>
          <w:bCs/>
          <w:sz w:val="28"/>
          <w:szCs w:val="28"/>
        </w:rPr>
        <w:t xml:space="preserve"> с ним</w:t>
      </w:r>
      <w:r>
        <w:rPr>
          <w:rFonts w:ascii="Times New Roman" w:hAnsi="Times New Roman"/>
          <w:bCs/>
          <w:sz w:val="28"/>
          <w:szCs w:val="28"/>
        </w:rPr>
        <w:t xml:space="preserve">. 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0D0B82" w:rsidRDefault="00304422" w:rsidP="00304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Отчет о результатах контрольного мероприятия утвержден председателем Контрольно-счетной палаты муниципального образования г.Саяногорск</w:t>
      </w:r>
      <w:r w:rsidR="00AE58AC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(распоряжение </w:t>
      </w:r>
      <w:r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от «</w:t>
      </w:r>
      <w:r w:rsidR="000D0B82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15</w:t>
      </w:r>
      <w:r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» </w:t>
      </w:r>
      <w:r w:rsidR="000D0B82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июл</w:t>
      </w:r>
      <w:r w:rsidR="00217485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я</w:t>
      </w:r>
      <w:r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202</w:t>
      </w:r>
      <w:r w:rsidR="000D0B82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</w:t>
      </w:r>
      <w:r w:rsidR="00217485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№ </w:t>
      </w:r>
      <w:r w:rsidR="000D0B82"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7</w:t>
      </w:r>
      <w:r w:rsidRPr="00CC7EBE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-р).</w:t>
      </w:r>
    </w:p>
    <w:p w:rsidR="00304422" w:rsidRPr="000D0B8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Контрольно-счетной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палаты муниципального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 г.Саяногорск                                                              О.Ю.Воронина</w:t>
      </w:r>
    </w:p>
    <w:p w:rsidR="006B290D" w:rsidRDefault="006B290D"/>
    <w:p w:rsidR="00534EE1" w:rsidRDefault="00534EE1"/>
    <w:p w:rsidR="00534EE1" w:rsidRDefault="00534EE1"/>
    <w:sectPr w:rsidR="00534EE1" w:rsidSect="003E5C34">
      <w:footerReference w:type="default" r:id="rId7"/>
      <w:pgSz w:w="11906" w:h="16838"/>
      <w:pgMar w:top="567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258" w:rsidRDefault="00A27258">
      <w:pPr>
        <w:spacing w:after="0" w:line="240" w:lineRule="auto"/>
      </w:pPr>
      <w:r>
        <w:separator/>
      </w:r>
    </w:p>
  </w:endnote>
  <w:endnote w:type="continuationSeparator" w:id="0">
    <w:p w:rsidR="00A27258" w:rsidRDefault="00A2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E8" w:rsidRDefault="001A01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5EB5">
      <w:rPr>
        <w:noProof/>
      </w:rPr>
      <w:t>2</w:t>
    </w:r>
    <w:r>
      <w:fldChar w:fldCharType="end"/>
    </w:r>
  </w:p>
  <w:p w:rsidR="008166E8" w:rsidRDefault="00A272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258" w:rsidRDefault="00A27258">
      <w:pPr>
        <w:spacing w:after="0" w:line="240" w:lineRule="auto"/>
      </w:pPr>
      <w:r>
        <w:separator/>
      </w:r>
    </w:p>
  </w:footnote>
  <w:footnote w:type="continuationSeparator" w:id="0">
    <w:p w:rsidR="00A27258" w:rsidRDefault="00A272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422"/>
    <w:rsid w:val="00036BD1"/>
    <w:rsid w:val="000C3ED0"/>
    <w:rsid w:val="000D0B82"/>
    <w:rsid w:val="00160462"/>
    <w:rsid w:val="001A01CA"/>
    <w:rsid w:val="001A572B"/>
    <w:rsid w:val="001F35D7"/>
    <w:rsid w:val="00217485"/>
    <w:rsid w:val="002366EE"/>
    <w:rsid w:val="002D7041"/>
    <w:rsid w:val="002F0CA7"/>
    <w:rsid w:val="00304422"/>
    <w:rsid w:val="00352B41"/>
    <w:rsid w:val="003E4057"/>
    <w:rsid w:val="00493018"/>
    <w:rsid w:val="004A5EB5"/>
    <w:rsid w:val="004F1DE0"/>
    <w:rsid w:val="00525FAB"/>
    <w:rsid w:val="00534EE1"/>
    <w:rsid w:val="00611002"/>
    <w:rsid w:val="0063323E"/>
    <w:rsid w:val="006425D2"/>
    <w:rsid w:val="0064520C"/>
    <w:rsid w:val="006810A2"/>
    <w:rsid w:val="006B290D"/>
    <w:rsid w:val="006C75F7"/>
    <w:rsid w:val="00721A68"/>
    <w:rsid w:val="00732373"/>
    <w:rsid w:val="00734DAF"/>
    <w:rsid w:val="00762231"/>
    <w:rsid w:val="007B6924"/>
    <w:rsid w:val="007D19E5"/>
    <w:rsid w:val="007F5C03"/>
    <w:rsid w:val="00892E5B"/>
    <w:rsid w:val="008D4136"/>
    <w:rsid w:val="008F2834"/>
    <w:rsid w:val="00901020"/>
    <w:rsid w:val="009755BC"/>
    <w:rsid w:val="00982B5A"/>
    <w:rsid w:val="00A27258"/>
    <w:rsid w:val="00A2787D"/>
    <w:rsid w:val="00AE58AC"/>
    <w:rsid w:val="00B22564"/>
    <w:rsid w:val="00B60163"/>
    <w:rsid w:val="00B72EAC"/>
    <w:rsid w:val="00BA04A4"/>
    <w:rsid w:val="00BC7EDA"/>
    <w:rsid w:val="00C34C1F"/>
    <w:rsid w:val="00C96D22"/>
    <w:rsid w:val="00CB3E15"/>
    <w:rsid w:val="00CB5DB9"/>
    <w:rsid w:val="00CC7EBE"/>
    <w:rsid w:val="00D641CD"/>
    <w:rsid w:val="00D9495A"/>
    <w:rsid w:val="00E354B5"/>
    <w:rsid w:val="00E96092"/>
    <w:rsid w:val="00EB746E"/>
    <w:rsid w:val="00F32B06"/>
    <w:rsid w:val="00F67A4A"/>
    <w:rsid w:val="00F6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42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44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"/>
    <w:basedOn w:val="a"/>
    <w:link w:val="a6"/>
    <w:uiPriority w:val="99"/>
    <w:unhideWhenUsed/>
    <w:rsid w:val="0016046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60462"/>
  </w:style>
  <w:style w:type="character" w:styleId="a7">
    <w:name w:val="Hyperlink"/>
    <w:basedOn w:val="a0"/>
    <w:uiPriority w:val="99"/>
    <w:semiHidden/>
    <w:unhideWhenUsed/>
    <w:rsid w:val="00BA04A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4A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es-el-code-term">
    <w:name w:val="es-el-code-term"/>
    <w:rsid w:val="006C75F7"/>
  </w:style>
  <w:style w:type="paragraph" w:styleId="a9">
    <w:name w:val="Balloon Text"/>
    <w:basedOn w:val="a"/>
    <w:link w:val="aa"/>
    <w:uiPriority w:val="99"/>
    <w:semiHidden/>
    <w:unhideWhenUsed/>
    <w:rsid w:val="00D9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495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42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4422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5">
    <w:name w:val="Body Text"/>
    <w:basedOn w:val="a"/>
    <w:link w:val="a6"/>
    <w:uiPriority w:val="99"/>
    <w:unhideWhenUsed/>
    <w:rsid w:val="0016046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160462"/>
  </w:style>
  <w:style w:type="character" w:styleId="a7">
    <w:name w:val="Hyperlink"/>
    <w:basedOn w:val="a0"/>
    <w:uiPriority w:val="99"/>
    <w:semiHidden/>
    <w:unhideWhenUsed/>
    <w:rsid w:val="00BA04A4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BA04A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es-el-code-term">
    <w:name w:val="es-el-code-term"/>
    <w:rsid w:val="006C75F7"/>
  </w:style>
  <w:style w:type="paragraph" w:styleId="a9">
    <w:name w:val="Balloon Text"/>
    <w:basedOn w:val="a"/>
    <w:link w:val="aa"/>
    <w:uiPriority w:val="99"/>
    <w:semiHidden/>
    <w:unhideWhenUsed/>
    <w:rsid w:val="00D94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4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Мартыненко Виктория Викторовна</dc:creator>
  <cp:lastModifiedBy>Шаповалов</cp:lastModifiedBy>
  <cp:revision>2</cp:revision>
  <cp:lastPrinted>2022-08-26T08:01:00Z</cp:lastPrinted>
  <dcterms:created xsi:type="dcterms:W3CDTF">2022-08-29T03:08:00Z</dcterms:created>
  <dcterms:modified xsi:type="dcterms:W3CDTF">2022-08-29T03:08:00Z</dcterms:modified>
</cp:coreProperties>
</file>