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F0" w:rsidRDefault="00EE36FE" w:rsidP="000A49F0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b/>
          <w:spacing w:val="40"/>
          <w:sz w:val="36"/>
        </w:rPr>
        <w:t xml:space="preserve">                                                       </w:t>
      </w:r>
    </w:p>
    <w:tbl>
      <w:tblPr>
        <w:tblpPr w:leftFromText="180" w:rightFromText="180" w:bottomFromText="160" w:vertAnchor="text" w:horzAnchor="margin" w:tblpY="-52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2"/>
        <w:gridCol w:w="2987"/>
        <w:gridCol w:w="3496"/>
      </w:tblGrid>
      <w:tr w:rsidR="000A49F0" w:rsidTr="000A49F0">
        <w:trPr>
          <w:trHeight w:val="1380"/>
        </w:trPr>
        <w:tc>
          <w:tcPr>
            <w:tcW w:w="1575" w:type="pct"/>
            <w:vAlign w:val="center"/>
            <w:hideMark/>
          </w:tcPr>
          <w:p w:rsidR="000A49F0" w:rsidRDefault="000A49F0" w:rsidP="006C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Российская Федерация</w:t>
            </w:r>
          </w:p>
          <w:p w:rsidR="000A49F0" w:rsidRDefault="000A49F0" w:rsidP="006C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Республика Хакасия</w:t>
            </w:r>
          </w:p>
          <w:p w:rsidR="000A49F0" w:rsidRDefault="000A49F0" w:rsidP="006C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0A49F0" w:rsidRDefault="000A49F0" w:rsidP="006C6F0D">
            <w:pPr>
              <w:pStyle w:val="a8"/>
              <w:autoSpaceDE w:val="0"/>
              <w:snapToGrid w:val="0"/>
              <w:spacing w:after="0" w:line="256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образования город Саяногорск</w:t>
            </w:r>
          </w:p>
        </w:tc>
        <w:tc>
          <w:tcPr>
            <w:tcW w:w="1578" w:type="pct"/>
            <w:vAlign w:val="center"/>
            <w:hideMark/>
          </w:tcPr>
          <w:p w:rsidR="000A49F0" w:rsidRDefault="000A49F0" w:rsidP="006C6F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952500"/>
                  <wp:effectExtent l="0" t="0" r="0" b="0"/>
                  <wp:docPr id="2" name="Рисунок 2" descr="Описание: 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pct"/>
            <w:vAlign w:val="center"/>
            <w:hideMark/>
          </w:tcPr>
          <w:p w:rsidR="000A49F0" w:rsidRDefault="000A49F0" w:rsidP="006C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Федерациязы</w:t>
            </w:r>
            <w:proofErr w:type="spellEnd"/>
          </w:p>
          <w:p w:rsidR="000A49F0" w:rsidRDefault="000A49F0" w:rsidP="006C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Хакас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Республиказы</w:t>
            </w:r>
            <w:proofErr w:type="spellEnd"/>
          </w:p>
          <w:p w:rsidR="000A49F0" w:rsidRDefault="000A49F0" w:rsidP="006C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ÿд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ң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устағ-пастаа</w:t>
            </w:r>
            <w:proofErr w:type="spellEnd"/>
          </w:p>
          <w:p w:rsidR="000A49F0" w:rsidRDefault="000A49F0" w:rsidP="006C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Саяногорск город</w:t>
            </w:r>
          </w:p>
        </w:tc>
      </w:tr>
    </w:tbl>
    <w:p w:rsidR="000A49F0" w:rsidRDefault="000A49F0" w:rsidP="000A49F0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6"/>
        </w:rPr>
      </w:pPr>
    </w:p>
    <w:p w:rsidR="000A49F0" w:rsidRDefault="000A49F0" w:rsidP="000A49F0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6"/>
          <w:szCs w:val="20"/>
        </w:rPr>
      </w:pPr>
      <w:r>
        <w:rPr>
          <w:rFonts w:ascii="Times New Roman" w:hAnsi="Times New Roman" w:cs="Times New Roman"/>
          <w:b/>
          <w:spacing w:val="40"/>
          <w:sz w:val="36"/>
        </w:rPr>
        <w:t>ПОСТАНОВЛЕНИЕ</w:t>
      </w:r>
    </w:p>
    <w:p w:rsidR="000A49F0" w:rsidRDefault="000A49F0" w:rsidP="000A49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49F0" w:rsidRDefault="000A49F0" w:rsidP="000A4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5976EE">
        <w:rPr>
          <w:rFonts w:ascii="Times New Roman" w:hAnsi="Times New Roman" w:cs="Times New Roman"/>
          <w:b/>
          <w:color w:val="000000"/>
          <w:sz w:val="28"/>
          <w:szCs w:val="28"/>
        </w:rPr>
        <w:t>27.11.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5976EE">
        <w:rPr>
          <w:rFonts w:ascii="Times New Roman" w:hAnsi="Times New Roman" w:cs="Times New Roman"/>
          <w:b/>
          <w:color w:val="000000"/>
          <w:sz w:val="28"/>
          <w:szCs w:val="28"/>
        </w:rPr>
        <w:t>18г.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5976EE">
        <w:rPr>
          <w:rFonts w:ascii="Times New Roman" w:hAnsi="Times New Roman" w:cs="Times New Roman"/>
          <w:b/>
          <w:color w:val="000000"/>
          <w:sz w:val="28"/>
          <w:szCs w:val="28"/>
        </w:rPr>
        <w:t>847</w:t>
      </w:r>
    </w:p>
    <w:p w:rsidR="000A49F0" w:rsidRDefault="000A49F0" w:rsidP="000A4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49F0" w:rsidRDefault="000A49F0" w:rsidP="000A49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</w:p>
    <w:p w:rsidR="000A49F0" w:rsidRDefault="000A49F0" w:rsidP="000A49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0A49F0" w:rsidRDefault="000A49F0" w:rsidP="000A49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строительство» </w:t>
      </w:r>
    </w:p>
    <w:p w:rsidR="000A49F0" w:rsidRDefault="000A49F0" w:rsidP="000A49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9F0" w:rsidRDefault="000A49F0" w:rsidP="000A49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Федеральным </w:t>
      </w:r>
      <w:hyperlink r:id="rId10" w:history="1">
        <w:r w:rsidRPr="008E47F7">
          <w:rPr>
            <w:rStyle w:val="a7"/>
            <w:rFonts w:ascii="Times New Roman" w:hAnsi="Times New Roman" w:cs="Times New Roman"/>
            <w:b w:val="0"/>
            <w:sz w:val="28"/>
            <w:szCs w:val="28"/>
            <w:u w:val="none"/>
          </w:rPr>
          <w:t>законом</w:t>
        </w:r>
      </w:hyperlink>
      <w:r w:rsidR="00996C48">
        <w:rPr>
          <w:rFonts w:ascii="Times New Roman" w:hAnsi="Times New Roman" w:cs="Times New Roman"/>
          <w:b w:val="0"/>
          <w:sz w:val="28"/>
          <w:szCs w:val="28"/>
        </w:rPr>
        <w:t xml:space="preserve"> от 27.07.2010 N</w:t>
      </w:r>
      <w:r w:rsidR="00112B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hyperlink r:id="rId11" w:history="1">
        <w:r w:rsidRPr="008E47F7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муниципального образования г</w:t>
      </w:r>
      <w:r w:rsidR="00996C48">
        <w:rPr>
          <w:rFonts w:ascii="Times New Roman" w:hAnsi="Times New Roman" w:cs="Times New Roman"/>
          <w:b w:val="0"/>
          <w:color w:val="000000"/>
          <w:sz w:val="28"/>
          <w:szCs w:val="28"/>
        </w:rPr>
        <w:t>ород Саяногорск от 21.03.2018 №</w:t>
      </w:r>
      <w:r w:rsidR="00112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196 «О разработке и утверждении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ст.32 Устава муниципального образования город Саяногорск, утвержденного Решением Саяногорского городского Совета депутатов от 31.05.2005 №</w:t>
      </w:r>
      <w:r w:rsidR="00112B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35, Администрация муниципального образования город Саяногорск, </w:t>
      </w:r>
      <w:proofErr w:type="gramEnd"/>
    </w:p>
    <w:p w:rsidR="000A49F0" w:rsidRDefault="000A49F0" w:rsidP="000A49F0">
      <w:pPr>
        <w:pStyle w:val="aa"/>
        <w:ind w:firstLine="0"/>
        <w:jc w:val="both"/>
        <w:rPr>
          <w:szCs w:val="28"/>
        </w:rPr>
      </w:pPr>
    </w:p>
    <w:p w:rsidR="000A49F0" w:rsidRPr="00E721B4" w:rsidRDefault="00E721B4" w:rsidP="000A49F0">
      <w:pPr>
        <w:pStyle w:val="aa"/>
        <w:ind w:firstLine="0"/>
        <w:rPr>
          <w:b/>
          <w:szCs w:val="28"/>
        </w:rPr>
      </w:pPr>
      <w:r>
        <w:rPr>
          <w:b/>
          <w:szCs w:val="28"/>
        </w:rPr>
        <w:t xml:space="preserve">  </w:t>
      </w:r>
      <w:proofErr w:type="gramStart"/>
      <w:r w:rsidR="000A49F0" w:rsidRPr="00E721B4">
        <w:rPr>
          <w:b/>
          <w:szCs w:val="28"/>
        </w:rPr>
        <w:t>П</w:t>
      </w:r>
      <w:proofErr w:type="gramEnd"/>
      <w:r w:rsidR="000A49F0" w:rsidRPr="00E721B4">
        <w:rPr>
          <w:b/>
          <w:szCs w:val="28"/>
        </w:rPr>
        <w:t xml:space="preserve"> О С Т А Н О В Л Я  Е Т:</w:t>
      </w:r>
    </w:p>
    <w:p w:rsidR="000A49F0" w:rsidRDefault="000A49F0" w:rsidP="000A49F0">
      <w:pPr>
        <w:pStyle w:val="ConsPlusNormal"/>
        <w:jc w:val="both"/>
        <w:rPr>
          <w:rFonts w:ascii="Times New Roman" w:hAnsi="Times New Roman" w:cs="Times New Roman"/>
        </w:rPr>
      </w:pPr>
    </w:p>
    <w:p w:rsidR="000A49F0" w:rsidRDefault="000A49F0" w:rsidP="000A49F0">
      <w:pPr>
        <w:pStyle w:val="ConsPlusTitle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</w:t>
      </w:r>
      <w:hyperlink r:id="rId12" w:anchor="P38" w:history="1">
        <w:r w:rsidRPr="006C6F0D">
          <w:rPr>
            <w:rStyle w:val="a7"/>
            <w:rFonts w:ascii="Times New Roman" w:hAnsi="Times New Roman" w:cs="Times New Roman"/>
            <w:b w:val="0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строительство» (Приложение).  </w:t>
      </w:r>
    </w:p>
    <w:p w:rsidR="000A49F0" w:rsidRDefault="000A49F0" w:rsidP="000A49F0">
      <w:pPr>
        <w:pStyle w:val="ConsPlusTitle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 утратившим  силу:</w:t>
      </w:r>
    </w:p>
    <w:p w:rsidR="000A49F0" w:rsidRDefault="000A49F0" w:rsidP="000A49F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 Постановление Администрации муниципального образования город Саяногорск </w:t>
      </w:r>
      <w:r>
        <w:rPr>
          <w:rFonts w:ascii="Times New Roman" w:hAnsi="Times New Roman" w:cs="Times New Roman"/>
          <w:b w:val="0"/>
          <w:color w:val="392C69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03.12.2013 N</w:t>
      </w:r>
      <w:r w:rsidR="00112B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1847 "Об утверждении Административного регламента по предоставлению муниципальной услуги "Выдача разрешений на строительство, реконструкцию объектов капитального строительства»;</w:t>
      </w:r>
    </w:p>
    <w:p w:rsidR="000A49F0" w:rsidRDefault="000A49F0" w:rsidP="000A4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Саяногорск </w:t>
      </w:r>
      <w:r>
        <w:rPr>
          <w:rFonts w:ascii="Times New Roman" w:hAnsi="Times New Roman" w:cs="Times New Roman"/>
          <w:color w:val="392C69"/>
          <w:sz w:val="28"/>
          <w:szCs w:val="28"/>
        </w:rPr>
        <w:t>от 31</w:t>
      </w:r>
      <w:r w:rsidR="00992E97">
        <w:rPr>
          <w:rFonts w:ascii="Times New Roman" w:hAnsi="Times New Roman" w:cs="Times New Roman"/>
          <w:sz w:val="28"/>
          <w:szCs w:val="28"/>
        </w:rPr>
        <w:t>.03.2016 №</w:t>
      </w:r>
      <w:r w:rsidR="00112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272 «О внесении изменений в Постановление Администрации муниципального образования г. Саяногорск от 03.12.2013 N 1847 "Об утверждении Административного регламента по предоставлению муниципальной услуги "Выдача разрешений на строительство, реконструкцию объектов капитального строительства";</w:t>
      </w:r>
    </w:p>
    <w:p w:rsidR="000A49F0" w:rsidRDefault="000A49F0" w:rsidP="000A4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 Постановление Администрации муниципального образования город Саяногорск </w:t>
      </w:r>
      <w:r>
        <w:rPr>
          <w:rFonts w:ascii="Times New Roman" w:hAnsi="Times New Roman" w:cs="Times New Roman"/>
          <w:color w:val="392C69"/>
          <w:sz w:val="28"/>
          <w:szCs w:val="28"/>
        </w:rPr>
        <w:t>от 03</w:t>
      </w:r>
      <w:r w:rsidR="00992E97">
        <w:rPr>
          <w:rFonts w:ascii="Times New Roman" w:hAnsi="Times New Roman" w:cs="Times New Roman"/>
          <w:sz w:val="28"/>
          <w:szCs w:val="28"/>
        </w:rPr>
        <w:t>.06.2016 №</w:t>
      </w:r>
      <w:r w:rsidR="00112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539 «О внесении изменений в Постановление Администрации муниципального образования г. Саяногорск от 03.12.2013 N 1847 "Об утверждении Административного регламента по предоставлению муниципальной услуги "Выдача разрешений на строительство, реконструкцию объектов капитального строительства";</w:t>
      </w:r>
    </w:p>
    <w:p w:rsidR="000A49F0" w:rsidRDefault="000A49F0" w:rsidP="000A4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Пункт 6 постановления Администрации муниципального образования город Саяногорск </w:t>
      </w:r>
      <w:r>
        <w:rPr>
          <w:rFonts w:ascii="Times New Roman" w:hAnsi="Times New Roman" w:cs="Times New Roman"/>
          <w:color w:val="392C69"/>
          <w:sz w:val="28"/>
          <w:szCs w:val="28"/>
        </w:rPr>
        <w:t>от 12</w:t>
      </w:r>
      <w:r w:rsidR="00992E97">
        <w:rPr>
          <w:rFonts w:ascii="Times New Roman" w:hAnsi="Times New Roman" w:cs="Times New Roman"/>
          <w:sz w:val="28"/>
          <w:szCs w:val="28"/>
        </w:rPr>
        <w:t>.04.2017 №</w:t>
      </w:r>
      <w:r w:rsidR="00112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272 «О внесении изменений в Постановления Администрации муниципального образования г. Саяногорск»;</w:t>
      </w:r>
    </w:p>
    <w:p w:rsidR="000A49F0" w:rsidRDefault="000A49F0" w:rsidP="000A4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Постановление Администрации муниципального образования город Саяногорск </w:t>
      </w:r>
      <w:r>
        <w:rPr>
          <w:rFonts w:ascii="Times New Roman" w:hAnsi="Times New Roman" w:cs="Times New Roman"/>
          <w:color w:val="392C69"/>
          <w:sz w:val="28"/>
          <w:szCs w:val="28"/>
        </w:rPr>
        <w:t>от 02</w:t>
      </w:r>
      <w:r>
        <w:rPr>
          <w:rFonts w:ascii="Times New Roman" w:hAnsi="Times New Roman" w:cs="Times New Roman"/>
          <w:sz w:val="28"/>
          <w:szCs w:val="28"/>
        </w:rPr>
        <w:t>.05.2017 № 340 «О внесении изменений в Постановление Администрации муниципального образования г. Саяногорск от 03.12.2013 N 1847»;</w:t>
      </w:r>
    </w:p>
    <w:p w:rsidR="000A49F0" w:rsidRDefault="000A49F0" w:rsidP="000A4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Постановление Администрации муниципального образования город Саяногорск </w:t>
      </w:r>
      <w:r>
        <w:rPr>
          <w:rFonts w:ascii="Times New Roman" w:hAnsi="Times New Roman" w:cs="Times New Roman"/>
          <w:color w:val="392C69"/>
          <w:sz w:val="28"/>
          <w:szCs w:val="28"/>
        </w:rPr>
        <w:t>от 08</w:t>
      </w:r>
      <w:r>
        <w:rPr>
          <w:rFonts w:ascii="Times New Roman" w:hAnsi="Times New Roman" w:cs="Times New Roman"/>
          <w:sz w:val="28"/>
          <w:szCs w:val="28"/>
        </w:rPr>
        <w:t>.08.2018 № 577 «О внесении изменений в Постановление Администрации муниципального образования г. Саяногорск от 03.12.2013 N 1847 "Об утверждении Административного регламента по предоставлению муниципальной услуги "Выдача разрешений на строительство, реконструкцию объектов капитального строительства".</w:t>
      </w:r>
    </w:p>
    <w:p w:rsidR="000A49F0" w:rsidRDefault="000A49F0" w:rsidP="000A49F0">
      <w:pPr>
        <w:tabs>
          <w:tab w:val="left" w:pos="1134"/>
        </w:tabs>
        <w:spacing w:after="0" w:line="240" w:lineRule="auto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Информационно-аналитическому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0A49F0" w:rsidRDefault="000A49F0" w:rsidP="000A49F0">
      <w:pPr>
        <w:tabs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в средствах массовой информации.</w:t>
      </w:r>
    </w:p>
    <w:p w:rsidR="000A49F0" w:rsidRDefault="000A49F0" w:rsidP="000A49F0">
      <w:pPr>
        <w:tabs>
          <w:tab w:val="left" w:pos="1134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Департамента архитектуры, градостроительства и недвижимости города Саяногорска.</w:t>
      </w:r>
    </w:p>
    <w:p w:rsidR="000A49F0" w:rsidRDefault="000A49F0" w:rsidP="000A49F0">
      <w:pPr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0A49F0" w:rsidRDefault="000A49F0" w:rsidP="000A49F0">
      <w:pPr>
        <w:pStyle w:val="aa"/>
        <w:tabs>
          <w:tab w:val="right" w:pos="10206"/>
          <w:tab w:val="right" w:pos="10632"/>
        </w:tabs>
        <w:ind w:right="-1134" w:firstLine="0"/>
        <w:jc w:val="both"/>
        <w:rPr>
          <w:szCs w:val="28"/>
        </w:rPr>
      </w:pPr>
      <w:r>
        <w:rPr>
          <w:szCs w:val="28"/>
        </w:rPr>
        <w:t>Глава</w:t>
      </w:r>
    </w:p>
    <w:p w:rsidR="000A49F0" w:rsidRDefault="000A49F0" w:rsidP="000A49F0">
      <w:pPr>
        <w:pStyle w:val="aa"/>
        <w:tabs>
          <w:tab w:val="right" w:pos="10206"/>
          <w:tab w:val="right" w:pos="10632"/>
        </w:tabs>
        <w:ind w:right="-1134" w:firstLine="0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0A49F0" w:rsidRDefault="000A49F0" w:rsidP="000A49F0">
      <w:pPr>
        <w:pStyle w:val="aa"/>
        <w:tabs>
          <w:tab w:val="left" w:pos="7938"/>
          <w:tab w:val="right" w:pos="10206"/>
          <w:tab w:val="right" w:pos="10632"/>
        </w:tabs>
        <w:ind w:right="-1134" w:firstLine="0"/>
        <w:jc w:val="both"/>
        <w:rPr>
          <w:szCs w:val="28"/>
        </w:rPr>
      </w:pPr>
      <w:r>
        <w:rPr>
          <w:szCs w:val="28"/>
        </w:rPr>
        <w:t>город Саяногорск                                                                          М.А. Валов</w:t>
      </w:r>
    </w:p>
    <w:p w:rsidR="000A49F0" w:rsidRDefault="000A49F0" w:rsidP="000A49F0">
      <w:pPr>
        <w:jc w:val="both"/>
        <w:rPr>
          <w:szCs w:val="28"/>
        </w:rPr>
      </w:pPr>
    </w:p>
    <w:p w:rsidR="000A49F0" w:rsidRDefault="000A49F0" w:rsidP="000A4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F0" w:rsidRDefault="000A49F0" w:rsidP="000A4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A32" w:rsidRDefault="00E07A32" w:rsidP="000A49F0">
      <w:pPr>
        <w:spacing w:after="0" w:line="240" w:lineRule="auto"/>
        <w:jc w:val="both"/>
        <w:rPr>
          <w:szCs w:val="28"/>
        </w:rPr>
      </w:pPr>
    </w:p>
    <w:p w:rsidR="000A49F0" w:rsidRDefault="000A49F0" w:rsidP="001D560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9F0" w:rsidRDefault="000A49F0" w:rsidP="001D560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6EE" w:rsidRDefault="005976EE" w:rsidP="001D560C">
      <w:pPr>
        <w:pStyle w:val="aa"/>
        <w:tabs>
          <w:tab w:val="right" w:pos="9356"/>
          <w:tab w:val="right" w:pos="10632"/>
        </w:tabs>
        <w:ind w:right="-1134" w:firstLine="0"/>
        <w:jc w:val="both"/>
        <w:rPr>
          <w:sz w:val="20"/>
        </w:rPr>
      </w:pPr>
    </w:p>
    <w:p w:rsidR="005976EE" w:rsidRDefault="005976EE" w:rsidP="001D560C">
      <w:pPr>
        <w:pStyle w:val="aa"/>
        <w:tabs>
          <w:tab w:val="right" w:pos="9356"/>
          <w:tab w:val="right" w:pos="10632"/>
        </w:tabs>
        <w:ind w:right="-1134" w:firstLine="0"/>
        <w:jc w:val="both"/>
        <w:rPr>
          <w:sz w:val="20"/>
        </w:rPr>
      </w:pPr>
    </w:p>
    <w:p w:rsidR="003133F9" w:rsidRPr="00996C48" w:rsidRDefault="00996C48" w:rsidP="001D560C">
      <w:pPr>
        <w:pStyle w:val="aa"/>
        <w:tabs>
          <w:tab w:val="right" w:pos="9356"/>
          <w:tab w:val="right" w:pos="10632"/>
        </w:tabs>
        <w:ind w:right="-1134" w:firstLine="0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szCs w:val="28"/>
        </w:rPr>
        <w:t xml:space="preserve"> </w:t>
      </w:r>
      <w:r w:rsidR="00046A6E">
        <w:rPr>
          <w:szCs w:val="28"/>
        </w:rPr>
        <w:t xml:space="preserve"> Приложение</w:t>
      </w:r>
    </w:p>
    <w:p w:rsidR="00046A6E" w:rsidRDefault="00046A6E" w:rsidP="001D560C">
      <w:pPr>
        <w:pStyle w:val="aa"/>
        <w:tabs>
          <w:tab w:val="right" w:pos="9356"/>
          <w:tab w:val="right" w:pos="10632"/>
        </w:tabs>
        <w:ind w:right="-1134"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A433FA">
        <w:rPr>
          <w:szCs w:val="28"/>
        </w:rPr>
        <w:t xml:space="preserve">     </w:t>
      </w:r>
      <w:r>
        <w:rPr>
          <w:szCs w:val="28"/>
        </w:rPr>
        <w:t xml:space="preserve"> </w:t>
      </w:r>
      <w:r w:rsidR="00996C48">
        <w:rPr>
          <w:szCs w:val="28"/>
        </w:rPr>
        <w:t>к П</w:t>
      </w:r>
      <w:r>
        <w:rPr>
          <w:szCs w:val="28"/>
        </w:rPr>
        <w:t xml:space="preserve">остановлению Администрации </w:t>
      </w:r>
    </w:p>
    <w:p w:rsidR="00046A6E" w:rsidRDefault="00046A6E" w:rsidP="001D560C">
      <w:pPr>
        <w:pStyle w:val="aa"/>
        <w:tabs>
          <w:tab w:val="right" w:pos="9356"/>
          <w:tab w:val="right" w:pos="10632"/>
        </w:tabs>
        <w:ind w:right="-1134"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A433FA">
        <w:rPr>
          <w:szCs w:val="28"/>
        </w:rPr>
        <w:t xml:space="preserve">     </w:t>
      </w:r>
      <w:r>
        <w:rPr>
          <w:szCs w:val="28"/>
        </w:rPr>
        <w:t xml:space="preserve"> муниципального образования</w:t>
      </w:r>
    </w:p>
    <w:p w:rsidR="00046A6E" w:rsidRPr="003D5880" w:rsidRDefault="00046A6E" w:rsidP="001D560C">
      <w:pPr>
        <w:pStyle w:val="aa"/>
        <w:tabs>
          <w:tab w:val="right" w:pos="9356"/>
          <w:tab w:val="right" w:pos="10632"/>
        </w:tabs>
        <w:ind w:right="-1134"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A433FA">
        <w:rPr>
          <w:szCs w:val="28"/>
        </w:rPr>
        <w:t xml:space="preserve">     </w:t>
      </w:r>
      <w:r>
        <w:rPr>
          <w:szCs w:val="28"/>
        </w:rPr>
        <w:t xml:space="preserve"> город Саяногорск</w:t>
      </w:r>
    </w:p>
    <w:p w:rsidR="001A7DA1" w:rsidRPr="002E4063" w:rsidRDefault="006C282B" w:rsidP="00A433FA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6A6E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1A7DA1" w:rsidRPr="002E4063" w:rsidRDefault="006C282B" w:rsidP="001D560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EC02F5">
        <w:rPr>
          <w:rFonts w:ascii="Times New Roman" w:hAnsi="Times New Roman" w:cs="Times New Roman"/>
        </w:rPr>
        <w:t xml:space="preserve">          </w:t>
      </w:r>
      <w:r w:rsidR="00996C48">
        <w:rPr>
          <w:rFonts w:ascii="Times New Roman" w:hAnsi="Times New Roman" w:cs="Times New Roman"/>
        </w:rPr>
        <w:t xml:space="preserve">    </w:t>
      </w:r>
      <w:r w:rsidR="00EC02F5">
        <w:rPr>
          <w:rFonts w:ascii="Times New Roman" w:hAnsi="Times New Roman" w:cs="Times New Roman"/>
        </w:rPr>
        <w:t xml:space="preserve">  </w:t>
      </w:r>
      <w:r w:rsidR="00F31F1C" w:rsidRPr="002E4063">
        <w:rPr>
          <w:rFonts w:ascii="Times New Roman" w:hAnsi="Times New Roman" w:cs="Times New Roman"/>
        </w:rPr>
        <w:t xml:space="preserve">от </w:t>
      </w:r>
      <w:r w:rsidR="005976EE">
        <w:rPr>
          <w:rFonts w:ascii="Times New Roman" w:hAnsi="Times New Roman" w:cs="Times New Roman"/>
        </w:rPr>
        <w:t>27.11.</w:t>
      </w:r>
      <w:r w:rsidR="00EC02F5">
        <w:rPr>
          <w:rFonts w:ascii="Times New Roman" w:hAnsi="Times New Roman" w:cs="Times New Roman"/>
        </w:rPr>
        <w:t xml:space="preserve">2018 </w:t>
      </w:r>
      <w:r w:rsidR="00F31F1C" w:rsidRPr="002E4063">
        <w:rPr>
          <w:rFonts w:ascii="Times New Roman" w:hAnsi="Times New Roman" w:cs="Times New Roman"/>
        </w:rPr>
        <w:t>№</w:t>
      </w:r>
      <w:r w:rsidR="005976EE">
        <w:rPr>
          <w:rFonts w:ascii="Times New Roman" w:hAnsi="Times New Roman" w:cs="Times New Roman"/>
        </w:rPr>
        <w:t>847</w:t>
      </w:r>
    </w:p>
    <w:p w:rsidR="001A7DA1" w:rsidRDefault="001A7DA1" w:rsidP="001D560C">
      <w:pPr>
        <w:pStyle w:val="ConsPlusNormal"/>
        <w:jc w:val="both"/>
      </w:pPr>
    </w:p>
    <w:p w:rsidR="005A19DA" w:rsidRDefault="005A19DA" w:rsidP="001D560C">
      <w:pPr>
        <w:pStyle w:val="ConsPlusTitle"/>
        <w:jc w:val="both"/>
      </w:pPr>
      <w:bookmarkStart w:id="0" w:name="P38"/>
      <w:bookmarkEnd w:id="0"/>
    </w:p>
    <w:p w:rsidR="002E4063" w:rsidRDefault="00F31F1C" w:rsidP="001D560C">
      <w:pPr>
        <w:pStyle w:val="ConsPlusTitle"/>
        <w:jc w:val="both"/>
      </w:pPr>
      <w:r>
        <w:t xml:space="preserve">                              </w:t>
      </w:r>
      <w:bookmarkStart w:id="1" w:name="_GoBack"/>
      <w:bookmarkEnd w:id="1"/>
    </w:p>
    <w:p w:rsidR="00C328DF" w:rsidRPr="002E4063" w:rsidRDefault="002E4063" w:rsidP="001D560C">
      <w:pPr>
        <w:pStyle w:val="ConsPlusTitle"/>
        <w:jc w:val="both"/>
      </w:pPr>
      <w:r>
        <w:t xml:space="preserve">                                                </w:t>
      </w:r>
      <w:r w:rsidR="00594BAE" w:rsidRPr="002E4063">
        <w:rPr>
          <w:rFonts w:ascii="Times New Roman" w:hAnsi="Times New Roman" w:cs="Times New Roman"/>
          <w:sz w:val="28"/>
          <w:szCs w:val="28"/>
        </w:rPr>
        <w:t xml:space="preserve">  </w:t>
      </w:r>
      <w:r w:rsidR="001A7DA1" w:rsidRPr="002E4063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594BAE" w:rsidRPr="002E40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7DA1" w:rsidRPr="002E4063" w:rsidRDefault="00744BF0" w:rsidP="001D560C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F42E37"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="001A7DA1" w:rsidRPr="002E406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</w:t>
      </w:r>
    </w:p>
    <w:p w:rsidR="00C328DF" w:rsidRPr="002E4063" w:rsidRDefault="00C328DF" w:rsidP="001D56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DA1" w:rsidRPr="00C328DF" w:rsidRDefault="00EA1926" w:rsidP="001D560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594BAE" w:rsidRPr="00C328DF">
        <w:rPr>
          <w:rFonts w:ascii="Times New Roman" w:hAnsi="Times New Roman" w:cs="Times New Roman"/>
          <w:b w:val="0"/>
          <w:sz w:val="28"/>
          <w:szCs w:val="28"/>
        </w:rPr>
        <w:t>«</w:t>
      </w:r>
      <w:r w:rsidR="003F1DDB">
        <w:rPr>
          <w:rFonts w:ascii="Times New Roman" w:hAnsi="Times New Roman" w:cs="Times New Roman"/>
          <w:b w:val="0"/>
          <w:sz w:val="28"/>
          <w:szCs w:val="28"/>
        </w:rPr>
        <w:t>Выд</w:t>
      </w:r>
      <w:r w:rsidR="006251C8">
        <w:rPr>
          <w:rFonts w:ascii="Times New Roman" w:hAnsi="Times New Roman" w:cs="Times New Roman"/>
          <w:b w:val="0"/>
          <w:sz w:val="28"/>
          <w:szCs w:val="28"/>
        </w:rPr>
        <w:t>ача разрешения</w:t>
      </w:r>
      <w:r w:rsidR="00BF4AE6">
        <w:rPr>
          <w:rFonts w:ascii="Times New Roman" w:hAnsi="Times New Roman" w:cs="Times New Roman"/>
          <w:b w:val="0"/>
          <w:sz w:val="28"/>
          <w:szCs w:val="28"/>
        </w:rPr>
        <w:t xml:space="preserve"> на строительство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14502" w:rsidRDefault="00914502" w:rsidP="001D56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 w:rsidP="001D56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I</w:t>
      </w:r>
      <w:r w:rsidRPr="00C328D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328D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14CC0" w:rsidRDefault="00C14CC0" w:rsidP="001D560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1A7DA1" w:rsidRPr="00C328DF" w:rsidRDefault="00C14CC0" w:rsidP="001D560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357DB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DA1" w:rsidRPr="00C328DF">
        <w:rPr>
          <w:rFonts w:ascii="Times New Roman" w:hAnsi="Times New Roman" w:cs="Times New Roman"/>
          <w:sz w:val="28"/>
          <w:szCs w:val="28"/>
        </w:rPr>
        <w:t>Общие сведения о муниципальной услуге</w:t>
      </w:r>
    </w:p>
    <w:p w:rsidR="00E45709" w:rsidRDefault="00724FA9" w:rsidP="001D56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24D" w:rsidRPr="00D9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9324D" w:rsidRPr="00D9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9C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9324D" w:rsidRPr="00D93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</w:t>
      </w:r>
      <w:r w:rsidR="009C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авлению</w:t>
      </w:r>
      <w:r w:rsidR="00D9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"</w:t>
      </w:r>
      <w:r w:rsidR="006251C8" w:rsidRPr="0090236A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D9324D" w:rsidRPr="0090236A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D9324D" w:rsidRPr="00D9324D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регламент) устанавливает порядок и стандарт предоставления муниципальной услуги по выдаче разрешения на строительство, продлению срока действия разрешения на строительство, внесению изменений в разрешение на строительство (далее - муниципальная услуга), а также состав, последовательность и сроки выполнения административных процедур, требования к порядку их</w:t>
      </w:r>
      <w:r w:rsidR="00EF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</w:t>
      </w:r>
      <w:r w:rsidR="00D9324D" w:rsidRPr="00D93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 формы контроля за исполнением регламента</w:t>
      </w:r>
      <w:proofErr w:type="gramEnd"/>
      <w:r w:rsidR="00D9324D" w:rsidRPr="00D93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а также их должностных лиц,</w:t>
      </w:r>
      <w:r w:rsidR="0074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специалистов</w:t>
      </w:r>
      <w:r w:rsidR="0090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proofErr w:type="gramStart"/>
      <w:r w:rsidR="0047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создания комфортных условий для</w:t>
      </w:r>
      <w:r w:rsidR="004D0327" w:rsidRPr="00C328DF">
        <w:rPr>
          <w:rFonts w:ascii="Times New Roman" w:hAnsi="Times New Roman" w:cs="Times New Roman"/>
          <w:sz w:val="28"/>
          <w:szCs w:val="28"/>
        </w:rPr>
        <w:t xml:space="preserve"> ее получения.</w:t>
      </w:r>
    </w:p>
    <w:p w:rsidR="001A7DA1" w:rsidRPr="00E45709" w:rsidRDefault="00E4570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25FD">
        <w:rPr>
          <w:rFonts w:ascii="Times New Roman" w:hAnsi="Times New Roman" w:cs="Times New Roman"/>
          <w:sz w:val="28"/>
          <w:szCs w:val="28"/>
        </w:rPr>
        <w:t>1.</w:t>
      </w:r>
      <w:r w:rsidR="001A7DA1" w:rsidRPr="00C328DF">
        <w:rPr>
          <w:rFonts w:ascii="Times New Roman" w:hAnsi="Times New Roman" w:cs="Times New Roman"/>
          <w:sz w:val="28"/>
          <w:szCs w:val="28"/>
        </w:rPr>
        <w:t>2. Регламент определяет порядок, сроки и последовательность действий (административных процедур) при предоставлении муниципальной услуги на территории муниципального образования город Саяногорск.</w:t>
      </w:r>
    </w:p>
    <w:p w:rsidR="001A7DA1" w:rsidRPr="00C328DF" w:rsidRDefault="003357DB" w:rsidP="001D560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A7DA1" w:rsidRPr="00C328DF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4625FD" w:rsidP="001D5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7DA1" w:rsidRPr="00C328DF">
        <w:rPr>
          <w:rFonts w:ascii="Times New Roman" w:hAnsi="Times New Roman" w:cs="Times New Roman"/>
          <w:sz w:val="28"/>
          <w:szCs w:val="28"/>
        </w:rPr>
        <w:t>3. Органом, предоставляющим муниципальную услугу на территор</w:t>
      </w:r>
      <w:r w:rsidR="00A956CF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город 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Саяногорск (далее - уполномоченный орган), является Департамент архитектуры, градостроительств</w:t>
      </w:r>
      <w:r w:rsidR="00B65573">
        <w:rPr>
          <w:rFonts w:ascii="Times New Roman" w:hAnsi="Times New Roman" w:cs="Times New Roman"/>
          <w:sz w:val="28"/>
          <w:szCs w:val="28"/>
        </w:rPr>
        <w:t>а и недвижимости</w:t>
      </w:r>
      <w:r w:rsidR="0090236A">
        <w:rPr>
          <w:rFonts w:ascii="Times New Roman" w:hAnsi="Times New Roman" w:cs="Times New Roman"/>
          <w:sz w:val="28"/>
          <w:szCs w:val="28"/>
        </w:rPr>
        <w:t xml:space="preserve"> (ДАГН)</w:t>
      </w:r>
      <w:r w:rsidR="00B6557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0236A">
        <w:rPr>
          <w:rFonts w:ascii="Times New Roman" w:hAnsi="Times New Roman" w:cs="Times New Roman"/>
          <w:sz w:val="28"/>
          <w:szCs w:val="28"/>
        </w:rPr>
        <w:t>Саяногорска</w:t>
      </w:r>
      <w:r w:rsidR="00CD7478" w:rsidRPr="00C328DF">
        <w:rPr>
          <w:rFonts w:ascii="Times New Roman" w:hAnsi="Times New Roman" w:cs="Times New Roman"/>
          <w:sz w:val="28"/>
          <w:szCs w:val="28"/>
        </w:rPr>
        <w:t>.</w:t>
      </w:r>
    </w:p>
    <w:p w:rsidR="006C6F0D" w:rsidRDefault="004625FD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7DA1" w:rsidRPr="00F54BA1">
        <w:rPr>
          <w:rFonts w:ascii="Times New Roman" w:hAnsi="Times New Roman" w:cs="Times New Roman"/>
          <w:sz w:val="28"/>
          <w:szCs w:val="28"/>
        </w:rPr>
        <w:t xml:space="preserve">4. </w:t>
      </w:r>
      <w:r w:rsidR="006C6F0D">
        <w:rPr>
          <w:rFonts w:ascii="Times New Roman" w:hAnsi="Times New Roman" w:cs="Times New Roman"/>
          <w:sz w:val="28"/>
          <w:szCs w:val="28"/>
        </w:rPr>
        <w:t xml:space="preserve">Уполномоченный орган в рамках предоставления муниципальной услуги осуществляет межведомственное информационное взаимодействие </w:t>
      </w:r>
      <w:proofErr w:type="gramStart"/>
      <w:r w:rsidR="006C6F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3FD4">
        <w:rPr>
          <w:rFonts w:ascii="Times New Roman" w:hAnsi="Times New Roman" w:cs="Times New Roman"/>
          <w:sz w:val="28"/>
          <w:szCs w:val="28"/>
        </w:rPr>
        <w:t>:</w:t>
      </w:r>
    </w:p>
    <w:p w:rsidR="006C6F0D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BA1">
        <w:rPr>
          <w:rFonts w:ascii="Times New Roman" w:hAnsi="Times New Roman" w:cs="Times New Roman"/>
          <w:sz w:val="28"/>
          <w:szCs w:val="28"/>
        </w:rPr>
        <w:t xml:space="preserve">- </w:t>
      </w:r>
      <w:r w:rsidR="006C6F0D">
        <w:rPr>
          <w:rFonts w:ascii="Times New Roman" w:hAnsi="Times New Roman" w:cs="Times New Roman"/>
          <w:sz w:val="28"/>
          <w:szCs w:val="28"/>
        </w:rPr>
        <w:t xml:space="preserve"> Многофункциональным центром предоставления государственных и муниципальных  услуг Республики Хакасия </w:t>
      </w:r>
      <w:proofErr w:type="gramStart"/>
      <w:r w:rsidR="006C6F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6F0D">
        <w:rPr>
          <w:rFonts w:ascii="Times New Roman" w:hAnsi="Times New Roman" w:cs="Times New Roman"/>
          <w:sz w:val="28"/>
          <w:szCs w:val="28"/>
        </w:rPr>
        <w:t>далее МФЦ);</w:t>
      </w:r>
    </w:p>
    <w:p w:rsidR="001A7DA1" w:rsidRPr="00F54BA1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BA1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 w:rsidR="006C6F0D">
        <w:rPr>
          <w:rFonts w:ascii="Times New Roman" w:hAnsi="Times New Roman" w:cs="Times New Roman"/>
          <w:sz w:val="28"/>
          <w:szCs w:val="28"/>
        </w:rPr>
        <w:t>м</w:t>
      </w:r>
      <w:r w:rsidRPr="00F54BA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Республике Хакасия;</w:t>
      </w:r>
    </w:p>
    <w:p w:rsidR="001A7DA1" w:rsidRPr="00F54BA1" w:rsidRDefault="006C6F0D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Государственным унитарным</w:t>
      </w:r>
      <w:r w:rsidR="001A7DA1" w:rsidRPr="00F54BA1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A7DA1" w:rsidRPr="00F54BA1">
        <w:rPr>
          <w:rFonts w:ascii="Times New Roman" w:hAnsi="Times New Roman" w:cs="Times New Roman"/>
          <w:sz w:val="28"/>
          <w:szCs w:val="28"/>
        </w:rPr>
        <w:t xml:space="preserve"> Республики Хакасия "Управление технической инвентаризации";</w:t>
      </w:r>
    </w:p>
    <w:p w:rsidR="001A7DA1" w:rsidRPr="00F54BA1" w:rsidRDefault="00997DAC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</w:t>
      </w:r>
      <w:r w:rsidR="001A7DA1" w:rsidRPr="00F54BA1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A7DA1" w:rsidRPr="00F54BA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1A7DA1" w:rsidRPr="00F54BA1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1A7DA1" w:rsidRPr="00F54BA1">
        <w:rPr>
          <w:rFonts w:ascii="Times New Roman" w:hAnsi="Times New Roman" w:cs="Times New Roman"/>
          <w:sz w:val="28"/>
          <w:szCs w:val="28"/>
        </w:rPr>
        <w:t xml:space="preserve"> - Федеральное бюро технической инвентаризации" по Республике Хакасия;</w:t>
      </w:r>
    </w:p>
    <w:p w:rsidR="00F54BA1" w:rsidRPr="00F54BA1" w:rsidRDefault="00997DAC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Федеральной службой</w:t>
      </w:r>
      <w:r w:rsidR="00F54BA1" w:rsidRPr="00F54BA1">
        <w:rPr>
          <w:rFonts w:ascii="Times New Roman" w:hAnsi="Times New Roman" w:cs="Times New Roman"/>
          <w:sz w:val="28"/>
          <w:szCs w:val="28"/>
        </w:rPr>
        <w:t xml:space="preserve"> </w:t>
      </w:r>
      <w:r w:rsidR="00750B3B" w:rsidRPr="00F54BA1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</w:t>
      </w:r>
      <w:r w:rsidR="00F54BA1" w:rsidRPr="00F54BA1">
        <w:rPr>
          <w:rFonts w:ascii="Times New Roman" w:hAnsi="Times New Roman" w:cs="Times New Roman"/>
          <w:sz w:val="28"/>
          <w:szCs w:val="28"/>
        </w:rPr>
        <w:t>бителей и благополучия человека;</w:t>
      </w:r>
    </w:p>
    <w:p w:rsidR="00F54BA1" w:rsidRPr="00F54BA1" w:rsidRDefault="00F54B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BA1">
        <w:rPr>
          <w:rFonts w:ascii="Times New Roman" w:hAnsi="Times New Roman" w:cs="Times New Roman"/>
          <w:sz w:val="28"/>
          <w:szCs w:val="28"/>
        </w:rPr>
        <w:t xml:space="preserve">   -</w:t>
      </w:r>
      <w:r w:rsidR="00750B3B" w:rsidRPr="00F54BA1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по надзору в сфере защиты прав потребителей и благополучия</w:t>
      </w:r>
      <w:r w:rsidRPr="00F54BA1">
        <w:rPr>
          <w:rFonts w:ascii="Times New Roman" w:hAnsi="Times New Roman" w:cs="Times New Roman"/>
          <w:sz w:val="28"/>
          <w:szCs w:val="28"/>
        </w:rPr>
        <w:t xml:space="preserve"> человека по Республике Хакасия;</w:t>
      </w:r>
    </w:p>
    <w:p w:rsidR="00F54BA1" w:rsidRPr="00F54BA1" w:rsidRDefault="00F54B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BA1">
        <w:rPr>
          <w:rFonts w:ascii="Times New Roman" w:hAnsi="Times New Roman" w:cs="Times New Roman"/>
          <w:sz w:val="28"/>
          <w:szCs w:val="28"/>
        </w:rPr>
        <w:t xml:space="preserve">   - </w:t>
      </w:r>
      <w:r w:rsidR="00750B3B" w:rsidRPr="00F54BA1">
        <w:rPr>
          <w:rFonts w:ascii="Times New Roman" w:hAnsi="Times New Roman" w:cs="Times New Roman"/>
          <w:sz w:val="28"/>
          <w:szCs w:val="28"/>
        </w:rPr>
        <w:t xml:space="preserve"> Министерством природных ресурсов</w:t>
      </w:r>
      <w:r w:rsidRPr="00F54BA1">
        <w:rPr>
          <w:rFonts w:ascii="Times New Roman" w:hAnsi="Times New Roman" w:cs="Times New Roman"/>
          <w:sz w:val="28"/>
          <w:szCs w:val="28"/>
        </w:rPr>
        <w:t xml:space="preserve"> и экологии Республики Хакасия;</w:t>
      </w:r>
    </w:p>
    <w:p w:rsidR="00F54BA1" w:rsidRPr="00F54BA1" w:rsidRDefault="00C9166B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F54BA1" w:rsidRPr="00F54BA1">
        <w:rPr>
          <w:rFonts w:ascii="Times New Roman" w:hAnsi="Times New Roman" w:cs="Times New Roman"/>
          <w:sz w:val="28"/>
          <w:szCs w:val="28"/>
        </w:rPr>
        <w:t>Федера</w:t>
      </w:r>
      <w:r w:rsidR="00997DAC">
        <w:rPr>
          <w:rFonts w:ascii="Times New Roman" w:hAnsi="Times New Roman" w:cs="Times New Roman"/>
          <w:sz w:val="28"/>
          <w:szCs w:val="28"/>
        </w:rPr>
        <w:t>льным автономным</w:t>
      </w:r>
      <w:r w:rsidR="00750B3B" w:rsidRPr="00F54BA1">
        <w:rPr>
          <w:rFonts w:ascii="Times New Roman" w:hAnsi="Times New Roman" w:cs="Times New Roman"/>
          <w:sz w:val="28"/>
          <w:szCs w:val="28"/>
        </w:rPr>
        <w:t xml:space="preserve"> учреждением "Главное управле</w:t>
      </w:r>
      <w:r w:rsidR="00F54BA1" w:rsidRPr="00F54BA1">
        <w:rPr>
          <w:rFonts w:ascii="Times New Roman" w:hAnsi="Times New Roman" w:cs="Times New Roman"/>
          <w:sz w:val="28"/>
          <w:szCs w:val="28"/>
        </w:rPr>
        <w:t>ние государственной экспертизы";</w:t>
      </w:r>
    </w:p>
    <w:p w:rsidR="00750B3B" w:rsidRPr="00F54BA1" w:rsidRDefault="00F54B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BA1">
        <w:rPr>
          <w:rFonts w:ascii="Times New Roman" w:hAnsi="Times New Roman" w:cs="Times New Roman"/>
          <w:sz w:val="28"/>
          <w:szCs w:val="28"/>
        </w:rPr>
        <w:t xml:space="preserve">     -</w:t>
      </w:r>
      <w:r w:rsidR="006C6F0D">
        <w:rPr>
          <w:rFonts w:ascii="Times New Roman" w:hAnsi="Times New Roman" w:cs="Times New Roman"/>
          <w:sz w:val="28"/>
          <w:szCs w:val="28"/>
        </w:rPr>
        <w:t xml:space="preserve"> А</w:t>
      </w:r>
      <w:r w:rsidR="00997DAC">
        <w:rPr>
          <w:rFonts w:ascii="Times New Roman" w:hAnsi="Times New Roman" w:cs="Times New Roman"/>
          <w:sz w:val="28"/>
          <w:szCs w:val="28"/>
        </w:rPr>
        <w:t>втономным</w:t>
      </w:r>
      <w:r w:rsidR="003357D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97DAC">
        <w:rPr>
          <w:rFonts w:ascii="Times New Roman" w:hAnsi="Times New Roman" w:cs="Times New Roman"/>
          <w:sz w:val="28"/>
          <w:szCs w:val="28"/>
        </w:rPr>
        <w:t>м</w:t>
      </w:r>
      <w:r w:rsidR="00750B3B" w:rsidRPr="00F54BA1">
        <w:rPr>
          <w:rFonts w:ascii="Times New Roman" w:hAnsi="Times New Roman" w:cs="Times New Roman"/>
          <w:sz w:val="28"/>
          <w:szCs w:val="28"/>
        </w:rPr>
        <w:t xml:space="preserve"> Республики Хакасия "Государственная экспертиза Республики Хакасия".</w:t>
      </w:r>
      <w:r w:rsidR="00750B3B" w:rsidRPr="00F54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3357DB" w:rsidP="001D560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DA1" w:rsidRPr="00C328DF">
        <w:rPr>
          <w:rFonts w:ascii="Times New Roman" w:hAnsi="Times New Roman" w:cs="Times New Roman"/>
          <w:sz w:val="28"/>
          <w:szCs w:val="28"/>
        </w:rPr>
        <w:t>Лица, имеющие право на получение муниципальной услуги</w:t>
      </w:r>
    </w:p>
    <w:p w:rsidR="004625FD" w:rsidRDefault="004625FD" w:rsidP="001D560C">
      <w:pPr>
        <w:pStyle w:val="ConsPlusNormal"/>
        <w:ind w:left="57" w:right="57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625FD" w:rsidRDefault="004625FD" w:rsidP="001D560C">
      <w:pPr>
        <w:pStyle w:val="ConsPlusNormal"/>
        <w:ind w:left="57" w:right="57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Круг заявителей</w:t>
      </w:r>
    </w:p>
    <w:p w:rsidR="004625FD" w:rsidRDefault="004625FD" w:rsidP="001D560C">
      <w:pPr>
        <w:pStyle w:val="ConsPlusNormal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3685" w:rsidRDefault="004625FD" w:rsidP="003F3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 w:rsidR="003F3685">
        <w:rPr>
          <w:rFonts w:ascii="Times New Roman" w:hAnsi="Times New Roman" w:cs="Times New Roman"/>
          <w:sz w:val="28"/>
          <w:szCs w:val="28"/>
        </w:rPr>
        <w:t>З</w:t>
      </w:r>
      <w:r w:rsidR="003F3685" w:rsidRPr="003F3685">
        <w:rPr>
          <w:rFonts w:ascii="Times New Roman" w:hAnsi="Times New Roman" w:cs="Times New Roman"/>
          <w:sz w:val="28"/>
          <w:szCs w:val="28"/>
        </w:rPr>
        <w:t>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3F3685" w:rsidRPr="003F368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F3685" w:rsidRPr="003F3685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="003F3685" w:rsidRPr="003F3685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3F3685" w:rsidRPr="003F3685">
        <w:rPr>
          <w:rFonts w:ascii="Times New Roman" w:hAnsi="Times New Roman" w:cs="Times New Roman"/>
          <w:sz w:val="28"/>
          <w:szCs w:val="28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3F3685" w:rsidRPr="003F368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r w:rsidR="00871BC7">
        <w:rPr>
          <w:rFonts w:ascii="Times New Roman" w:hAnsi="Times New Roman" w:cs="Times New Roman"/>
          <w:sz w:val="28"/>
          <w:szCs w:val="28"/>
        </w:rPr>
        <w:t>.</w:t>
      </w:r>
    </w:p>
    <w:p w:rsidR="004625FD" w:rsidRDefault="004625FD" w:rsidP="001D560C">
      <w:pPr>
        <w:pStyle w:val="ConsPlusNormal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5FD" w:rsidRDefault="004625FD" w:rsidP="001D560C">
      <w:pPr>
        <w:pStyle w:val="ConsPlusNormal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От имени юридических лиц заявления и документы,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 муниципальной услуги, могут подавать:</w:t>
      </w:r>
    </w:p>
    <w:p w:rsidR="004625FD" w:rsidRDefault="004625FD" w:rsidP="001D560C">
      <w:pPr>
        <w:pStyle w:val="ConsPlusNormal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лица, действующие в соответствии с законом, иными нормативными правовыми актами и учредительными и иными документами от имени юридического лица без доверенности;</w:t>
      </w:r>
    </w:p>
    <w:p w:rsidR="004625FD" w:rsidRDefault="004625FD" w:rsidP="001D560C">
      <w:pPr>
        <w:pStyle w:val="ConsPlusNormal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представители юридических лиц в силу полномочий, основанных на доверенности или договоре.</w:t>
      </w:r>
    </w:p>
    <w:p w:rsidR="004625FD" w:rsidRDefault="004625FD" w:rsidP="001D560C">
      <w:pPr>
        <w:pStyle w:val="ConsPlusNormal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От имени физических лиц заявления и документы, необходимые для предоставления муниципальной услуги, могут подавать представители, действующие в силу полномочий, основанных на законе, доверенности или договоре.</w:t>
      </w:r>
    </w:p>
    <w:p w:rsidR="004625FD" w:rsidRDefault="004625FD" w:rsidP="001D560C">
      <w:pPr>
        <w:pStyle w:val="ConsPlusNormal"/>
        <w:ind w:left="57"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5FD" w:rsidRDefault="004625FD" w:rsidP="001D560C">
      <w:pPr>
        <w:pStyle w:val="ConsPlusNormal"/>
        <w:ind w:left="57" w:right="5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Требования к порядку информирования о предоставлении муниципальной услуги</w:t>
      </w:r>
    </w:p>
    <w:p w:rsidR="004625FD" w:rsidRDefault="004625FD" w:rsidP="001D560C">
      <w:pPr>
        <w:pStyle w:val="ConsPlusNormal"/>
        <w:ind w:left="57" w:right="57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</w:p>
    <w:p w:rsidR="004625FD" w:rsidRDefault="001E4457" w:rsidP="001D560C">
      <w:pPr>
        <w:pStyle w:val="ConsPlusNormal"/>
        <w:ind w:left="57" w:right="57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625FD">
        <w:rPr>
          <w:rFonts w:ascii="Times New Roman" w:hAnsi="Times New Roman" w:cs="Times New Roman"/>
          <w:sz w:val="28"/>
          <w:szCs w:val="28"/>
        </w:rPr>
        <w:t>. Информация о месте нахождения и графике работы</w:t>
      </w:r>
      <w:r w:rsidR="004625FD">
        <w:rPr>
          <w:rFonts w:ascii="Times New Roman" w:hAnsi="Times New Roman" w:cs="Times New Roman"/>
        </w:rPr>
        <w:t xml:space="preserve"> </w:t>
      </w:r>
      <w:r w:rsidR="004625FD">
        <w:rPr>
          <w:rFonts w:ascii="Times New Roman" w:hAnsi="Times New Roman" w:cs="Times New Roman"/>
          <w:sz w:val="28"/>
          <w:szCs w:val="28"/>
        </w:rPr>
        <w:t>органов, предоставляющих муниципальную услугу.</w:t>
      </w:r>
    </w:p>
    <w:p w:rsidR="004625FD" w:rsidRDefault="004625FD" w:rsidP="001D560C">
      <w:pPr>
        <w:autoSpaceDE w:val="0"/>
        <w:autoSpaceDN w:val="0"/>
        <w:adjustRightInd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8C6">
        <w:rPr>
          <w:rFonts w:ascii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 на территории муниципального образования город Саяногорск, является </w:t>
      </w:r>
      <w:r w:rsidR="00B65573">
        <w:rPr>
          <w:rFonts w:ascii="Times New Roman" w:hAnsi="Times New Roman" w:cs="Times New Roman"/>
          <w:sz w:val="28"/>
          <w:szCs w:val="28"/>
        </w:rPr>
        <w:t>Департамент</w:t>
      </w:r>
      <w:r w:rsidRPr="006168C6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недвижимости города Саяногорска расположенного по адресу:</w:t>
      </w:r>
      <w:r w:rsidR="00997DAC" w:rsidRPr="00997DAC">
        <w:rPr>
          <w:rFonts w:ascii="Times New Roman" w:hAnsi="Times New Roman" w:cs="Times New Roman"/>
          <w:sz w:val="28"/>
          <w:szCs w:val="28"/>
        </w:rPr>
        <w:t xml:space="preserve"> </w:t>
      </w:r>
      <w:r w:rsidR="00997DAC">
        <w:rPr>
          <w:rFonts w:ascii="Times New Roman" w:hAnsi="Times New Roman" w:cs="Times New Roman"/>
          <w:sz w:val="28"/>
          <w:szCs w:val="28"/>
        </w:rPr>
        <w:t xml:space="preserve">Заводской микрорайон, </w:t>
      </w:r>
      <w:r w:rsidR="00997DAC" w:rsidRPr="006168C6">
        <w:rPr>
          <w:rFonts w:ascii="Times New Roman" w:hAnsi="Times New Roman" w:cs="Times New Roman"/>
          <w:sz w:val="28"/>
          <w:szCs w:val="28"/>
        </w:rPr>
        <w:t>58</w:t>
      </w:r>
      <w:r w:rsidR="00997DAC">
        <w:rPr>
          <w:rFonts w:ascii="Times New Roman" w:hAnsi="Times New Roman" w:cs="Times New Roman"/>
          <w:sz w:val="28"/>
          <w:szCs w:val="28"/>
        </w:rPr>
        <w:t>,</w:t>
      </w:r>
      <w:r w:rsidR="00997DAC" w:rsidRPr="00997DAC">
        <w:rPr>
          <w:rFonts w:ascii="Times New Roman" w:hAnsi="Times New Roman" w:cs="Times New Roman"/>
          <w:sz w:val="28"/>
          <w:szCs w:val="28"/>
        </w:rPr>
        <w:t xml:space="preserve"> </w:t>
      </w:r>
      <w:r w:rsidR="00997DAC" w:rsidRPr="006168C6">
        <w:rPr>
          <w:rFonts w:ascii="Times New Roman" w:hAnsi="Times New Roman" w:cs="Times New Roman"/>
          <w:sz w:val="28"/>
          <w:szCs w:val="28"/>
        </w:rPr>
        <w:t>город С</w:t>
      </w:r>
      <w:r w:rsidR="00997DAC">
        <w:rPr>
          <w:rFonts w:ascii="Times New Roman" w:hAnsi="Times New Roman" w:cs="Times New Roman"/>
          <w:sz w:val="28"/>
          <w:szCs w:val="28"/>
        </w:rPr>
        <w:t>аяногорск</w:t>
      </w:r>
      <w:r w:rsidRPr="006168C6">
        <w:rPr>
          <w:rFonts w:ascii="Times New Roman" w:hAnsi="Times New Roman" w:cs="Times New Roman"/>
          <w:sz w:val="28"/>
          <w:szCs w:val="28"/>
        </w:rPr>
        <w:t xml:space="preserve"> Республика Хакасия, </w:t>
      </w:r>
      <w:r w:rsidR="00997DAC">
        <w:rPr>
          <w:rFonts w:ascii="Times New Roman" w:hAnsi="Times New Roman" w:cs="Times New Roman"/>
          <w:sz w:val="28"/>
          <w:szCs w:val="28"/>
        </w:rPr>
        <w:t>655603.</w:t>
      </w:r>
    </w:p>
    <w:p w:rsidR="0090236A" w:rsidRPr="006168C6" w:rsidRDefault="0090236A" w:rsidP="001D560C">
      <w:pPr>
        <w:autoSpaceDE w:val="0"/>
        <w:autoSpaceDN w:val="0"/>
        <w:adjustRightInd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на предоставление муниципальной услуги осуществляется в приемной ДАГН (2 этаж) и в кабинете №6 (1 этаж) </w:t>
      </w:r>
      <w:r w:rsidR="003B14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градостроительства ДАГН города Саяногорска</w:t>
      </w:r>
      <w:r w:rsidR="003B144A">
        <w:rPr>
          <w:rFonts w:ascii="Times New Roman" w:hAnsi="Times New Roman" w:cs="Times New Roman"/>
          <w:sz w:val="28"/>
          <w:szCs w:val="28"/>
        </w:rPr>
        <w:t>, а также в ГАУ «</w:t>
      </w:r>
      <w:r w:rsidR="003B144A" w:rsidRPr="006168C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Республики Хакасия" - Территориальный отдел №1 в городе Саяногорске</w:t>
      </w:r>
      <w:r w:rsidR="003B144A">
        <w:rPr>
          <w:rFonts w:ascii="Times New Roman" w:hAnsi="Times New Roman" w:cs="Times New Roman"/>
          <w:sz w:val="28"/>
          <w:szCs w:val="28"/>
        </w:rPr>
        <w:t>.</w:t>
      </w:r>
    </w:p>
    <w:p w:rsidR="004625FD" w:rsidRPr="006168C6" w:rsidRDefault="004625FD" w:rsidP="001D560C">
      <w:pPr>
        <w:autoSpaceDE w:val="0"/>
        <w:autoSpaceDN w:val="0"/>
        <w:adjustRightInd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8C6">
        <w:rPr>
          <w:rFonts w:ascii="Times New Roman" w:hAnsi="Times New Roman" w:cs="Times New Roman"/>
          <w:sz w:val="28"/>
          <w:szCs w:val="28"/>
        </w:rPr>
        <w:t>Сведения о гра</w:t>
      </w:r>
      <w:r w:rsidR="00744BF0">
        <w:rPr>
          <w:rFonts w:ascii="Times New Roman" w:hAnsi="Times New Roman" w:cs="Times New Roman"/>
          <w:sz w:val="28"/>
          <w:szCs w:val="28"/>
        </w:rPr>
        <w:t>фике (режиме) работы специалиста</w:t>
      </w:r>
      <w:r w:rsidRPr="006168C6">
        <w:rPr>
          <w:rFonts w:ascii="Times New Roman" w:hAnsi="Times New Roman" w:cs="Times New Roman"/>
          <w:sz w:val="28"/>
          <w:szCs w:val="28"/>
        </w:rPr>
        <w:t xml:space="preserve"> муниципальной услуги сообщаются по телефонам: 8(</w:t>
      </w:r>
      <w:r w:rsidR="006168C6" w:rsidRPr="006168C6">
        <w:rPr>
          <w:rFonts w:ascii="Times New Roman" w:hAnsi="Times New Roman" w:cs="Times New Roman"/>
          <w:sz w:val="28"/>
          <w:szCs w:val="28"/>
        </w:rPr>
        <w:t>39042) 6-79-70; 8(39042) 2-28-77</w:t>
      </w:r>
      <w:r w:rsidRPr="006168C6">
        <w:rPr>
          <w:rFonts w:ascii="Times New Roman" w:hAnsi="Times New Roman" w:cs="Times New Roman"/>
          <w:sz w:val="28"/>
          <w:szCs w:val="28"/>
        </w:rPr>
        <w:t>.</w:t>
      </w:r>
    </w:p>
    <w:p w:rsidR="004625FD" w:rsidRPr="006168C6" w:rsidRDefault="004625FD" w:rsidP="001D560C">
      <w:pPr>
        <w:autoSpaceDE w:val="0"/>
        <w:autoSpaceDN w:val="0"/>
        <w:adjustRightInd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8C6">
        <w:rPr>
          <w:rFonts w:ascii="Times New Roman" w:hAnsi="Times New Roman" w:cs="Times New Roman"/>
          <w:sz w:val="28"/>
          <w:szCs w:val="28"/>
        </w:rPr>
        <w:t xml:space="preserve">График (режим) приема заинтересованных лиц по вопросам предоставления муниципальной услуги </w:t>
      </w:r>
      <w:r w:rsidR="00B3177E">
        <w:rPr>
          <w:rFonts w:ascii="Times New Roman" w:hAnsi="Times New Roman" w:cs="Times New Roman"/>
          <w:sz w:val="28"/>
          <w:szCs w:val="28"/>
        </w:rPr>
        <w:t>специалистами</w:t>
      </w:r>
      <w:r w:rsidRPr="006168C6">
        <w:rPr>
          <w:rFonts w:ascii="Times New Roman" w:hAnsi="Times New Roman" w:cs="Times New Roman"/>
          <w:sz w:val="28"/>
          <w:szCs w:val="28"/>
        </w:rPr>
        <w:t xml:space="preserve"> ДАГН города Саяногорска: вторник, среда с 8:00-17:00 (перерыв с 12:00 до 13:00).</w:t>
      </w:r>
    </w:p>
    <w:p w:rsidR="004625FD" w:rsidRPr="006168C6" w:rsidRDefault="004625FD" w:rsidP="001D560C">
      <w:pPr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8C6">
        <w:rPr>
          <w:rFonts w:ascii="Times New Roman" w:hAnsi="Times New Roman" w:cs="Times New Roman"/>
          <w:sz w:val="28"/>
          <w:szCs w:val="28"/>
        </w:rPr>
        <w:t xml:space="preserve">Прием </w:t>
      </w:r>
      <w:hyperlink r:id="rId13" w:history="1">
        <w:r w:rsidRPr="006168C6">
          <w:rPr>
            <w:rStyle w:val="a7"/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6168C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в ГАУ "Многофункциональный центр предоставления государственных и муниципальных услуг Республики Хакасия" </w:t>
      </w:r>
      <w:r w:rsidR="006168C6" w:rsidRPr="006168C6">
        <w:rPr>
          <w:rFonts w:ascii="Times New Roman" w:hAnsi="Times New Roman" w:cs="Times New Roman"/>
          <w:sz w:val="28"/>
          <w:szCs w:val="28"/>
        </w:rPr>
        <w:t xml:space="preserve">- Территориальный отдел №1 в городе </w:t>
      </w:r>
      <w:r w:rsidR="00C7729D">
        <w:rPr>
          <w:rFonts w:ascii="Times New Roman" w:hAnsi="Times New Roman" w:cs="Times New Roman"/>
          <w:sz w:val="28"/>
          <w:szCs w:val="28"/>
        </w:rPr>
        <w:t>Саяногорске (далее – МФЦ)</w:t>
      </w:r>
      <w:r w:rsidR="00440CB9">
        <w:rPr>
          <w:rFonts w:ascii="Times New Roman" w:hAnsi="Times New Roman" w:cs="Times New Roman"/>
          <w:sz w:val="28"/>
          <w:szCs w:val="28"/>
        </w:rPr>
        <w:t xml:space="preserve"> </w:t>
      </w:r>
      <w:r w:rsidR="003B144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68C6">
        <w:rPr>
          <w:rFonts w:ascii="Times New Roman" w:hAnsi="Times New Roman" w:cs="Times New Roman"/>
          <w:sz w:val="28"/>
          <w:szCs w:val="28"/>
        </w:rPr>
        <w:t>по адресу:</w:t>
      </w:r>
      <w:r w:rsidR="00997DAC" w:rsidRPr="00997DAC">
        <w:rPr>
          <w:rFonts w:ascii="Times New Roman" w:hAnsi="Times New Roman" w:cs="Times New Roman"/>
          <w:sz w:val="28"/>
          <w:szCs w:val="28"/>
        </w:rPr>
        <w:t xml:space="preserve"> </w:t>
      </w:r>
      <w:r w:rsidR="00997DAC" w:rsidRPr="006168C6">
        <w:rPr>
          <w:rFonts w:ascii="Times New Roman" w:hAnsi="Times New Roman" w:cs="Times New Roman"/>
          <w:sz w:val="28"/>
          <w:szCs w:val="28"/>
        </w:rPr>
        <w:t>Заводской микрорайон, 58</w:t>
      </w:r>
      <w:r w:rsidR="00997DAC">
        <w:rPr>
          <w:rFonts w:ascii="Times New Roman" w:hAnsi="Times New Roman" w:cs="Times New Roman"/>
          <w:sz w:val="28"/>
          <w:szCs w:val="28"/>
        </w:rPr>
        <w:t>,</w:t>
      </w:r>
      <w:r w:rsidRPr="006168C6">
        <w:rPr>
          <w:rFonts w:ascii="Times New Roman" w:hAnsi="Times New Roman" w:cs="Times New Roman"/>
          <w:sz w:val="28"/>
          <w:szCs w:val="28"/>
        </w:rPr>
        <w:t xml:space="preserve"> </w:t>
      </w:r>
      <w:r w:rsidR="00997DAC" w:rsidRPr="006168C6">
        <w:rPr>
          <w:rFonts w:ascii="Times New Roman" w:hAnsi="Times New Roman" w:cs="Times New Roman"/>
          <w:sz w:val="28"/>
          <w:szCs w:val="28"/>
        </w:rPr>
        <w:t>город Саяногорск</w:t>
      </w:r>
      <w:r w:rsidR="00440CB9">
        <w:rPr>
          <w:rFonts w:ascii="Times New Roman" w:hAnsi="Times New Roman" w:cs="Times New Roman"/>
          <w:sz w:val="28"/>
          <w:szCs w:val="28"/>
        </w:rPr>
        <w:t xml:space="preserve">, </w:t>
      </w:r>
      <w:r w:rsidRPr="006168C6">
        <w:rPr>
          <w:rFonts w:ascii="Times New Roman" w:hAnsi="Times New Roman" w:cs="Times New Roman"/>
          <w:sz w:val="28"/>
          <w:szCs w:val="28"/>
        </w:rPr>
        <w:t>Респуб</w:t>
      </w:r>
      <w:r w:rsidR="006168C6" w:rsidRPr="006168C6">
        <w:rPr>
          <w:rFonts w:ascii="Times New Roman" w:hAnsi="Times New Roman" w:cs="Times New Roman"/>
          <w:sz w:val="28"/>
          <w:szCs w:val="28"/>
        </w:rPr>
        <w:t xml:space="preserve">лика Хакасия, </w:t>
      </w:r>
      <w:r w:rsidR="00997DAC">
        <w:rPr>
          <w:rFonts w:ascii="Times New Roman" w:hAnsi="Times New Roman" w:cs="Times New Roman"/>
          <w:sz w:val="28"/>
          <w:szCs w:val="28"/>
        </w:rPr>
        <w:t>655603.</w:t>
      </w:r>
    </w:p>
    <w:p w:rsidR="004625FD" w:rsidRPr="006168C6" w:rsidRDefault="004625FD" w:rsidP="001D560C">
      <w:pPr>
        <w:autoSpaceDE w:val="0"/>
        <w:autoSpaceDN w:val="0"/>
        <w:adjustRightInd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8C6">
        <w:rPr>
          <w:rFonts w:ascii="Times New Roman" w:hAnsi="Times New Roman" w:cs="Times New Roman"/>
          <w:sz w:val="28"/>
          <w:szCs w:val="28"/>
        </w:rPr>
        <w:t xml:space="preserve">График (режим) приема заинтересованных лиц по вопросам предоставления муниципальной услуги </w:t>
      </w:r>
      <w:r w:rsidR="00744BF0">
        <w:rPr>
          <w:rFonts w:ascii="Times New Roman" w:hAnsi="Times New Roman" w:cs="Times New Roman"/>
          <w:sz w:val="28"/>
          <w:szCs w:val="28"/>
        </w:rPr>
        <w:t>специалистами</w:t>
      </w:r>
      <w:r w:rsidRPr="006168C6">
        <w:rPr>
          <w:rFonts w:ascii="Times New Roman" w:hAnsi="Times New Roman" w:cs="Times New Roman"/>
          <w:sz w:val="28"/>
          <w:szCs w:val="28"/>
        </w:rPr>
        <w:t xml:space="preserve"> МФЦ: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704"/>
        <w:gridCol w:w="2307"/>
        <w:gridCol w:w="4024"/>
      </w:tblGrid>
      <w:tr w:rsidR="004625FD" w:rsidRPr="006168C6" w:rsidTr="004625FD">
        <w:tc>
          <w:tcPr>
            <w:tcW w:w="2704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07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4024" w:type="dxa"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5FD" w:rsidRPr="006168C6" w:rsidTr="004625FD">
        <w:tc>
          <w:tcPr>
            <w:tcW w:w="2704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307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4024" w:type="dxa"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5FD" w:rsidRPr="006168C6" w:rsidTr="004625FD">
        <w:tc>
          <w:tcPr>
            <w:tcW w:w="2704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07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4024" w:type="dxa"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5FD" w:rsidRPr="006168C6" w:rsidTr="004625FD">
        <w:tc>
          <w:tcPr>
            <w:tcW w:w="2704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07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4024" w:type="dxa"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5FD" w:rsidRPr="006168C6" w:rsidTr="004625FD">
        <w:tc>
          <w:tcPr>
            <w:tcW w:w="2704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07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4024" w:type="dxa"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5FD" w:rsidRPr="006168C6" w:rsidTr="004625FD">
        <w:tc>
          <w:tcPr>
            <w:tcW w:w="2704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07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4024" w:type="dxa"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5FD" w:rsidRPr="006168C6" w:rsidTr="004625FD">
        <w:tc>
          <w:tcPr>
            <w:tcW w:w="2704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307" w:type="dxa"/>
            <w:hideMark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6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4024" w:type="dxa"/>
          </w:tcPr>
          <w:p w:rsidR="004625FD" w:rsidRPr="006168C6" w:rsidRDefault="004625FD" w:rsidP="001D560C">
            <w:pPr>
              <w:autoSpaceDE w:val="0"/>
              <w:autoSpaceDN w:val="0"/>
              <w:adjustRightInd w:val="0"/>
              <w:ind w:lef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5FD" w:rsidRPr="006168C6" w:rsidRDefault="001E4457" w:rsidP="001D560C">
      <w:pPr>
        <w:ind w:left="57" w:firstLine="720"/>
        <w:jc w:val="both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1.6.1</w:t>
      </w:r>
      <w:r w:rsidR="004625FD" w:rsidRPr="006168C6">
        <w:rPr>
          <w:rFonts w:ascii="Times New Roman" w:hAnsi="Times New Roman" w:cs="Times New Roman"/>
          <w:sz w:val="28"/>
          <w:szCs w:val="28"/>
        </w:rPr>
        <w:t xml:space="preserve">. </w:t>
      </w:r>
      <w:r w:rsidR="004625FD" w:rsidRPr="006168C6">
        <w:rPr>
          <w:rFonts w:ascii="Times New Roman" w:hAnsi="Times New Roman" w:cs="Times New Roman"/>
          <w:sz w:val="28"/>
          <w:szCs w:val="28"/>
          <w:lang w:eastAsia="ru-RU"/>
        </w:rPr>
        <w:t>Справочные телефоны органов, предоставляющих муниципальную услугу</w:t>
      </w:r>
      <w:r w:rsidR="00F637E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25FD" w:rsidRPr="006168C6" w:rsidRDefault="004625FD" w:rsidP="001D560C">
      <w:pPr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8C6">
        <w:rPr>
          <w:rFonts w:ascii="Times New Roman" w:hAnsi="Times New Roman" w:cs="Times New Roman"/>
          <w:sz w:val="28"/>
          <w:szCs w:val="28"/>
        </w:rPr>
        <w:t>Телефон приемной ДАГН города Саяногорска: 8(39042) 6-79-70;</w:t>
      </w:r>
    </w:p>
    <w:p w:rsidR="004625FD" w:rsidRPr="006168C6" w:rsidRDefault="004625FD" w:rsidP="001D560C">
      <w:pPr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8C6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744BF0">
        <w:rPr>
          <w:rFonts w:ascii="Times New Roman" w:hAnsi="Times New Roman" w:cs="Times New Roman"/>
          <w:sz w:val="28"/>
          <w:szCs w:val="28"/>
        </w:rPr>
        <w:t>специалиста</w:t>
      </w:r>
      <w:r w:rsidR="00440CB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6168C6">
        <w:rPr>
          <w:rFonts w:ascii="Times New Roman" w:hAnsi="Times New Roman" w:cs="Times New Roman"/>
          <w:sz w:val="28"/>
          <w:szCs w:val="28"/>
        </w:rPr>
        <w:t xml:space="preserve"> ДАГН горо</w:t>
      </w:r>
      <w:r w:rsidR="006168C6">
        <w:rPr>
          <w:rFonts w:ascii="Times New Roman" w:hAnsi="Times New Roman" w:cs="Times New Roman"/>
          <w:sz w:val="28"/>
          <w:szCs w:val="28"/>
        </w:rPr>
        <w:t>да Саяногорска: 8(39042) 2-28-77</w:t>
      </w:r>
      <w:r w:rsidRPr="006168C6">
        <w:rPr>
          <w:rFonts w:ascii="Times New Roman" w:hAnsi="Times New Roman" w:cs="Times New Roman"/>
          <w:sz w:val="28"/>
          <w:szCs w:val="28"/>
        </w:rPr>
        <w:t>;</w:t>
      </w:r>
    </w:p>
    <w:p w:rsidR="004625FD" w:rsidRPr="006168C6" w:rsidRDefault="004625FD" w:rsidP="001D560C">
      <w:pPr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8C6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744BF0">
        <w:rPr>
          <w:rFonts w:ascii="Times New Roman" w:hAnsi="Times New Roman" w:cs="Times New Roman"/>
          <w:sz w:val="28"/>
          <w:szCs w:val="28"/>
        </w:rPr>
        <w:t>специалиста</w:t>
      </w:r>
      <w:r w:rsidR="00440CB9">
        <w:rPr>
          <w:rFonts w:ascii="Times New Roman" w:hAnsi="Times New Roman" w:cs="Times New Roman"/>
          <w:sz w:val="28"/>
          <w:szCs w:val="28"/>
        </w:rPr>
        <w:t xml:space="preserve"> в </w:t>
      </w:r>
      <w:r w:rsidRPr="006168C6">
        <w:rPr>
          <w:rFonts w:ascii="Times New Roman" w:hAnsi="Times New Roman" w:cs="Times New Roman"/>
          <w:sz w:val="28"/>
          <w:szCs w:val="28"/>
        </w:rPr>
        <w:t xml:space="preserve"> МФЦ: 8 (39042) 2-82-02.</w:t>
      </w:r>
    </w:p>
    <w:p w:rsidR="004625FD" w:rsidRPr="001E4457" w:rsidRDefault="001E4457" w:rsidP="001D560C">
      <w:pPr>
        <w:ind w:left="57"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4625FD" w:rsidRPr="001E4457">
        <w:rPr>
          <w:rFonts w:ascii="Times New Roman" w:hAnsi="Times New Roman" w:cs="Times New Roman"/>
          <w:sz w:val="28"/>
          <w:szCs w:val="28"/>
        </w:rPr>
        <w:t xml:space="preserve">. </w:t>
      </w:r>
      <w:r w:rsidR="004625FD" w:rsidRPr="001E4457">
        <w:rPr>
          <w:rFonts w:ascii="Times New Roman" w:hAnsi="Times New Roman" w:cs="Times New Roman"/>
          <w:sz w:val="28"/>
          <w:szCs w:val="28"/>
          <w:lang w:eastAsia="ru-RU"/>
        </w:rPr>
        <w:t>Адреса официальных сайтов органов,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6168C6" w:rsidRPr="001E445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25FD" w:rsidRPr="001E4457" w:rsidRDefault="004625FD" w:rsidP="001D560C">
      <w:pPr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457">
        <w:rPr>
          <w:rFonts w:ascii="Times New Roman" w:hAnsi="Times New Roman" w:cs="Times New Roman"/>
          <w:sz w:val="28"/>
          <w:szCs w:val="28"/>
        </w:rPr>
        <w:t xml:space="preserve">ДАГН города Саяногорска: </w:t>
      </w:r>
      <w:proofErr w:type="spellStart"/>
      <w:r w:rsidR="006168C6" w:rsidRPr="001E4457">
        <w:rPr>
          <w:rFonts w:ascii="Times New Roman" w:hAnsi="Times New Roman" w:cs="Times New Roman"/>
          <w:sz w:val="28"/>
          <w:szCs w:val="28"/>
          <w:lang w:val="en-US"/>
        </w:rPr>
        <w:t>sayan</w:t>
      </w:r>
      <w:proofErr w:type="spellEnd"/>
      <w:r w:rsidR="006168C6" w:rsidRPr="001E4457">
        <w:rPr>
          <w:rFonts w:ascii="Times New Roman" w:hAnsi="Times New Roman" w:cs="Times New Roman"/>
          <w:sz w:val="28"/>
          <w:szCs w:val="28"/>
        </w:rPr>
        <w:t>_</w:t>
      </w:r>
      <w:hyperlink r:id="rId14" w:history="1">
        <w:r w:rsidR="006168C6" w:rsidRPr="001E4457">
          <w:rPr>
            <w:rStyle w:val="a7"/>
            <w:rFonts w:ascii="Times New Roman" w:hAnsi="Times New Roman" w:cs="Times New Roman"/>
            <w:sz w:val="28"/>
            <w:szCs w:val="28"/>
          </w:rPr>
          <w:t>dag@sng.khakasnet.ru</w:t>
        </w:r>
      </w:hyperlink>
      <w:r w:rsidRPr="001E4457">
        <w:rPr>
          <w:rFonts w:ascii="Times New Roman" w:hAnsi="Times New Roman" w:cs="Times New Roman"/>
          <w:sz w:val="28"/>
          <w:szCs w:val="28"/>
        </w:rPr>
        <w:t>;</w:t>
      </w:r>
    </w:p>
    <w:p w:rsidR="004625FD" w:rsidRPr="001E4457" w:rsidRDefault="004625FD" w:rsidP="001D560C">
      <w:pPr>
        <w:pStyle w:val="ConsPlusNormal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457">
        <w:rPr>
          <w:rFonts w:ascii="Times New Roman" w:hAnsi="Times New Roman" w:cs="Times New Roman"/>
          <w:sz w:val="28"/>
          <w:szCs w:val="28"/>
        </w:rPr>
        <w:t xml:space="preserve">МФЦ: </w:t>
      </w:r>
      <w:hyperlink r:id="rId15" w:history="1">
        <w:r w:rsidRPr="001E44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sayanogorsk</w:t>
        </w:r>
        <w:r w:rsidRPr="001E4457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1E44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1E4457">
          <w:rPr>
            <w:rStyle w:val="a7"/>
            <w:rFonts w:ascii="Times New Roman" w:hAnsi="Times New Roman" w:cs="Times New Roman"/>
            <w:sz w:val="28"/>
            <w:szCs w:val="28"/>
          </w:rPr>
          <w:t>-19.</w:t>
        </w:r>
        <w:proofErr w:type="spellStart"/>
        <w:r w:rsidRPr="001E445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E4457">
        <w:rPr>
          <w:rFonts w:ascii="Times New Roman" w:hAnsi="Times New Roman" w:cs="Times New Roman"/>
          <w:sz w:val="28"/>
          <w:szCs w:val="28"/>
        </w:rPr>
        <w:t>.</w:t>
      </w:r>
    </w:p>
    <w:p w:rsidR="00F637ED" w:rsidRPr="001E4457" w:rsidRDefault="00F637ED" w:rsidP="001D560C">
      <w:pPr>
        <w:autoSpaceDE w:val="0"/>
        <w:autoSpaceDN w:val="0"/>
        <w:adjustRightInd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AB2" w:rsidRDefault="001E4457" w:rsidP="00AB5AB2">
      <w:pPr>
        <w:autoSpaceDE w:val="0"/>
        <w:autoSpaceDN w:val="0"/>
        <w:adjustRightInd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8C4">
        <w:rPr>
          <w:rFonts w:ascii="Times New Roman" w:hAnsi="Times New Roman" w:cs="Times New Roman"/>
          <w:sz w:val="28"/>
          <w:szCs w:val="28"/>
        </w:rPr>
        <w:t>1.6.3</w:t>
      </w:r>
      <w:r w:rsidR="004625FD" w:rsidRPr="000C78C4">
        <w:rPr>
          <w:rFonts w:ascii="Times New Roman" w:hAnsi="Times New Roman" w:cs="Times New Roman"/>
          <w:sz w:val="28"/>
          <w:szCs w:val="28"/>
        </w:rPr>
        <w:t>. Информацию по вопросам предоставления муниципальной услуги, сведения о ходе предоставления муниципальной услуги можно получить непосредственно в уполномоченном органе п</w:t>
      </w:r>
      <w:r w:rsidR="006168C6" w:rsidRPr="000C78C4">
        <w:rPr>
          <w:rFonts w:ascii="Times New Roman" w:hAnsi="Times New Roman" w:cs="Times New Roman"/>
          <w:sz w:val="28"/>
          <w:szCs w:val="28"/>
        </w:rPr>
        <w:t>о адресу:</w:t>
      </w:r>
      <w:r w:rsidR="00997DAC" w:rsidRPr="00997DAC">
        <w:rPr>
          <w:rFonts w:ascii="Times New Roman" w:hAnsi="Times New Roman" w:cs="Times New Roman"/>
          <w:sz w:val="28"/>
          <w:szCs w:val="28"/>
        </w:rPr>
        <w:t xml:space="preserve"> </w:t>
      </w:r>
      <w:r w:rsidR="00997DAC" w:rsidRPr="000C78C4">
        <w:rPr>
          <w:rFonts w:ascii="Times New Roman" w:hAnsi="Times New Roman" w:cs="Times New Roman"/>
          <w:sz w:val="28"/>
          <w:szCs w:val="28"/>
        </w:rPr>
        <w:t xml:space="preserve">Заводской микрорайон, 58, 1-й этаж, кабинет N 6, </w:t>
      </w:r>
      <w:r w:rsidR="00997DAC">
        <w:rPr>
          <w:rFonts w:ascii="Times New Roman" w:hAnsi="Times New Roman" w:cs="Times New Roman"/>
          <w:sz w:val="28"/>
          <w:szCs w:val="28"/>
        </w:rPr>
        <w:t>город Саяногорск,</w:t>
      </w:r>
      <w:r w:rsidR="006168C6" w:rsidRPr="000C78C4">
        <w:rPr>
          <w:rFonts w:ascii="Times New Roman" w:hAnsi="Times New Roman" w:cs="Times New Roman"/>
          <w:sz w:val="28"/>
          <w:szCs w:val="28"/>
        </w:rPr>
        <w:t xml:space="preserve"> Республика Хакасия, </w:t>
      </w:r>
      <w:r w:rsidR="00997DAC">
        <w:rPr>
          <w:rFonts w:ascii="Times New Roman" w:hAnsi="Times New Roman" w:cs="Times New Roman"/>
          <w:sz w:val="28"/>
          <w:szCs w:val="28"/>
        </w:rPr>
        <w:t>655603</w:t>
      </w:r>
      <w:r w:rsidR="004625FD" w:rsidRPr="000C78C4">
        <w:rPr>
          <w:rFonts w:ascii="Times New Roman" w:hAnsi="Times New Roman" w:cs="Times New Roman"/>
          <w:sz w:val="28"/>
          <w:szCs w:val="28"/>
        </w:rPr>
        <w:t>, на официальном сайте муниципального образования город Саяногорск по адресу: www.sayan-adm.ru, информирование осуществля</w:t>
      </w:r>
      <w:r w:rsidR="00F637ED" w:rsidRPr="000C78C4">
        <w:rPr>
          <w:rFonts w:ascii="Times New Roman" w:hAnsi="Times New Roman" w:cs="Times New Roman"/>
          <w:sz w:val="28"/>
          <w:szCs w:val="28"/>
        </w:rPr>
        <w:t>ется по телефону 8(39042)2-28-77</w:t>
      </w:r>
      <w:r w:rsidR="004625FD" w:rsidRPr="000C78C4">
        <w:rPr>
          <w:rFonts w:ascii="Times New Roman" w:hAnsi="Times New Roman" w:cs="Times New Roman"/>
          <w:sz w:val="28"/>
          <w:szCs w:val="28"/>
        </w:rPr>
        <w:t>, а также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4625FD" w:rsidRPr="00A60F90" w:rsidRDefault="001E4457" w:rsidP="00AB5AB2">
      <w:pPr>
        <w:autoSpaceDE w:val="0"/>
        <w:autoSpaceDN w:val="0"/>
        <w:adjustRightInd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F90">
        <w:rPr>
          <w:rFonts w:ascii="Times New Roman" w:hAnsi="Times New Roman" w:cs="Times New Roman"/>
          <w:sz w:val="28"/>
          <w:szCs w:val="28"/>
        </w:rPr>
        <w:t>1.6.4</w:t>
      </w:r>
      <w:r w:rsidR="004625FD" w:rsidRPr="00A60F90">
        <w:rPr>
          <w:rFonts w:ascii="Times New Roman" w:hAnsi="Times New Roman" w:cs="Times New Roman"/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4625FD" w:rsidRPr="00A60F90" w:rsidRDefault="004625FD" w:rsidP="001D560C">
      <w:pPr>
        <w:autoSpaceDE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F90">
        <w:rPr>
          <w:rFonts w:ascii="Times New Roman" w:hAnsi="Times New Roman" w:cs="Times New Roman"/>
          <w:sz w:val="28"/>
          <w:szCs w:val="28"/>
        </w:rPr>
        <w:t>1) непосредственно специалистом ДАГН города Саяногорска при личном обращении либо письменном обращении заинтересованного лица;</w:t>
      </w:r>
    </w:p>
    <w:p w:rsidR="004625FD" w:rsidRPr="00A60F90" w:rsidRDefault="004625FD" w:rsidP="001D560C">
      <w:pPr>
        <w:autoSpaceDE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F90">
        <w:rPr>
          <w:rFonts w:ascii="Times New Roman" w:hAnsi="Times New Roman" w:cs="Times New Roman"/>
          <w:sz w:val="28"/>
          <w:szCs w:val="28"/>
        </w:rPr>
        <w:lastRenderedPageBreak/>
        <w:t>2) с использованием средств почтовой, телефонной связи и электронной почты;</w:t>
      </w:r>
    </w:p>
    <w:p w:rsidR="004625FD" w:rsidRPr="00A60F90" w:rsidRDefault="004625FD" w:rsidP="001D560C">
      <w:pPr>
        <w:autoSpaceDE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F90">
        <w:rPr>
          <w:rFonts w:ascii="Times New Roman" w:hAnsi="Times New Roman" w:cs="Times New Roman"/>
          <w:sz w:val="28"/>
          <w:szCs w:val="28"/>
        </w:rPr>
        <w:t>3) посредством размещения в сети Интернет и публикации в средствах массовой информации;</w:t>
      </w:r>
    </w:p>
    <w:p w:rsidR="004625FD" w:rsidRPr="00A60F90" w:rsidRDefault="004625FD" w:rsidP="001D560C">
      <w:pPr>
        <w:autoSpaceDE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F90">
        <w:rPr>
          <w:rFonts w:ascii="Times New Roman" w:hAnsi="Times New Roman" w:cs="Times New Roman"/>
          <w:sz w:val="28"/>
          <w:szCs w:val="28"/>
        </w:rPr>
        <w:t>4) посредством размещения сведений на информационных стендах;</w:t>
      </w:r>
    </w:p>
    <w:p w:rsidR="00AB5AB2" w:rsidRDefault="004625FD" w:rsidP="00AB5AB2">
      <w:pPr>
        <w:autoSpaceDE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F90">
        <w:rPr>
          <w:rFonts w:ascii="Times New Roman" w:hAnsi="Times New Roman" w:cs="Times New Roman"/>
          <w:sz w:val="28"/>
          <w:szCs w:val="28"/>
        </w:rPr>
        <w:t>5) специалистами МФЦ;</w:t>
      </w:r>
    </w:p>
    <w:p w:rsidR="004625FD" w:rsidRPr="00A60F90" w:rsidRDefault="004625FD" w:rsidP="00AB5AB2">
      <w:pPr>
        <w:autoSpaceDE w:val="0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F90">
        <w:rPr>
          <w:rFonts w:ascii="Times New Roman" w:hAnsi="Times New Roman" w:cs="Times New Roman"/>
          <w:sz w:val="28"/>
          <w:szCs w:val="28"/>
        </w:rPr>
        <w:t>6)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1A7DA1" w:rsidRPr="00C328DF" w:rsidRDefault="000C78C4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90">
        <w:rPr>
          <w:rFonts w:ascii="Times New Roman" w:hAnsi="Times New Roman" w:cs="Times New Roman"/>
          <w:sz w:val="28"/>
          <w:szCs w:val="28"/>
        </w:rPr>
        <w:t>1.6.5</w:t>
      </w:r>
      <w:r w:rsidR="001A7DA1" w:rsidRPr="00A60F90">
        <w:rPr>
          <w:rFonts w:ascii="Times New Roman" w:hAnsi="Times New Roman" w:cs="Times New Roman"/>
          <w:sz w:val="28"/>
          <w:szCs w:val="28"/>
        </w:rPr>
        <w:t>. Письменные обращения заявителей по вопросам о порядке,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способах и условиях получения муниципальной услуги рассматриваются </w:t>
      </w:r>
      <w:r w:rsidR="00DB7658">
        <w:rPr>
          <w:rFonts w:ascii="Times New Roman" w:hAnsi="Times New Roman" w:cs="Times New Roman"/>
          <w:sz w:val="28"/>
          <w:szCs w:val="28"/>
        </w:rPr>
        <w:t>специалистами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уполномоченного органа с учетом времени подготовки ответа заявителю не позднее 30 дней с момента регистрации обращения уполномоченным органом.</w:t>
      </w:r>
    </w:p>
    <w:p w:rsidR="001A7DA1" w:rsidRPr="00C328DF" w:rsidRDefault="000C78C4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1.6.6. </w:t>
      </w:r>
      <w:r w:rsidR="001A7DA1" w:rsidRPr="00C328DF">
        <w:rPr>
          <w:rFonts w:ascii="Times New Roman" w:hAnsi="Times New Roman" w:cs="Times New Roman"/>
          <w:sz w:val="28"/>
          <w:szCs w:val="28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1A7DA1" w:rsidRPr="00653D0B" w:rsidRDefault="001A7DA1" w:rsidP="001D560C">
      <w:pPr>
        <w:pStyle w:val="ConsPlusNormal"/>
        <w:jc w:val="both"/>
        <w:rPr>
          <w:sz w:val="28"/>
          <w:szCs w:val="28"/>
        </w:rPr>
      </w:pPr>
    </w:p>
    <w:p w:rsidR="001A7DA1" w:rsidRPr="00C328DF" w:rsidRDefault="00772EDC" w:rsidP="001D56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7DA1" w:rsidRPr="00C328D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27086D" w:rsidP="001D560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7DA1" w:rsidRPr="00C328DF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0B" w:rsidRPr="00C9166B" w:rsidRDefault="002047DC" w:rsidP="001D56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</w:t>
      </w:r>
      <w:r w:rsidR="00653D0B" w:rsidRPr="00C328D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97DAC">
        <w:rPr>
          <w:rFonts w:ascii="Times New Roman" w:hAnsi="Times New Roman" w:cs="Times New Roman"/>
          <w:b w:val="0"/>
          <w:sz w:val="28"/>
          <w:szCs w:val="28"/>
        </w:rPr>
        <w:t>1</w:t>
      </w:r>
      <w:r w:rsidR="00653D0B" w:rsidRPr="00C328DF">
        <w:rPr>
          <w:rFonts w:ascii="Times New Roman" w:hAnsi="Times New Roman" w:cs="Times New Roman"/>
          <w:b w:val="0"/>
          <w:sz w:val="28"/>
          <w:szCs w:val="28"/>
        </w:rPr>
        <w:t>Муниципальная услуга</w:t>
      </w:r>
      <w:r w:rsidR="00653D0B"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653D0B" w:rsidRPr="00C328DF">
        <w:rPr>
          <w:rFonts w:ascii="Times New Roman" w:hAnsi="Times New Roman" w:cs="Times New Roman"/>
          <w:b w:val="0"/>
          <w:sz w:val="28"/>
          <w:szCs w:val="28"/>
        </w:rPr>
        <w:t>«</w:t>
      </w:r>
      <w:r w:rsidR="006251C8" w:rsidRPr="002047DC">
        <w:rPr>
          <w:rFonts w:ascii="Times New Roman" w:hAnsi="Times New Roman" w:cs="Times New Roman"/>
          <w:b w:val="0"/>
          <w:sz w:val="28"/>
          <w:szCs w:val="28"/>
        </w:rPr>
        <w:t>Выдача разрешения</w:t>
      </w:r>
      <w:r w:rsidR="00E45709" w:rsidRPr="002047DC">
        <w:rPr>
          <w:rFonts w:ascii="Times New Roman" w:hAnsi="Times New Roman" w:cs="Times New Roman"/>
          <w:b w:val="0"/>
          <w:sz w:val="28"/>
          <w:szCs w:val="28"/>
        </w:rPr>
        <w:t xml:space="preserve"> на строительство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E45709" w:rsidRPr="00C916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4CC0" w:rsidRPr="00C9166B" w:rsidRDefault="00C14CC0" w:rsidP="001D560C">
      <w:pPr>
        <w:pStyle w:val="ConsPlusTitle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A7DA1" w:rsidRPr="00C328DF" w:rsidRDefault="00C14CC0" w:rsidP="001D560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</w:t>
      </w:r>
      <w:r w:rsidR="002708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A7DA1" w:rsidRPr="00C328DF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0652E9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7DAC">
        <w:rPr>
          <w:rFonts w:ascii="Times New Roman" w:hAnsi="Times New Roman" w:cs="Times New Roman"/>
          <w:sz w:val="28"/>
          <w:szCs w:val="28"/>
        </w:rPr>
        <w:t xml:space="preserve">2.2. </w:t>
      </w:r>
      <w:r w:rsidR="001A7DA1" w:rsidRPr="00C328D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Департаментом архитектуры, градостроительств</w:t>
      </w:r>
      <w:r w:rsidR="00753DDA" w:rsidRPr="00C328DF">
        <w:rPr>
          <w:rFonts w:ascii="Times New Roman" w:hAnsi="Times New Roman" w:cs="Times New Roman"/>
          <w:sz w:val="28"/>
          <w:szCs w:val="28"/>
        </w:rPr>
        <w:t>а и недвижимос</w:t>
      </w:r>
      <w:r>
        <w:rPr>
          <w:rFonts w:ascii="Times New Roman" w:hAnsi="Times New Roman" w:cs="Times New Roman"/>
          <w:sz w:val="28"/>
          <w:szCs w:val="28"/>
        </w:rPr>
        <w:t xml:space="preserve">ти города </w:t>
      </w:r>
      <w:r w:rsidR="00C14CC0">
        <w:rPr>
          <w:rFonts w:ascii="Times New Roman" w:hAnsi="Times New Roman" w:cs="Times New Roman"/>
          <w:sz w:val="28"/>
          <w:szCs w:val="28"/>
        </w:rPr>
        <w:t>Саяногорска.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27086D" w:rsidP="001D560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76A2">
        <w:rPr>
          <w:rFonts w:ascii="Times New Roman" w:hAnsi="Times New Roman" w:cs="Times New Roman"/>
          <w:sz w:val="28"/>
          <w:szCs w:val="28"/>
        </w:rPr>
        <w:t xml:space="preserve"> </w:t>
      </w:r>
      <w:r w:rsidR="001A7DA1" w:rsidRPr="00C328D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22420" w:rsidRPr="00EE76A2" w:rsidRDefault="003357DB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4CC0">
        <w:rPr>
          <w:rFonts w:ascii="Times New Roman" w:hAnsi="Times New Roman" w:cs="Times New Roman"/>
          <w:sz w:val="28"/>
          <w:szCs w:val="28"/>
        </w:rPr>
        <w:t xml:space="preserve"> </w:t>
      </w:r>
      <w:r w:rsidR="0027086D">
        <w:rPr>
          <w:rFonts w:ascii="Times New Roman" w:hAnsi="Times New Roman" w:cs="Times New Roman"/>
          <w:sz w:val="28"/>
          <w:szCs w:val="28"/>
        </w:rPr>
        <w:t xml:space="preserve"> </w:t>
      </w:r>
      <w:r w:rsidR="005B0145">
        <w:rPr>
          <w:rFonts w:ascii="Times New Roman" w:hAnsi="Times New Roman" w:cs="Times New Roman"/>
          <w:sz w:val="28"/>
          <w:szCs w:val="28"/>
        </w:rPr>
        <w:t>2.3</w:t>
      </w:r>
      <w:r w:rsidR="000652E9">
        <w:rPr>
          <w:rFonts w:ascii="Times New Roman" w:hAnsi="Times New Roman" w:cs="Times New Roman"/>
          <w:sz w:val="28"/>
          <w:szCs w:val="28"/>
        </w:rPr>
        <w:t>.</w:t>
      </w:r>
      <w:r w:rsidR="00C14CC0" w:rsidRPr="00EE76A2">
        <w:rPr>
          <w:rFonts w:ascii="Times New Roman" w:hAnsi="Times New Roman" w:cs="Times New Roman"/>
          <w:sz w:val="28"/>
          <w:szCs w:val="28"/>
        </w:rPr>
        <w:t xml:space="preserve"> </w:t>
      </w:r>
      <w:r w:rsidR="00922420" w:rsidRPr="00EE7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</w:t>
      </w:r>
      <w:r w:rsidR="00EE76A2" w:rsidRPr="00EE7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 являю</w:t>
      </w:r>
      <w:r w:rsidR="00922420" w:rsidRPr="00EE7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EE76A2" w:rsidRPr="00EE76A2" w:rsidRDefault="00EE76A2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выдача разрешения на строительство (далее - решение о предоставлении муниципальной услуги);</w:t>
      </w:r>
    </w:p>
    <w:p w:rsidR="00EE76A2" w:rsidRPr="00EE76A2" w:rsidRDefault="00EE76A2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отказе в выдаче разрешения на строительство (далее - решение об отказе в предоставлении муниципальной услуги);</w:t>
      </w:r>
    </w:p>
    <w:p w:rsidR="00EE76A2" w:rsidRPr="00EE76A2" w:rsidRDefault="00EE76A2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внесение изменений в разрешение на строительство (далее - решение о предоставлении муниципальной услуги);</w:t>
      </w:r>
    </w:p>
    <w:p w:rsidR="00EE76A2" w:rsidRPr="00EE76A2" w:rsidRDefault="00EE76A2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решение об отказе во внесении изменений в разрешение на строительство (далее - решение об отказе в предоставлении муниципальной услуги). </w:t>
      </w:r>
    </w:p>
    <w:p w:rsidR="00EE76A2" w:rsidRPr="00C9166B" w:rsidRDefault="0027086D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EE76A2" w:rsidRPr="00C91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EE76A2" w:rsidRPr="00C91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  <w:r w:rsidR="00EE76A2" w:rsidRPr="00C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6A2" w:rsidRPr="00C9166B" w:rsidRDefault="003357DB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0145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6A2" w:rsidRPr="00C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Выдача разрешения на строительство либо решения об отказе в выдаче разрешения на строительство осуществляются в течение семи рабочих дней со дня получения заявления о предоставлении муниципальной услуги.</w:t>
      </w:r>
    </w:p>
    <w:p w:rsidR="00EE76A2" w:rsidRDefault="003357DB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0145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E76A2" w:rsidRPr="00C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="00EE76A2" w:rsidRPr="00C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разрешение на строительство либо выдача решения об отказе во внесении изменений в разрешение на строительство осуществляется в </w:t>
      </w:r>
      <w:r w:rsidR="00EE76A2" w:rsidRPr="00270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не более чем семь рабочих</w:t>
      </w:r>
      <w:r w:rsidR="00EE76A2" w:rsidRPr="00C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уведомления о переходе прав на земельный участок, права пользования недрами, об образовании земельного участка или со дня получения заявления о внесении изменений в разрешение на строительство (в том числе в</w:t>
      </w:r>
      <w:proofErr w:type="gramEnd"/>
      <w:r w:rsidR="00EE76A2" w:rsidRPr="00C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необходимостью продления срока действия разрешения на строительство). </w:t>
      </w:r>
    </w:p>
    <w:p w:rsidR="005B0145" w:rsidRPr="005B0145" w:rsidRDefault="005B0145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B0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возникшие в связи с предоставление муниципальной услуги.</w:t>
      </w:r>
    </w:p>
    <w:p w:rsidR="000652E9" w:rsidRPr="000652E9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B0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</w:t>
      </w:r>
      <w:r w:rsidRPr="00065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Правовые основания для предоставления муниципальной услуги</w:t>
      </w:r>
      <w:r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2E9" w:rsidRPr="000652E9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нормативными правовыми актами:</w:t>
      </w:r>
    </w:p>
    <w:p w:rsidR="000652E9" w:rsidRPr="000652E9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Федерации;</w:t>
      </w:r>
    </w:p>
    <w:p w:rsidR="000652E9" w:rsidRPr="000652E9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Гражданским кодексом Российской Федерации;</w:t>
      </w:r>
    </w:p>
    <w:p w:rsidR="000652E9" w:rsidRPr="000652E9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Воздушным кодексом Российской Федерации;</w:t>
      </w:r>
    </w:p>
    <w:p w:rsidR="000652E9" w:rsidRPr="000652E9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Земельным кодексом Российской Федерации;</w:t>
      </w:r>
    </w:p>
    <w:p w:rsidR="000652E9" w:rsidRPr="000652E9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Градостроительным кодексом Российской Федерации;</w:t>
      </w:r>
    </w:p>
    <w:p w:rsidR="000652E9" w:rsidRP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Законом Российской Федерации от 21.02.1992 N 2395-1 "О недрах";</w:t>
      </w:r>
    </w:p>
    <w:p w:rsidR="000652E9" w:rsidRP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24.11.1995 N 181-ФЗ "О социальной защите инвалидов в Российской Федерации";</w:t>
      </w:r>
    </w:p>
    <w:p w:rsidR="000652E9" w:rsidRP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21.07.1997 N 116-ФЗ "О промышленной безопасности опасных производственных объектов";</w:t>
      </w:r>
    </w:p>
    <w:p w:rsidR="000652E9" w:rsidRP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30.03.1999 N 52-ФЗ "О санитарно-эпидемиологическом благополучии населения";</w:t>
      </w:r>
    </w:p>
    <w:p w:rsidR="000652E9" w:rsidRP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10.01.2002 N 7-ФЗ "Об охране окружающей среды";</w:t>
      </w:r>
    </w:p>
    <w:p w:rsidR="000652E9" w:rsidRP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27.12.2002 N 184-ФЗ "О техническом регулировании";</w:t>
      </w:r>
    </w:p>
    <w:p w:rsidR="000652E9" w:rsidRP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06.10.2003 N 131-ФЗ "Об общих принципах организации местного самоуправления в Российской Федерации";</w:t>
      </w:r>
    </w:p>
    <w:p w:rsidR="000652E9" w:rsidRP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29.12.2004 N 191-ФЗ "О введении в действие Градостроительного кодекса Российской Федерации";</w:t>
      </w:r>
    </w:p>
    <w:p w:rsidR="000652E9" w:rsidRP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02.05.2006 N 59-ФЗ "О порядке рассмотрения обращений граждан Российской Федерации";</w:t>
      </w:r>
    </w:p>
    <w:p w:rsidR="000652E9" w:rsidRP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27.07.2006 N 149-ФЗ "Об информации, информационных технологиях и о защите информации";</w:t>
      </w:r>
    </w:p>
    <w:p w:rsidR="000652E9" w:rsidRP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27.07.2006 N 152-ФЗ "О персональных данных";</w:t>
      </w:r>
    </w:p>
    <w:p w:rsidR="000652E9" w:rsidRP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0652E9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652E9" w:rsidRPr="000652E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22.07.2008 N 123-ФЗ "Технический регламент о требованиях пожарной безопасности</w:t>
      </w:r>
      <w:r w:rsidR="000652E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652E9" w:rsidRPr="00DB7658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5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652E9" w:rsidRPr="00DB7658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30.12.2009 N 384-ФЗ "Технический регламент о безопасности зданий и сооружений";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27.07.2010 N 210-ФЗ "Об организации предоставления государственных и муниципальных услуг";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06.04.2011 N 63-ФЗ "Об электронной подписи";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13.07.2015 N 218-ФЗ "О государственной регистрации недвижимости";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Федеральным законом от 03.07.2016 N 373-ФЗ "О внесении изменений в Градостроительный кодекс Российской Федерации, отдельные 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Федеральным законом от 29.07.2017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Правительства Российской Федерации от 16.02.2008 N 87 "О составе разделов проектной документации и требованиях к их содержанию";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Правительства Российской Федерации от 07.11.2016 N 1138 "Об исчерпывающих перечнях процедур в сфере строительства объектов водоснабжения и водоотведения и правилах ведения реестров описаний процедур";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Правительства Российской Федерации от 12.11.2016 N 1159 "О критериях экономической эффективности проектной документации";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Постановлением Правительства Российской Федерации от 27.12.2016 N 1504 "Об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Правилах ведения реестра описаний указанных процедур";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Правительства Российской Федерации от 28.03.2017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назначения";</w:t>
      </w:r>
    </w:p>
    <w:p w:rsidR="000652E9" w:rsidRPr="004C42A4" w:rsidRDefault="007B3568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Правительства Российской Федерации от 17.04.2017 N 452 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теплоснабжения";</w:t>
      </w:r>
    </w:p>
    <w:p w:rsidR="000652E9" w:rsidRPr="004C42A4" w:rsidRDefault="00481A93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зон";</w:t>
      </w:r>
    </w:p>
    <w:p w:rsidR="000652E9" w:rsidRPr="004C42A4" w:rsidRDefault="00481A93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0652E9" w:rsidRPr="004C42A4" w:rsidRDefault="00481A93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Законом Республики Хакасия от 09.06.2012 N 48-ЗРХ "О порядке предоставления участков недр местного значения и порядке пользования указанными участками недр";</w:t>
      </w:r>
    </w:p>
    <w:p w:rsidR="000652E9" w:rsidRPr="004C42A4" w:rsidRDefault="00481A93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Законом Республики Хакасия от 08.12.2014 N 114-ЗРХ "Об установлении на территории Республики Хакасия случаев, при которых не требуется получение разрешения на строительство";</w:t>
      </w:r>
    </w:p>
    <w:p w:rsidR="000652E9" w:rsidRPr="004C42A4" w:rsidRDefault="00481A93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652E9"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Правительства Республики Хакасия от 27.10.2017 N 549 "О направлении документов, необходимых для выдачи разрешения на строительство и разрешения на ввод объекта в эксплуатацию, в электронной форме";</w:t>
      </w:r>
    </w:p>
    <w:p w:rsidR="000652E9" w:rsidRPr="004C42A4" w:rsidRDefault="00481A93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41) Уставом </w:t>
      </w:r>
      <w:r w:rsidR="00672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Саяногорск, утвержденным решением Саяногорского городского Совета депутатов от 31.05.2005 №35;</w:t>
      </w:r>
    </w:p>
    <w:p w:rsidR="00672DCE" w:rsidRPr="006D08FC" w:rsidRDefault="00672DCE" w:rsidP="001D56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D08FC">
        <w:rPr>
          <w:rFonts w:ascii="Times New Roman" w:hAnsi="Times New Roman" w:cs="Times New Roman"/>
          <w:sz w:val="28"/>
          <w:szCs w:val="28"/>
        </w:rPr>
        <w:t>42</w:t>
      </w:r>
      <w:r w:rsidR="000652E9" w:rsidRPr="006D08FC">
        <w:rPr>
          <w:rFonts w:ascii="Times New Roman" w:hAnsi="Times New Roman" w:cs="Times New Roman"/>
          <w:sz w:val="28"/>
          <w:szCs w:val="28"/>
        </w:rPr>
        <w:t>) Генеральным планом</w:t>
      </w:r>
      <w:r w:rsidR="0015507C" w:rsidRPr="006D08FC">
        <w:rPr>
          <w:rFonts w:ascii="Times New Roman" w:hAnsi="Times New Roman" w:cs="Times New Roman"/>
          <w:sz w:val="28"/>
          <w:szCs w:val="28"/>
        </w:rPr>
        <w:t xml:space="preserve"> (корректировка генерального плана) муниципального образования город Саяногорск</w:t>
      </w:r>
      <w:r w:rsidR="000652E9" w:rsidRPr="006D08F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15507C" w:rsidRPr="006D08FC">
        <w:rPr>
          <w:rFonts w:ascii="Times New Roman" w:hAnsi="Times New Roman" w:cs="Times New Roman"/>
          <w:sz w:val="28"/>
          <w:szCs w:val="28"/>
        </w:rPr>
        <w:t xml:space="preserve">Саяногорского Совета депутатов города Саяногорска </w:t>
      </w:r>
      <w:r w:rsidR="006D08FC" w:rsidRPr="006D08FC">
        <w:rPr>
          <w:rFonts w:ascii="Times New Roman" w:hAnsi="Times New Roman" w:cs="Times New Roman"/>
          <w:sz w:val="28"/>
          <w:szCs w:val="28"/>
        </w:rPr>
        <w:t xml:space="preserve">и </w:t>
      </w:r>
      <w:r w:rsidR="000652E9" w:rsidRPr="006D08F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D08F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6D08F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г. Саяногорска, утвержденными решением Саяногорского городского Совета депутатов N 110 от 22.12.2010;</w:t>
      </w:r>
    </w:p>
    <w:p w:rsidR="00672DCE" w:rsidRPr="00C328DF" w:rsidRDefault="006D08FC" w:rsidP="001D56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43) </w:t>
      </w:r>
      <w:hyperlink r:id="rId17" w:history="1">
        <w:r w:rsidR="00672DCE" w:rsidRPr="00C328D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672DCE" w:rsidRPr="00C328D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672DCE" w:rsidRPr="00C328D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72DCE" w:rsidRPr="00C328DF">
        <w:rPr>
          <w:rFonts w:ascii="Times New Roman" w:hAnsi="Times New Roman" w:cs="Times New Roman"/>
          <w:sz w:val="28"/>
          <w:szCs w:val="28"/>
        </w:rPr>
        <w:t xml:space="preserve">  Майна, утвержденными решением Саяногорского городского Совета депутатов N 110 от 22.12.2010;</w:t>
      </w:r>
    </w:p>
    <w:p w:rsidR="00672DCE" w:rsidRPr="00C328DF" w:rsidRDefault="006D08FC" w:rsidP="001D56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44)</w:t>
      </w:r>
      <w:r w:rsidR="00AB5AB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72DCE" w:rsidRPr="00C328D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672DCE" w:rsidRPr="00C328D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672DCE" w:rsidRPr="00C328D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72DCE" w:rsidRPr="00C328DF">
        <w:rPr>
          <w:rFonts w:ascii="Times New Roman" w:hAnsi="Times New Roman" w:cs="Times New Roman"/>
          <w:sz w:val="28"/>
          <w:szCs w:val="28"/>
        </w:rPr>
        <w:t xml:space="preserve"> Черемушки, утвержденными решением Саяногорского городского Совета депутатов N 110 от 22.12.2010;</w:t>
      </w:r>
    </w:p>
    <w:p w:rsidR="000652E9" w:rsidRPr="00A324CE" w:rsidRDefault="006D08FC" w:rsidP="001D56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45)</w:t>
      </w:r>
      <w:r w:rsidR="00672DCE" w:rsidRPr="00C328D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672DCE" w:rsidRPr="00C328DF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672DCE" w:rsidRPr="00C328DF">
        <w:rPr>
          <w:rFonts w:ascii="Times New Roman" w:hAnsi="Times New Roman" w:cs="Times New Roman"/>
          <w:sz w:val="28"/>
          <w:szCs w:val="28"/>
        </w:rPr>
        <w:t xml:space="preserve"> "О Департаменте архитектуры, градостроительства и недвижимости г. Саяногорска" (в новой редакции), утвержденным Постановлением Администрации </w:t>
      </w:r>
      <w:r w:rsidR="005B01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2BEE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72DCE" w:rsidRPr="00C328DF">
        <w:rPr>
          <w:rFonts w:ascii="Times New Roman" w:hAnsi="Times New Roman" w:cs="Times New Roman"/>
          <w:sz w:val="28"/>
          <w:szCs w:val="28"/>
        </w:rPr>
        <w:t>Саяногорск N 602 от 20.06.2016г.;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4CE"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иными нормативными правовыми актами Российской Федерации, Республики Хакасия и </w:t>
      </w:r>
      <w:r w:rsid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</w:t>
      </w: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Саяногорска</w:t>
      </w: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регулирующими правоотношения в данной сфере. </w:t>
      </w:r>
    </w:p>
    <w:p w:rsidR="000652E9" w:rsidRPr="00A324CE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652E9" w:rsidRPr="00A32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Исчерпывающий перечень документов</w:t>
      </w:r>
      <w:r w:rsidR="005B0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(информации)</w:t>
      </w:r>
      <w:r w:rsidR="000652E9" w:rsidRPr="00A32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0652E9"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2E9" w:rsidRPr="00A324CE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52E9"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5B0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информации, который заявитель должен предоставить самостоятельно:</w:t>
      </w:r>
    </w:p>
    <w:p w:rsid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по выдаче разрешения на строительство объекта капитального строительства</w:t>
      </w:r>
      <w:r w:rsidR="00DB76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 в соответствии с законодательством Российской Федерации, в случае, если с заявлением обр</w:t>
      </w:r>
      <w:r w:rsidR="00DB765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ащается представитель заявителя.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для обеспечения получения заявителем муниципальной услуги, указанной в комплексном запросе, действует в интересах заявителя без доверенности и направляет в уполномоченный орган заявление, подписанное уполномоченным работником многофункционального центра и скрепленное печатью многофункционального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многофункциональным центром копии комплексного запроса;</w:t>
      </w:r>
      <w:proofErr w:type="gramEnd"/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материалы, содержащиеся в проектной документации, если указанные документы (их копии или сведения, содержащиеся в них) отсутствуют в едином государственном реестре заключений: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 (если указанные документы (их копии или сведения, содержащиеся в них) отсутствуют в едином государственном реестре заключений);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согласие всех правообладателей объекта капитального строительства в случае реконструкции такого объекта, за исключением указанных в подпункте 9 настоящего пункта случаев реконструкции многоквартирного дома;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652E9" w:rsidRPr="00A324CE" w:rsidRDefault="000652E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решение общего собрания собственников помещений и </w:t>
      </w:r>
      <w:proofErr w:type="spellStart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32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 w:rsidR="006C74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</w:t>
      </w:r>
      <w:proofErr w:type="spellEnd"/>
      <w:r w:rsidR="006C74C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доме;</w:t>
      </w:r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proofErr w:type="gramStart"/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82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целях внесения изменений в разрешение на строительство в связи с переходом</w:t>
      </w:r>
      <w:proofErr w:type="gramEnd"/>
      <w:r w:rsidRPr="00182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 на земельный участок</w:t>
      </w: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образованием земельного участка</w:t>
      </w: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самостоятельно предоставляет следующие документы:</w:t>
      </w:r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уведомление о переходе прав на земельный участок, права пользования недрами, об образовании земельного</w:t>
      </w:r>
      <w:r w:rsidR="00DB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(далее - уведомление);</w:t>
      </w:r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заявителя.</w:t>
      </w:r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для обеспечения получения заявителем муниципальной услуги, указанной в комплексном запросе, действует в интересах заявителя без доверенности и направляет в уполномоченный орган заявление, подписанное уполномоченным работником многофункционального центра и скрепленное печатью многофункционального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многофункциональным центром копии комплексного запроса;</w:t>
      </w:r>
      <w:proofErr w:type="gramEnd"/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правоустанавливающие документы на земельный участок в случае перехода прав на земельный участок, если в Едином государственном реестре недвижимости не содержатся сведения о таких документах.</w:t>
      </w:r>
    </w:p>
    <w:p w:rsidR="00182CF9" w:rsidRPr="00182CF9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2CF9"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Уведомление, предусмотренное пунктом 2.6.2 настоящего регламента, должно содержать реквизиты:</w:t>
      </w:r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правоустанавливающих документов на земельные участки в случае перехода прав на такие земельные участки;</w:t>
      </w:r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самоуправления, в случаях:</w:t>
      </w:r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градостроительного плана земельного участка, образованного путем раздела, перераспределения земельных участков или выдела из земельных участков, в отношении которых выдано разрешение на строительство, на котором планируется осуществить строительство, реконструкцию объекта капитального строительства;</w:t>
      </w:r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</w:r>
    </w:p>
    <w:p w:rsidR="00182CF9" w:rsidRPr="00182CF9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2CF9"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="00182CF9" w:rsidRPr="00182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целях внесения изменений в разрешение на строительство</w:t>
      </w:r>
      <w:r w:rsidR="00182CF9"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</w:t>
      </w:r>
      <w:r w:rsidR="00182CF9" w:rsidRPr="00ED1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связи с необходимостью продления срока действия разрешения на</w:t>
      </w:r>
      <w:r w:rsidR="00182CF9"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CF9" w:rsidRPr="00ED1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строительство</w:t>
      </w:r>
      <w:r w:rsidR="00182CF9"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заявитель самостоятельно </w:t>
      </w:r>
      <w:proofErr w:type="gramStart"/>
      <w:r w:rsidR="00182CF9"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следующие документы</w:t>
      </w:r>
      <w:proofErr w:type="gramEnd"/>
      <w:r w:rsidR="00182CF9"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муниципальной услуги по внесению изменений в разрешение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 в соответствии с законодательством Российской Федерации, в случае, если с заявлением обращается представитель заявителя.</w:t>
      </w:r>
    </w:p>
    <w:p w:rsidR="00182CF9" w:rsidRP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для обеспечения получения заявителем муниципальной услуги, указанной в комплексном запросе, действует в интересах заявителя без доверенности и направляет в уполномоченный орган заявление, подписанное уполномоченным работником многофункционального центра и скрепленное печатью многофункционального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многофункциональным центром копии комплексного запроса;</w:t>
      </w:r>
      <w:proofErr w:type="gramEnd"/>
    </w:p>
    <w:p w:rsidR="00182CF9" w:rsidRPr="000D714E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предусмотренные пунктом 2.6.1 настоящего Регламента (кроме случая предоставления заявителем в уполномоченный орган заявления о внесении изменений в разрешение на строительство исключительно в связи с продлением срока действия такого разрешения).</w:t>
      </w:r>
    </w:p>
    <w:p w:rsidR="00182CF9" w:rsidRPr="000D714E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714E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2.6.5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предоставления муниципальной услуги необходима обработка персональных данных </w:t>
      </w:r>
      <w:r w:rsidR="007E6E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являющегося заявителем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получение согласия, могут быть </w:t>
      </w:r>
      <w:proofErr w:type="gramStart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182CF9" w:rsidRPr="000D714E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0D714E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2.6.6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дополнительно </w:t>
      </w:r>
      <w:proofErr w:type="gramStart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иные документы</w:t>
      </w:r>
      <w:proofErr w:type="gramEnd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по его мнению, имеют значение для рассмотрения заявления о предоставлении муниципальной услуги.</w:t>
      </w:r>
    </w:p>
    <w:p w:rsidR="00182CF9" w:rsidRPr="000D714E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714E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2.6.7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представить документы, указа</w:t>
      </w:r>
      <w:r w:rsidR="00DB7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в пункте 2.7.1 настоящего р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по собственной инициативе.</w:t>
      </w:r>
    </w:p>
    <w:p w:rsidR="00182CF9" w:rsidRPr="000D714E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714E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2.6.8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подпунктах 1, </w:t>
      </w:r>
      <w:r w:rsidR="007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пункта 2.7.1 н</w:t>
      </w:r>
      <w:r w:rsidR="000D714E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р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направляются заявителем самостоятельно, если указанные документы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182CF9" w:rsidRPr="000D714E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182CF9" w:rsidRPr="000D7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CF9" w:rsidRPr="000D714E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proofErr w:type="gramStart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содержащиеся в них сведения),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запрашиваются уполномоченным органом в порядке межведомственного информационного взаимодействия, если такие документы не были представлены заявителем самостоятельно, а именно:</w:t>
      </w:r>
      <w:proofErr w:type="gramEnd"/>
    </w:p>
    <w:p w:rsidR="00182CF9" w:rsidRPr="000D714E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82CF9" w:rsidRPr="000D714E" w:rsidRDefault="00317D07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юридических лиц о заявителе - юридическом лице;</w:t>
      </w:r>
    </w:p>
    <w:p w:rsidR="00182CF9" w:rsidRPr="000D714E" w:rsidRDefault="00317D07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182CF9" w:rsidRPr="000D714E" w:rsidRDefault="00317D07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182CF9" w:rsidRPr="000D714E" w:rsidRDefault="00317D07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2CF9" w:rsidRPr="000D714E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выдано разрешение на строительство, на котором планируется осуществить строительство, реконструкцию объекта капитального строительства (в случае внесения изменений в разрешение на строительство в связи с переходом прав на земельный участок, образованием земельного участка);</w:t>
      </w:r>
      <w:proofErr w:type="gramEnd"/>
    </w:p>
    <w:p w:rsidR="00182CF9" w:rsidRPr="00317D07" w:rsidRDefault="00E16A83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182CF9" w:rsidRPr="00317D07" w:rsidRDefault="00E16A83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82CF9" w:rsidRPr="00317D07" w:rsidRDefault="00E16A83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182CF9" w:rsidRPr="00317D07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17D07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2.7.2</w:t>
      </w:r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2CF9" w:rsidRPr="000E4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Запрещается требовать от заявителя</w:t>
      </w:r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CF9" w:rsidRPr="00317D07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2CF9" w:rsidRPr="00317D07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Хакасия, муниципальными правовыми актами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N 210-ФЗ "Об</w:t>
      </w:r>
      <w:proofErr w:type="gramEnd"/>
      <w:r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услуг";</w:t>
      </w:r>
    </w:p>
    <w:p w:rsidR="00182CF9" w:rsidRPr="00317D07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2CF9" w:rsidRPr="00317D07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2CF9" w:rsidRPr="00317D07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2CF9" w:rsidRPr="00317D07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2CF9" w:rsidRPr="00317D07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 </w:t>
      </w:r>
    </w:p>
    <w:p w:rsidR="00182CF9" w:rsidRPr="00317D07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182CF9" w:rsidRPr="00317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CF9" w:rsidRPr="00317D07" w:rsidRDefault="00BA5A17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2.8.1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Российской Федерации основания для отказа в приеме документов, необходимых для предоставления муниципальной услуги, отсутствуют. </w:t>
      </w:r>
    </w:p>
    <w:p w:rsidR="00182CF9" w:rsidRPr="00317D07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182CF9" w:rsidRPr="00317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CF9" w:rsidRPr="00317D07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proofErr w:type="gramStart"/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 основания приостановления предоставления муниципальной услуги не предусмотрены.</w:t>
      </w:r>
      <w:proofErr w:type="gramEnd"/>
    </w:p>
    <w:p w:rsidR="00182CF9" w:rsidRPr="000E4BE8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82CF9" w:rsidRPr="00317D07">
        <w:rPr>
          <w:rFonts w:ascii="Times New Roman" w:eastAsia="Times New Roman" w:hAnsi="Times New Roman" w:cs="Times New Roman"/>
          <w:sz w:val="28"/>
          <w:szCs w:val="28"/>
          <w:lang w:eastAsia="ru-RU"/>
        </w:rPr>
        <w:t>2.9.2</w:t>
      </w:r>
      <w:r w:rsidR="00182CF9" w:rsidRPr="000E4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Основаниями для отказа в выдаче разрешения на строительство являются:</w:t>
      </w:r>
    </w:p>
    <w:p w:rsidR="00182CF9" w:rsidRPr="000E4BE8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документов, преду</w:t>
      </w:r>
      <w:r w:rsidR="000E4BE8"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пунктами 2.6.1, 2.6.2, 2.6.4  настоящего р</w:t>
      </w:r>
      <w:r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егламента;</w:t>
      </w:r>
    </w:p>
    <w:p w:rsidR="00182CF9" w:rsidRPr="000E4BE8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82CF9" w:rsidRPr="000E4BE8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82CF9"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2.9.3. </w:t>
      </w:r>
      <w:r w:rsidR="00182CF9" w:rsidRPr="000E4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Основанием для отказа во внесении изменений в разрешение на строительство является</w:t>
      </w:r>
      <w:r w:rsidR="00182CF9" w:rsidRPr="000E4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CF9" w:rsidRPr="00E16A83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</w:t>
      </w:r>
      <w:r w:rsidR="00E16A83"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подпунктами 1 - 4 пункта 2.6.3 настоящего р</w:t>
      </w:r>
      <w:r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Федерации, либо отсутствие документов, предусмотренных пунктом 2.6.1, подпунктами 1 - 3,</w:t>
      </w:r>
      <w:r w:rsidR="00E16A83"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 6 пункта</w:t>
      </w:r>
      <w:proofErr w:type="gramEnd"/>
      <w:r w:rsidR="00E16A83"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2.7.1 настоящего р</w:t>
      </w:r>
      <w:r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в случае поступления заявления о внесении изменений в разрешение на строительство, кроме заявления о внесении </w:t>
      </w:r>
      <w:r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разрешение на строительство исключительно в связи с продлением срока действия такого разрешения;</w:t>
      </w:r>
    </w:p>
    <w:p w:rsidR="00182CF9" w:rsidRPr="00E16A83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182CF9" w:rsidRPr="00E16A83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7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несоответствие планируемого размещения объекта капитального строительства требованиям к строительству</w:t>
      </w:r>
      <w:r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 объекта капитального строительства, установленным на дату выдачи градостроительного плана образованного земельного участка</w:t>
      </w:r>
      <w:r w:rsidRPr="00E07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случае образования земельных участков путем раздела, перераспределения земельных участков или выдела из земельных участков, в отношении</w:t>
      </w:r>
      <w:r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которых выдано разрешение на строительство</w:t>
      </w:r>
      <w:r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182CF9" w:rsidRPr="00214CED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07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</w:t>
      </w:r>
      <w:r w:rsidRPr="00214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заявления о внесении изменений в разрешение на строительство исключительно в связи с</w:t>
      </w:r>
      <w:proofErr w:type="gramEnd"/>
      <w:r w:rsidRPr="0021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182CF9" w:rsidRPr="00E07D0A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E07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несоответствие планируемого объекта капитального строительства разрешенному использованию земельного участка и (или) ограничениям</w:t>
      </w:r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</w:r>
      <w:r w:rsidRPr="00E07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случае образования земельных участков путем раздела, перераспределения земельных участков</w:t>
      </w:r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выдела из земельных участков, в отношении которых выдано разрешение на строительство, или в</w:t>
      </w:r>
      <w:proofErr w:type="gramEnd"/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82CF9" w:rsidRPr="00E07D0A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r w:rsidRPr="00E07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несоответствие планируемого размещения объекта капитального строительства требованиям, установленным в разрешении на отклонение</w:t>
      </w:r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реконструкции, </w:t>
      </w:r>
      <w:r w:rsidRPr="00E07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поступления заявления застройщика о внесении изменений в разрешение на строительство</w:t>
      </w:r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82CF9" w:rsidRPr="00E07D0A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E07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у уполномоченного органа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</w:t>
      </w:r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proofErr w:type="gramEnd"/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182CF9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D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CF9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7D0A"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>2.9.4</w:t>
      </w:r>
      <w:r w:rsidR="00182CF9"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частью 3 статьи 51 Градостроительного кодекса Российской Федерации не допускается выдача разрешений на строительство в случае несоответствия проектной документации объектов капитального строительства ограничениям использования объектов недвижимости, установленным на </w:t>
      </w:r>
      <w:proofErr w:type="spellStart"/>
      <w:r w:rsidR="00182CF9"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182CF9"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18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2CF9" w:rsidRPr="00E07D0A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182CF9" w:rsidRPr="00E0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</w:t>
      </w:r>
      <w:r w:rsidR="00182CF9"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CF9" w:rsidRPr="00E07D0A" w:rsidRDefault="00182CF9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муниципальной услуги, не имеется. </w:t>
      </w:r>
    </w:p>
    <w:p w:rsidR="00E35943" w:rsidRPr="00E35943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E35943" w:rsidRPr="00E3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Размер платы, взимаемой с заявителя при предоставлении муниципальной услуги, и способы ее взимания</w:t>
      </w:r>
      <w:r w:rsidR="00E35943" w:rsidRPr="00E3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943" w:rsidRPr="00E35943" w:rsidRDefault="00E35943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без взимания платы. </w:t>
      </w:r>
    </w:p>
    <w:p w:rsidR="00E35943" w:rsidRPr="00E35943" w:rsidRDefault="00F36511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E35943" w:rsidRPr="00E3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E35943" w:rsidRPr="00E3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943" w:rsidRPr="00E35943" w:rsidRDefault="00E35943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Максимальный срок ожидания в очереди при подаче заявления о предоставлении муниципальной услуги (уведомления) и при получении результата предоставления муниципальной услуги не должен превышать 15 минут. </w:t>
      </w:r>
    </w:p>
    <w:p w:rsidR="00E35943" w:rsidRPr="00E35943" w:rsidRDefault="00C2634C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E35943" w:rsidRPr="00E35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Срок регистрации заявления о предоставлении муниципальной услуги</w:t>
      </w:r>
      <w:r w:rsidR="00E35943" w:rsidRPr="00E3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943" w:rsidRPr="00E35943" w:rsidRDefault="00E35943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о предоставлении муниципальной услуги (уведомления) осуществляется в течение рабочего дня поступления заявления (уведомления) в уполномоченный орган. </w:t>
      </w:r>
    </w:p>
    <w:p w:rsidR="00284F43" w:rsidRDefault="00C2634C" w:rsidP="001D560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84F43">
        <w:rPr>
          <w:rFonts w:ascii="Times New Roman" w:hAnsi="Times New Roman" w:cs="Times New Roman"/>
          <w:b/>
          <w:sz w:val="28"/>
          <w:szCs w:val="28"/>
        </w:rPr>
        <w:t xml:space="preserve">2.14. </w:t>
      </w:r>
      <w:proofErr w:type="gramStart"/>
      <w:r w:rsidR="00284F43">
        <w:rPr>
          <w:rFonts w:ascii="Times New Roman" w:hAnsi="Times New Roman" w:cs="Times New Roman"/>
          <w:b/>
          <w:sz w:val="28"/>
          <w:szCs w:val="28"/>
        </w:rPr>
        <w:t>Требования к помещению,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84F43" w:rsidRDefault="00284F43" w:rsidP="001D560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84F43" w:rsidRPr="00284F43" w:rsidRDefault="00284F43" w:rsidP="001D560C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4F43">
        <w:rPr>
          <w:rFonts w:ascii="Times New Roman" w:hAnsi="Times New Roman" w:cs="Times New Roman"/>
          <w:sz w:val="28"/>
          <w:szCs w:val="28"/>
        </w:rPr>
        <w:t>2.14.1. Помещения, в которых осуществляется предоставление муниципальной услуги, должны быть обеспечены: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>-    средствами пожаротушения;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</w:t>
      </w:r>
      <w:r w:rsidR="001D560C">
        <w:rPr>
          <w:rFonts w:ascii="Times New Roman" w:hAnsi="Times New Roman" w:cs="Times New Roman"/>
          <w:sz w:val="28"/>
          <w:szCs w:val="28"/>
        </w:rPr>
        <w:t>исполнителя</w:t>
      </w:r>
      <w:r w:rsidRPr="00284F43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услуги;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>- информационным стендом с размещением образцов заявлений, нормативно-правовых актов.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>2.14.2.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 xml:space="preserve">2.14.3. Рабочее место </w:t>
      </w:r>
      <w:r w:rsidR="0038600A">
        <w:rPr>
          <w:rFonts w:ascii="Times New Roman" w:hAnsi="Times New Roman" w:cs="Times New Roman"/>
          <w:sz w:val="28"/>
          <w:szCs w:val="28"/>
        </w:rPr>
        <w:t>специалиста</w:t>
      </w:r>
      <w:r w:rsidRPr="00284F43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объеме.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>2.14.4. Вход в помещение оборудуется пандусами, проходами, параметры которых делают возможным доступ в помещение заявителям с ограниченными возможностями.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lastRenderedPageBreak/>
        <w:t>2.14.5. Требования к обеспечению доступности муниципальной услуги для инвалидов: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помещение и выхода из него;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>б) содействие со стороны ответственных специалистов, при необходимости, инвалиду при входе в помещение и выходе из него;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>в) оборудование на прилегающих к зданию территориях мест для парковки автотранспортных средств инвалидов;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>г)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ответственных специалистов;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 xml:space="preserve">д) возможность самостоятельного передвижения в помещении в целях доступа к месту предоставления услуги, а также с помощью ответственных специалистов, предоставляющих услуги, </w:t>
      </w:r>
      <w:proofErr w:type="spellStart"/>
      <w:r w:rsidRPr="00284F43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284F43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>е) сопровождение инвалидов, имеющих стойкие расстройства функции зрения;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>ж)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>з)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>и)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 xml:space="preserve">к) оказание ответственными </w:t>
      </w:r>
      <w:r w:rsidR="0038600A">
        <w:rPr>
          <w:rFonts w:ascii="Times New Roman" w:hAnsi="Times New Roman" w:cs="Times New Roman"/>
          <w:sz w:val="28"/>
          <w:szCs w:val="28"/>
        </w:rPr>
        <w:t>специалистами</w:t>
      </w:r>
      <w:r w:rsidRPr="00284F43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</w:t>
      </w:r>
      <w:r w:rsidRPr="00284F43">
        <w:rPr>
          <w:rFonts w:ascii="Times New Roman" w:hAnsi="Times New Roman" w:cs="Times New Roman"/>
          <w:sz w:val="28"/>
          <w:szCs w:val="28"/>
        </w:rPr>
        <w:lastRenderedPageBreak/>
        <w:t>кабинетов, последовательностью действий, необходимых для получения услуги;</w:t>
      </w:r>
    </w:p>
    <w:p w:rsidR="00284F43" w:rsidRPr="00284F43" w:rsidRDefault="00284F43" w:rsidP="001D560C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84F43">
        <w:rPr>
          <w:rFonts w:ascii="Times New Roman" w:hAnsi="Times New Roman" w:cs="Times New Roman"/>
          <w:sz w:val="28"/>
          <w:szCs w:val="28"/>
        </w:rPr>
        <w:t xml:space="preserve">л) обеспечение допуска </w:t>
      </w:r>
      <w:proofErr w:type="spellStart"/>
      <w:r w:rsidRPr="00284F4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84F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F4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84F43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языком.</w:t>
      </w:r>
    </w:p>
    <w:p w:rsidR="00284F43" w:rsidRPr="00284F43" w:rsidRDefault="00284F43" w:rsidP="001D560C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84F43" w:rsidRDefault="00284F43" w:rsidP="001D560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2.15. Показатели доступности и качества муниципальной услуги</w:t>
      </w:r>
    </w:p>
    <w:p w:rsidR="00284F43" w:rsidRDefault="00284F43" w:rsidP="001D560C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284F43" w:rsidRDefault="00284F43" w:rsidP="001D560C">
      <w:pPr>
        <w:pStyle w:val="ConsPlusNormal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различные способы получения информации о муниципальной услуге, о ходе предоставления муниципальной услуги;</w:t>
      </w:r>
    </w:p>
    <w:p w:rsidR="00284F43" w:rsidRDefault="00284F43" w:rsidP="001D560C">
      <w:pPr>
        <w:pStyle w:val="ConsPlusNormal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бесплатное предоставление муниципальной услуги и информации о ней;</w:t>
      </w:r>
    </w:p>
    <w:p w:rsidR="00284F43" w:rsidRDefault="00284F43" w:rsidP="001D560C">
      <w:pPr>
        <w:pStyle w:val="ConsPlusNormal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электронной форме.</w:t>
      </w:r>
    </w:p>
    <w:p w:rsidR="00284F43" w:rsidRDefault="00284F43" w:rsidP="001D560C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при предоставлении муниципальной услуги являются:</w:t>
      </w:r>
    </w:p>
    <w:p w:rsidR="00284F43" w:rsidRDefault="00284F43" w:rsidP="001D560C">
      <w:pPr>
        <w:pStyle w:val="ConsPlusNormal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доля решений, принятых в результате предоставления муниципальной услуги, признанных недействительными судом, в количестве таких решений, оспоренных в судебном порядке;</w:t>
      </w:r>
    </w:p>
    <w:p w:rsidR="00284F43" w:rsidRDefault="00284F43" w:rsidP="001D560C">
      <w:pPr>
        <w:pStyle w:val="ConsPlusNormal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обоснованных жалоб на действия (бездействие) специалистов, ответственных за предоставление муниципальной услуги;</w:t>
      </w:r>
    </w:p>
    <w:p w:rsidR="00284F43" w:rsidRDefault="00284F43" w:rsidP="001D560C">
      <w:pPr>
        <w:pStyle w:val="ConsPlusNormal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количество </w:t>
      </w:r>
      <w:hyperlink r:id="rId20" w:anchor="P4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заявлений</w:t>
        </w:r>
      </w:hyperlink>
      <w:r>
        <w:rPr>
          <w:rFonts w:ascii="Times New Roman" w:hAnsi="Times New Roman" w:cs="Times New Roman"/>
          <w:sz w:val="28"/>
          <w:szCs w:val="28"/>
        </w:rPr>
        <w:t>, рассмотренных с нарушением установленных сроков.</w:t>
      </w:r>
    </w:p>
    <w:p w:rsidR="00284F43" w:rsidRDefault="00284F43" w:rsidP="001D560C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2.15.3. При предоставлении муниципальной услуги взаимодействие заявителя с должностным лицом уполномоченного органа осуществляется при подаче </w:t>
      </w:r>
      <w:hyperlink r:id="rId21" w:anchor="P4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необходимых документов в уполномоченный орган (в случае их представления лично), а также при получении результата муниципальной услуги. При этом общая продолжительность взаимодействия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00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при предоставлении муниципальной услуги не должна превышать 15 минут.</w:t>
      </w:r>
    </w:p>
    <w:p w:rsidR="00284F43" w:rsidRDefault="00284F43" w:rsidP="001D560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4F43" w:rsidRDefault="00C2634C" w:rsidP="001D560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84F43">
        <w:rPr>
          <w:rFonts w:ascii="Times New Roman" w:hAnsi="Times New Roman" w:cs="Times New Roman"/>
          <w:b/>
          <w:sz w:val="28"/>
          <w:szCs w:val="28"/>
        </w:rPr>
        <w:t>2.16.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84F43" w:rsidRDefault="00284F43" w:rsidP="001D560C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247"/>
      <w:bookmarkEnd w:id="3"/>
      <w:r>
        <w:rPr>
          <w:rFonts w:ascii="Times New Roman" w:hAnsi="Times New Roman" w:cs="Times New Roman"/>
          <w:sz w:val="28"/>
          <w:szCs w:val="28"/>
        </w:rPr>
        <w:t>2.16.1. Предоставление муниципальной услуги может осуществляться в электронной форме с использованием информационно-телекоммуникационных технологий, с использованием единого портала государственных и муниципальных услуг.</w:t>
      </w:r>
    </w:p>
    <w:p w:rsidR="00284F43" w:rsidRDefault="00284F43" w:rsidP="001D560C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инфраструктуры, обеспечивающей их взаимодействие.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системой, обеспечивающей предоставление муниципальных услуг в электронной форме, является единый портал государственных и муниципальных услуг (www.gosuslugi.ru).</w:t>
      </w:r>
    </w:p>
    <w:p w:rsidR="00284F43" w:rsidRDefault="00284F43" w:rsidP="001D560C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информационного обмена с соответствующими информационными системами органов, предоставляющих государственные услуги, муниципальные услуги, осуществляется с использованием единой системы межведомственного электронного взаимодействия.</w:t>
      </w:r>
    </w:p>
    <w:p w:rsidR="00284F43" w:rsidRDefault="00284F43" w:rsidP="001D560C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2.16.3.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и Федерального </w:t>
      </w:r>
      <w:hyperlink r:id="rId2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284F43" w:rsidRDefault="00284F43" w:rsidP="001D560C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  <w:r>
        <w:rPr>
          <w:rFonts w:ascii="Times New Roman" w:hAnsi="Times New Roman" w:cs="Times New Roman"/>
          <w:sz w:val="28"/>
          <w:szCs w:val="28"/>
        </w:rPr>
        <w:t xml:space="preserve">2.16.4.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</w:t>
      </w:r>
      <w:hyperlink r:id="rId2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части 2 статьи 21.1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части 1 статьи 21.2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признаются равнозначными запросу и иным документам, подписанным собственноручной подписью и представленным на бумажных носителях.</w:t>
      </w:r>
      <w:proofErr w:type="gramEnd"/>
    </w:p>
    <w:p w:rsidR="00284F43" w:rsidRDefault="00284F43" w:rsidP="001D560C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соглашений, заключаемых таким центром с органами государственной власти и местного самоуправления.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.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 w:rsidP="001D56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4B0E1B" w:rsidP="001D5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Оказание муниципальной услуги включает в себя следующие административные процедуры, представленные в виде </w:t>
      </w:r>
      <w:hyperlink w:anchor="P378" w:history="1"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блок-схемы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BA5A17">
        <w:rPr>
          <w:rFonts w:ascii="Times New Roman" w:hAnsi="Times New Roman" w:cs="Times New Roman"/>
          <w:sz w:val="28"/>
          <w:szCs w:val="28"/>
        </w:rPr>
        <w:t xml:space="preserve"> №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1 к настоящему регламенту:</w:t>
      </w:r>
    </w:p>
    <w:p w:rsidR="001A7DA1" w:rsidRPr="00C328DF" w:rsidRDefault="004B0E1B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7DA1" w:rsidRPr="00C328DF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F5514E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="000C6DCB">
        <w:rPr>
          <w:rFonts w:ascii="Times New Roman" w:hAnsi="Times New Roman" w:cs="Times New Roman"/>
          <w:sz w:val="28"/>
          <w:szCs w:val="28"/>
        </w:rPr>
        <w:t xml:space="preserve"> и прилагаемы к нему документы</w:t>
      </w:r>
      <w:r w:rsidR="001A7DA1" w:rsidRPr="00C328DF">
        <w:rPr>
          <w:rFonts w:ascii="Times New Roman" w:hAnsi="Times New Roman" w:cs="Times New Roman"/>
          <w:sz w:val="28"/>
          <w:szCs w:val="28"/>
        </w:rPr>
        <w:t>:</w:t>
      </w:r>
    </w:p>
    <w:p w:rsidR="001A7DA1" w:rsidRPr="00C328DF" w:rsidRDefault="004B0E1B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A7DA1" w:rsidRPr="00C328DF">
        <w:rPr>
          <w:rFonts w:ascii="Times New Roman" w:hAnsi="Times New Roman" w:cs="Times New Roman"/>
          <w:sz w:val="28"/>
          <w:szCs w:val="28"/>
        </w:rPr>
        <w:t>прием документов;</w:t>
      </w:r>
    </w:p>
    <w:p w:rsidR="001A7DA1" w:rsidRPr="00C328DF" w:rsidRDefault="004B0E1B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A7DA1" w:rsidRPr="00C328DF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F5514E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="001A7DA1" w:rsidRPr="00C328DF">
        <w:rPr>
          <w:rFonts w:ascii="Times New Roman" w:hAnsi="Times New Roman" w:cs="Times New Roman"/>
          <w:sz w:val="28"/>
          <w:szCs w:val="28"/>
        </w:rPr>
        <w:t>.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составляет один день </w:t>
      </w:r>
      <w:proofErr w:type="gramStart"/>
      <w:r w:rsidRPr="00C328DF">
        <w:rPr>
          <w:rFonts w:ascii="Times New Roman" w:hAnsi="Times New Roman" w:cs="Times New Roman"/>
          <w:sz w:val="28"/>
          <w:szCs w:val="28"/>
        </w:rPr>
        <w:t xml:space="preserve">с </w:t>
      </w:r>
      <w:r w:rsidR="000C6DCB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C328DF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Pr="00C328DF">
        <w:rPr>
          <w:rFonts w:ascii="Times New Roman" w:hAnsi="Times New Roman" w:cs="Times New Roman"/>
          <w:sz w:val="28"/>
          <w:szCs w:val="28"/>
        </w:rPr>
        <w:t xml:space="preserve"> документов в ДАГН г. Саяногорска.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экспертиза документов в течение 2 рабочих дней;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формирование проекта решения в течени</w:t>
      </w:r>
      <w:r w:rsidR="004B0E1B">
        <w:rPr>
          <w:rFonts w:ascii="Times New Roman" w:hAnsi="Times New Roman" w:cs="Times New Roman"/>
          <w:sz w:val="28"/>
          <w:szCs w:val="28"/>
        </w:rPr>
        <w:t>е 1 рабочего дня</w:t>
      </w:r>
      <w:r w:rsidRPr="00C328DF">
        <w:rPr>
          <w:rFonts w:ascii="Times New Roman" w:hAnsi="Times New Roman" w:cs="Times New Roman"/>
          <w:sz w:val="28"/>
          <w:szCs w:val="28"/>
        </w:rPr>
        <w:t>;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согласование и подписание проекта решения в течение 2 рабочих дней;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выдача документов, максимальный срок выполнения административной процедуры не должны превышать 1 рабочего дня.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В любое время </w:t>
      </w:r>
      <w:proofErr w:type="gramStart"/>
      <w:r w:rsidRPr="00C328DF">
        <w:rPr>
          <w:rFonts w:ascii="Times New Roman" w:hAnsi="Times New Roman" w:cs="Times New Roman"/>
          <w:sz w:val="28"/>
          <w:szCs w:val="28"/>
        </w:rPr>
        <w:t xml:space="preserve">с </w:t>
      </w:r>
      <w:r w:rsidR="000C6DCB">
        <w:rPr>
          <w:rFonts w:ascii="Times New Roman" w:hAnsi="Times New Roman" w:cs="Times New Roman"/>
          <w:sz w:val="28"/>
          <w:szCs w:val="28"/>
        </w:rPr>
        <w:t>даты</w:t>
      </w:r>
      <w:r w:rsidRPr="00C328DF">
        <w:rPr>
          <w:rFonts w:ascii="Times New Roman" w:hAnsi="Times New Roman" w:cs="Times New Roman"/>
          <w:sz w:val="28"/>
          <w:szCs w:val="28"/>
        </w:rPr>
        <w:t xml:space="preserve"> приема</w:t>
      </w:r>
      <w:proofErr w:type="gramEnd"/>
      <w:r w:rsidRPr="00C328DF">
        <w:rPr>
          <w:rFonts w:ascii="Times New Roman" w:hAnsi="Times New Roman" w:cs="Times New Roman"/>
          <w:sz w:val="28"/>
          <w:szCs w:val="28"/>
        </w:rPr>
        <w:t xml:space="preserve"> заявления на предоставление муниципальной услуги заявитель имеет право получать сведения о ходе исполнения посредством почтовой и телефонной связи, а также </w:t>
      </w:r>
      <w:r w:rsidR="00A83F0C">
        <w:rPr>
          <w:rFonts w:ascii="Times New Roman" w:hAnsi="Times New Roman" w:cs="Times New Roman"/>
          <w:sz w:val="28"/>
          <w:szCs w:val="28"/>
        </w:rPr>
        <w:t>в эл</w:t>
      </w:r>
      <w:r w:rsidR="00297145">
        <w:rPr>
          <w:rFonts w:ascii="Times New Roman" w:hAnsi="Times New Roman" w:cs="Times New Roman"/>
          <w:sz w:val="28"/>
          <w:szCs w:val="28"/>
        </w:rPr>
        <w:t>ектронной форме на е</w:t>
      </w:r>
      <w:r w:rsidR="00A83F0C">
        <w:rPr>
          <w:rFonts w:ascii="Times New Roman" w:hAnsi="Times New Roman" w:cs="Times New Roman"/>
          <w:sz w:val="28"/>
          <w:szCs w:val="28"/>
        </w:rPr>
        <w:t xml:space="preserve">дином портале государственных </w:t>
      </w:r>
      <w:r w:rsidR="001D560C"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 w:rsidRPr="00C328DF">
        <w:rPr>
          <w:rFonts w:ascii="Times New Roman" w:hAnsi="Times New Roman" w:cs="Times New Roman"/>
          <w:sz w:val="28"/>
          <w:szCs w:val="28"/>
        </w:rPr>
        <w:t xml:space="preserve">(в случае подачи заявления </w:t>
      </w:r>
      <w:r w:rsidR="00A83F0C">
        <w:rPr>
          <w:rFonts w:ascii="Times New Roman" w:hAnsi="Times New Roman" w:cs="Times New Roman"/>
          <w:sz w:val="28"/>
          <w:szCs w:val="28"/>
        </w:rPr>
        <w:t>на предоставление услуги через Е</w:t>
      </w:r>
      <w:r w:rsidRPr="00C328DF">
        <w:rPr>
          <w:rFonts w:ascii="Times New Roman" w:hAnsi="Times New Roman" w:cs="Times New Roman"/>
          <w:sz w:val="28"/>
          <w:szCs w:val="28"/>
        </w:rPr>
        <w:t>ПГУ).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 w:rsidP="001D560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</w:t>
      </w:r>
      <w:r w:rsidR="000C6DCB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Pr="00C328D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8D3ED1" w:rsidRDefault="008D3ED1" w:rsidP="001D56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83F0C">
        <w:rPr>
          <w:rFonts w:ascii="Times New Roman" w:hAnsi="Times New Roman" w:cs="Times New Roman"/>
          <w:b w:val="0"/>
          <w:sz w:val="28"/>
          <w:szCs w:val="28"/>
        </w:rPr>
        <w:t>3.2</w:t>
      </w:r>
      <w:r w:rsidR="001A7DA1" w:rsidRPr="008D3ED1">
        <w:rPr>
          <w:rFonts w:ascii="Times New Roman" w:hAnsi="Times New Roman" w:cs="Times New Roman"/>
          <w:b w:val="0"/>
          <w:sz w:val="28"/>
          <w:szCs w:val="28"/>
        </w:rPr>
        <w:t>. Основанием для начала исполнения муниципальной услуги является обращение заявителя</w:t>
      </w:r>
      <w:r w:rsidR="00E224A3" w:rsidRPr="008D3E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5C0" w:rsidRPr="008D3ED1">
        <w:rPr>
          <w:rFonts w:ascii="Times New Roman" w:hAnsi="Times New Roman" w:cs="Times New Roman"/>
          <w:b w:val="0"/>
          <w:sz w:val="28"/>
          <w:szCs w:val="28"/>
        </w:rPr>
        <w:t>(представителя заявителя)</w:t>
      </w:r>
      <w:r w:rsidR="001A7DA1" w:rsidRPr="008D3ED1">
        <w:rPr>
          <w:rFonts w:ascii="Times New Roman" w:hAnsi="Times New Roman" w:cs="Times New Roman"/>
          <w:b w:val="0"/>
          <w:sz w:val="28"/>
          <w:szCs w:val="28"/>
        </w:rPr>
        <w:t xml:space="preserve"> в уполномоченный орган с заявлением о предоставлении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565C0" w:rsidRPr="008D3E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ED1">
        <w:rPr>
          <w:rFonts w:ascii="Times New Roman" w:hAnsi="Times New Roman" w:cs="Times New Roman"/>
          <w:b w:val="0"/>
          <w:sz w:val="28"/>
          <w:szCs w:val="28"/>
        </w:rPr>
        <w:t>Выдача разрешения на строительство</w:t>
      </w:r>
      <w:r w:rsidR="00A83F0C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  <w:r w:rsidR="001A7DA1" w:rsidRPr="008D3ED1">
        <w:rPr>
          <w:rFonts w:ascii="Times New Roman" w:hAnsi="Times New Roman" w:cs="Times New Roman"/>
          <w:b w:val="0"/>
          <w:sz w:val="28"/>
          <w:szCs w:val="28"/>
        </w:rPr>
        <w:t xml:space="preserve">Заявитель может представить заявление и документы лично либо направить по почте или на электронную почту по адресам, указанным в </w:t>
      </w:r>
      <w:hyperlink w:anchor="P81" w:history="1">
        <w:r w:rsidR="00A83F0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пункте</w:t>
        </w:r>
      </w:hyperlink>
      <w:r w:rsidR="00A83F0C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1.6 </w:t>
      </w:r>
      <w:r w:rsidR="001A7DA1" w:rsidRPr="008D3ED1">
        <w:rPr>
          <w:rFonts w:ascii="Times New Roman" w:hAnsi="Times New Roman" w:cs="Times New Roman"/>
          <w:b w:val="0"/>
          <w:sz w:val="28"/>
          <w:szCs w:val="28"/>
        </w:rPr>
        <w:t xml:space="preserve"> настоящего регламента, а</w:t>
      </w:r>
      <w:r w:rsidR="00A83F0C">
        <w:rPr>
          <w:rFonts w:ascii="Times New Roman" w:hAnsi="Times New Roman" w:cs="Times New Roman"/>
          <w:b w:val="0"/>
          <w:sz w:val="28"/>
          <w:szCs w:val="28"/>
        </w:rPr>
        <w:t xml:space="preserve"> также через личный кабинет на Е</w:t>
      </w:r>
      <w:r w:rsidR="001A7DA1" w:rsidRPr="008D3ED1">
        <w:rPr>
          <w:rFonts w:ascii="Times New Roman" w:hAnsi="Times New Roman" w:cs="Times New Roman"/>
          <w:b w:val="0"/>
          <w:sz w:val="28"/>
          <w:szCs w:val="28"/>
        </w:rPr>
        <w:t>ПГУ</w:t>
      </w:r>
      <w:r w:rsidR="001A7DA1" w:rsidRPr="00C328DF">
        <w:rPr>
          <w:rFonts w:ascii="Times New Roman" w:hAnsi="Times New Roman" w:cs="Times New Roman"/>
          <w:sz w:val="28"/>
          <w:szCs w:val="28"/>
        </w:rPr>
        <w:t>.</w:t>
      </w:r>
    </w:p>
    <w:p w:rsidR="001A7DA1" w:rsidRPr="00C328DF" w:rsidRDefault="00A83F0C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A7DA1" w:rsidRPr="00C328DF">
        <w:rPr>
          <w:rFonts w:ascii="Times New Roman" w:hAnsi="Times New Roman" w:cs="Times New Roman"/>
          <w:sz w:val="28"/>
          <w:szCs w:val="28"/>
        </w:rPr>
        <w:t>. Прием и регистрацию заявления и документов, необходимых для предоставления муниципально</w:t>
      </w:r>
      <w:r w:rsidR="001D560C">
        <w:rPr>
          <w:rFonts w:ascii="Times New Roman" w:hAnsi="Times New Roman" w:cs="Times New Roman"/>
          <w:sz w:val="28"/>
          <w:szCs w:val="28"/>
        </w:rPr>
        <w:t xml:space="preserve">й услуги, осуществляет </w:t>
      </w:r>
      <w:r w:rsidR="0038600A">
        <w:rPr>
          <w:rFonts w:ascii="Times New Roman" w:hAnsi="Times New Roman" w:cs="Times New Roman"/>
          <w:sz w:val="28"/>
          <w:szCs w:val="28"/>
        </w:rPr>
        <w:t>специалист</w:t>
      </w:r>
      <w:r w:rsidR="001A7DA1" w:rsidRPr="00C328DF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документов.</w:t>
      </w:r>
    </w:p>
    <w:p w:rsidR="001A7DA1" w:rsidRPr="00C328DF" w:rsidRDefault="009065DD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38600A">
        <w:rPr>
          <w:rFonts w:ascii="Times New Roman" w:hAnsi="Times New Roman" w:cs="Times New Roman"/>
          <w:sz w:val="28"/>
          <w:szCs w:val="28"/>
        </w:rPr>
        <w:t>Специалист</w:t>
      </w:r>
      <w:r w:rsidR="001A7DA1" w:rsidRPr="00C328DF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осуществляет следующие действия: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 заявителя или его представителя;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проверяет полномочия представителя заявителя;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lastRenderedPageBreak/>
        <w:t>- проверяет фактическое наличие документов, указанных в заявлении в качестве приложения;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сличает представленные копии документов с оригиналами и заверяет их своей подписью с указанием фамилии и инициалов;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регистрирует заявление и выдает заявителю второй экземпляр заявления с отметкой о принятии документов;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вносит в журнал учета входящих документов запись о приеме документов в соответствии с правилами делопроизводства.</w:t>
      </w:r>
    </w:p>
    <w:p w:rsidR="001A7DA1" w:rsidRPr="00C328DF" w:rsidRDefault="009065DD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A7DA1" w:rsidRPr="00C328DF">
        <w:rPr>
          <w:rFonts w:ascii="Times New Roman" w:hAnsi="Times New Roman" w:cs="Times New Roman"/>
          <w:sz w:val="28"/>
          <w:szCs w:val="28"/>
        </w:rPr>
        <w:t>. Зарегистрированное заявление передается для ознакомления и резолюции руководителю уполномоченного органа.</w:t>
      </w:r>
    </w:p>
    <w:p w:rsidR="001A7DA1" w:rsidRPr="00C328DF" w:rsidRDefault="009065DD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После приема и регистрации заявление и документы с </w:t>
      </w:r>
      <w:r>
        <w:rPr>
          <w:rFonts w:ascii="Times New Roman" w:hAnsi="Times New Roman" w:cs="Times New Roman"/>
          <w:sz w:val="28"/>
          <w:szCs w:val="28"/>
        </w:rPr>
        <w:t>резолюцией передаются</w:t>
      </w:r>
      <w:r w:rsidR="0038600A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 (далее - </w:t>
      </w:r>
      <w:r w:rsidR="0038600A">
        <w:rPr>
          <w:rFonts w:ascii="Times New Roman" w:hAnsi="Times New Roman" w:cs="Times New Roman"/>
          <w:sz w:val="28"/>
          <w:szCs w:val="28"/>
        </w:rPr>
        <w:t>специалист</w:t>
      </w:r>
      <w:r w:rsidR="001A7DA1" w:rsidRPr="00C328DF">
        <w:rPr>
          <w:rFonts w:ascii="Times New Roman" w:hAnsi="Times New Roman" w:cs="Times New Roman"/>
          <w:sz w:val="28"/>
          <w:szCs w:val="28"/>
        </w:rPr>
        <w:t>).</w:t>
      </w:r>
    </w:p>
    <w:p w:rsidR="001A7DA1" w:rsidRPr="00C328DF" w:rsidRDefault="009065DD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565C0"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1A7DA1" w:rsidRPr="00C328DF">
        <w:rPr>
          <w:rFonts w:ascii="Times New Roman" w:hAnsi="Times New Roman" w:cs="Times New Roman"/>
          <w:sz w:val="28"/>
          <w:szCs w:val="28"/>
        </w:rPr>
        <w:t>. Результатом процедуры является принятый пакет документов.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B3F" w:rsidRDefault="00D03B3F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B3F" w:rsidRDefault="009065DD" w:rsidP="001D560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выдачи «Р</w:t>
      </w:r>
      <w:r w:rsidR="00D03B3F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B3F" w:rsidRDefault="00D03B3F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B3F" w:rsidRDefault="009065DD" w:rsidP="001D5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03B3F">
        <w:rPr>
          <w:rFonts w:ascii="Times New Roman" w:hAnsi="Times New Roman" w:cs="Times New Roman"/>
          <w:sz w:val="28"/>
          <w:szCs w:val="28"/>
        </w:rPr>
        <w:t xml:space="preserve">. </w:t>
      </w:r>
      <w:r w:rsidR="0038600A">
        <w:rPr>
          <w:rFonts w:ascii="Times New Roman" w:hAnsi="Times New Roman" w:cs="Times New Roman"/>
          <w:sz w:val="28"/>
          <w:szCs w:val="28"/>
        </w:rPr>
        <w:t>Специалист</w:t>
      </w:r>
      <w:r w:rsidR="00D03B3F">
        <w:rPr>
          <w:rFonts w:ascii="Times New Roman" w:hAnsi="Times New Roman" w:cs="Times New Roman"/>
          <w:sz w:val="28"/>
          <w:szCs w:val="28"/>
        </w:rPr>
        <w:t xml:space="preserve"> осуществляет проверку полноты содержащейся в заявлении информации и </w:t>
      </w:r>
      <w:proofErr w:type="gramStart"/>
      <w:r w:rsidR="00D03B3F">
        <w:rPr>
          <w:rFonts w:ascii="Times New Roman" w:hAnsi="Times New Roman" w:cs="Times New Roman"/>
          <w:sz w:val="28"/>
          <w:szCs w:val="28"/>
        </w:rPr>
        <w:t>комплектности</w:t>
      </w:r>
      <w:proofErr w:type="gramEnd"/>
      <w:r w:rsidR="00D03B3F"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D03B3F" w:rsidRDefault="009065DD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03B3F">
        <w:rPr>
          <w:rFonts w:ascii="Times New Roman" w:hAnsi="Times New Roman" w:cs="Times New Roman"/>
          <w:sz w:val="28"/>
          <w:szCs w:val="28"/>
        </w:rPr>
        <w:t xml:space="preserve">. </w:t>
      </w:r>
      <w:r w:rsidR="00166239">
        <w:rPr>
          <w:rFonts w:ascii="Times New Roman" w:hAnsi="Times New Roman" w:cs="Times New Roman"/>
          <w:sz w:val="28"/>
          <w:szCs w:val="28"/>
        </w:rPr>
        <w:t>Специалист</w:t>
      </w:r>
      <w:r w:rsidR="00D03B3F">
        <w:rPr>
          <w:rFonts w:ascii="Times New Roman" w:hAnsi="Times New Roman" w:cs="Times New Roman"/>
          <w:sz w:val="28"/>
          <w:szCs w:val="28"/>
        </w:rPr>
        <w:t xml:space="preserve">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D03B3F" w:rsidRDefault="009065DD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</w:t>
      </w:r>
      <w:r w:rsidR="00D03B3F">
        <w:rPr>
          <w:rFonts w:ascii="Times New Roman" w:hAnsi="Times New Roman" w:cs="Times New Roman"/>
          <w:sz w:val="28"/>
          <w:szCs w:val="28"/>
        </w:rPr>
        <w:t>. 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D03B3F" w:rsidRDefault="009065DD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</w:t>
      </w:r>
      <w:r w:rsidR="00D03B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3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3B3F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 и своевременным направлением указанных ответов в уполномочен</w:t>
      </w:r>
      <w:r>
        <w:rPr>
          <w:rFonts w:ascii="Times New Roman" w:hAnsi="Times New Roman" w:cs="Times New Roman"/>
          <w:sz w:val="28"/>
          <w:szCs w:val="28"/>
        </w:rPr>
        <w:t xml:space="preserve">ный орган осуществляет </w:t>
      </w:r>
      <w:r w:rsidR="00166239">
        <w:rPr>
          <w:rFonts w:ascii="Times New Roman" w:hAnsi="Times New Roman" w:cs="Times New Roman"/>
          <w:sz w:val="28"/>
          <w:szCs w:val="28"/>
        </w:rPr>
        <w:t>специалист</w:t>
      </w:r>
      <w:r w:rsidR="00D03B3F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взаимодействие.</w:t>
      </w:r>
    </w:p>
    <w:p w:rsidR="00D03B3F" w:rsidRDefault="009065DD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3.10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комплектации необходимых документов </w:t>
      </w:r>
      <w:r w:rsidR="00166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проводит проверку наличия, полноты и правильности оформления документов, необходимых для предоставления муниципальной услуги;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целях выдачи разрешения на строительство: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  <w:proofErr w:type="gramEnd"/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целях внесения изменений в разрешение на строительство в связи с переходом прав на земельный участок, права пользования недрами, образованием земельного участка: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 проверку достоверности сведений, указанных в уведомлении;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соответствия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проводит проверку соответствия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и действующим на дату принятия решения о внесении изменений в разрешение на строительство,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  <w:proofErr w:type="gramEnd"/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целях внесения изменений в разрешение на строительство объекта капитального строительства: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 проверку соответствия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соответствия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продлением срока действия такого разрешения;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соответствия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proofErr w:type="gramEnd"/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проводит проверку наличия у уполномоченного органа информации о выявленном в рамках государственного строительного надзора, государственного земельного надзора или муниципального земельного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D03B3F" w:rsidRDefault="00B6315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65DD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проверки документов </w:t>
      </w:r>
      <w:r w:rsidR="00166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отсутствии оснований для отказа в предоставлении муниципальной услуги оформляет проект разрешения на строительство по форме, утвержденной 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формы разрешения на строительство и формы разрешения на ввод объекта в эксплуатацию" (продляет срок действия разрешения на строительство, внося соответствующую запись в ранее выданное разрешение на строительство, вносит изменения в ранее выданное разрешение на строительство путем выдачи нового разрешения на строительство с сохранением ранее присвоенного номера разрешения и с отметкой даты внесения изменений);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наличии оснований для отказа в предоставлении муниципальной услуги </w:t>
      </w:r>
      <w:r w:rsidR="00166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проекта решения об отказе в выдаче разрешения на строительство (решения об отказе во внесении изменений в разрешение на строительство) в двух экземплярах с обязательным указанием основания для отказа в предоставлении муниципальной услуги;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передает проект разрешения на строительство (решения об отказе в выдаче разрешения на строительство, решения об отказе во внесении изменений в разрешение на строительство) на согласование лицам, ответственным за согласование.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выдаче разрешения на строительство (решение об отказе во внесении изменений в разрешение на строительство) </w:t>
      </w:r>
      <w:r w:rsidR="00166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оформляет письмом ДАГН города</w:t>
      </w:r>
      <w:r w:rsidR="003D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Саяногорска.</w:t>
      </w:r>
    </w:p>
    <w:p w:rsidR="00D03B3F" w:rsidRDefault="00B6315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65DD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Согласованный проект разрешения на строительство (решения об отказе в выдаче разрешения на строительство, решения об отказе во внесении изменений в разрешение на строительство) </w:t>
      </w:r>
      <w:r w:rsidR="00AB5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на подпись лицу, уполномоченному на подписание данного документа, и далее на регистрацию по правилам делопроизводства.</w:t>
      </w:r>
    </w:p>
    <w:p w:rsidR="00D03B3F" w:rsidRDefault="00B6315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38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3.12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подписания и регистрации разрешения на строительство </w:t>
      </w:r>
      <w:r w:rsidR="00AB5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копии этого разрешения на строительство в количестве экземпляров не менее двух и передает их должностному лицу, уполномоченному на </w:t>
      </w:r>
      <w:proofErr w:type="gramStart"/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копий</w:t>
      </w:r>
      <w:proofErr w:type="gramEnd"/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их заверения.</w:t>
      </w:r>
    </w:p>
    <w:p w:rsidR="00D03B3F" w:rsidRDefault="0038592D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3.12.1</w:t>
      </w:r>
      <w:r w:rsidR="008E3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подписания и регистрации разрешения на строительство </w:t>
      </w:r>
      <w:r w:rsidR="00AB5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течение одного рабочего дня готовит: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сопроводительное письмо в орган исполнительной власти субъекта Российской Федерации, осуществляющий государственный строительный надзор при строительстве, реконструкции объекта, о выдаче разрешения на строительство и копию этого разрешения на строительство;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сопроводительное письмо о внесении изменений в разрешение на строительство и копию этого разрешения на строительство: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орган исполнительной власти субъекта Российской Федерации, осуществляющий государственный строительный надзор при строительстве, реконструкции объекта;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сопроводительное письмо в уполномоченный Правительством Российской Федерации федеральный орган исполнительной власти о выдаче разрешения на строительство 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копию этого разрешения на строительство;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сопроводительное письмо о выдаче разрешения на строительство и копию этого разрешения на строительство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 (в случае строительства объекта капитального строительства, в связи с размещением которого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изменению).</w:t>
      </w:r>
      <w:proofErr w:type="gramEnd"/>
    </w:p>
    <w:p w:rsidR="00D03B3F" w:rsidRDefault="00B6315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38592D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разрешение на строительство (разрешение на строительство с отметкой о продлении срока действия, разрешение на строительство с внесенными в него изменениями, с отметкой даты внесения изменений) с заверенными копиями в количестве экземпляров не менее двух или оформленное решение об отказе в предоставлении муниципальной услуги в двух экземплярах, а также документы, предусмотренные пунктом </w:t>
      </w:r>
      <w:r w:rsidR="0038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3.12.1 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регламента, передаются </w:t>
      </w:r>
      <w:r w:rsidR="00AB5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выдачу</w:t>
      </w:r>
      <w:proofErr w:type="gramEnd"/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</w:p>
    <w:p w:rsidR="00D03B3F" w:rsidRDefault="00B6315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592D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оформленное разрешение на строительство (разрешение на строительство с отметкой о продлении срока действия, разрешение на строительство с внесенными в него изменениями, с отметкой даты внесения изменений) с заверенными копиями в количестве экземпляров не менее двух или оформленное решение об отказе в предоставлении муниципальной услуги в двух экземплярах.</w:t>
      </w:r>
      <w:proofErr w:type="gramEnd"/>
    </w:p>
    <w:p w:rsidR="00D03B3F" w:rsidRDefault="00B6315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03B3F" w:rsidRDefault="0038592D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0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Выдача документов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B3F" w:rsidRDefault="00B6315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592D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оформленное разрешение на строительство (разрешение на строительство с отметкой о продлении срока действия, разрешение на строительство с внесенными в него изменениями, с отметкой даты внесения изменений) с заверенными копиями в количестве экземпляров не менее двух или оформленное решение об отказе в предоставлении муниципальной услуги в двух экземплярах.</w:t>
      </w:r>
      <w:proofErr w:type="gramEnd"/>
    </w:p>
    <w:p w:rsidR="00D03B3F" w:rsidRDefault="00B6315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8592D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5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документов, в течение одного рабочего дня после получения документов: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извещает заявителя (уполномоченного (законного) представителя заявителя) с использованием способа связи, указанного в заявлении (уведомлении), о принятом решении и приглашает его для получения документов либо направляет ему документы почтовым отправлением способом, позволяющим подтвердить факт и дату его отправки, по адресу, указанному в заявлении (уведомлении);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почтой либо курьером направляет документы органу, предусмотренному пунктом </w:t>
      </w:r>
      <w:r w:rsidR="003B5412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В органы, предусмотр</w:t>
      </w:r>
      <w:r w:rsidR="003B5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подпунктом 4 пункта 3.12.1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могут направляться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центр.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было подано многофункциональным центром, организующим предоставление заявителю муниципальной услуги на основании комплексного запроса, исполнитель передает в многофункциональный центр результат предоставления муниципальной услуги.</w:t>
      </w:r>
    </w:p>
    <w:p w:rsidR="00D03B3F" w:rsidRDefault="00B6315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5412"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(уполномоченный (законный) представитель заявителя), направивший заявление (уведомление) в электронной форме, также в электронной форме извещается о принятии решения по результатам рассмотрения такого заявления (уведомления) и о возможности получения результата предоставления муниципальной услуги.</w:t>
      </w:r>
    </w:p>
    <w:p w:rsidR="00D03B3F" w:rsidRDefault="00B6315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5412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получения заявителем (уполномоченным (законным) представителем заявителя) документов непосредственно при личном обращении специалист, ответственный за выдачу документов: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 (в том числе проверяет документ, удостоверяющий личность, а также полномочия представителя на получение документов);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 заявителя (уполномоченного (законного) представителя заявителя) с перечнем выдаваемых документов (оглашает названия выдаваемых документов);</w:t>
      </w:r>
    </w:p>
    <w:p w:rsidR="00D03B3F" w:rsidRDefault="00B063F6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либо делает запись в журнале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выданных разрешений на строительство и выдает заявителю (уполномоченному (законному)</w:t>
      </w:r>
      <w:r w:rsidR="0029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заявителя) 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 в количестве экземпляров не менее двух;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либо выдает заявителю (уполномоченному (законному) представителю заявителя) один экземпляр оформленного решения об отказе в предоставлении муниципальной услуги.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(уполномоченный (законный) представитель заявителя) собственноручно расписывается в получении документов.</w:t>
      </w:r>
    </w:p>
    <w:p w:rsidR="00D03B3F" w:rsidRDefault="00D03B3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своевременно не получил документы непосредственно при личном обращении, документы направляются в адрес заявителя посредством почтового отправления способом, позволяющим подтвердить факт и дату его отправки.</w:t>
      </w:r>
    </w:p>
    <w:p w:rsidR="00D03B3F" w:rsidRDefault="00B6315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B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3.19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предоставлении муниципальной услуги и прилагаемые к нему документы, уведомление о переходе прав на земельный участок, права пользования недрами, об образовании земельного участка, оформленное разрешение на строительство либо один экземпляр решения об отказе в предоставлении муниципальной услуги передаются в порядке делопроизводства на хранение </w:t>
      </w:r>
      <w:r w:rsidR="001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градо</w:t>
      </w:r>
      <w:r w:rsidR="00AB5A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ДАГН города</w:t>
      </w:r>
      <w:r w:rsidR="008E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Саяногорска.</w:t>
      </w:r>
    </w:p>
    <w:p w:rsidR="001A7DA1" w:rsidRPr="00B6315F" w:rsidRDefault="00B6315F" w:rsidP="001D5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5412">
        <w:rPr>
          <w:rFonts w:ascii="Times New Roman" w:eastAsia="Times New Roman" w:hAnsi="Times New Roman" w:cs="Times New Roman"/>
          <w:sz w:val="28"/>
          <w:szCs w:val="28"/>
          <w:lang w:eastAsia="ru-RU"/>
        </w:rPr>
        <w:t>3.20.</w:t>
      </w:r>
      <w:r w:rsidR="00D0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выдача оформленного разрешения на строительство (разрешения на строительство с отметкой о продлении срока действия, разрешения на строительство с внесенными в него изменениями, с отметкой даты внесения изменений) в количестве экземпляров не менее двух или выдача решения об отказе в предоставлении муниципальной услуги в одном экземпляре.</w:t>
      </w:r>
    </w:p>
    <w:p w:rsidR="001A7DA1" w:rsidRPr="00C328DF" w:rsidRDefault="005534AF" w:rsidP="001D5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="004D5367">
        <w:rPr>
          <w:rFonts w:ascii="Times New Roman" w:hAnsi="Times New Roman" w:cs="Times New Roman"/>
          <w:sz w:val="28"/>
          <w:szCs w:val="28"/>
        </w:rPr>
        <w:t>Специалист</w:t>
      </w:r>
      <w:r w:rsidR="001A7DA1" w:rsidRPr="00C328DF">
        <w:rPr>
          <w:rFonts w:ascii="Times New Roman" w:hAnsi="Times New Roman" w:cs="Times New Roman"/>
          <w:sz w:val="28"/>
          <w:szCs w:val="28"/>
        </w:rPr>
        <w:t>, ответственный за выдачу результатов предоставления услуги, извещает</w:t>
      </w:r>
      <w:r w:rsidR="003A4AD9" w:rsidRPr="00C328DF">
        <w:rPr>
          <w:rFonts w:ascii="Times New Roman" w:hAnsi="Times New Roman" w:cs="Times New Roman"/>
          <w:sz w:val="28"/>
          <w:szCs w:val="28"/>
        </w:rPr>
        <w:t xml:space="preserve"> заявителя о принятом решении по телефону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4AD9" w:rsidRPr="00C328DF">
        <w:rPr>
          <w:rFonts w:ascii="Times New Roman" w:hAnsi="Times New Roman" w:cs="Times New Roman"/>
          <w:sz w:val="28"/>
          <w:szCs w:val="28"/>
        </w:rPr>
        <w:t xml:space="preserve"> и  направляет заявителю по указанному ранее способу информирования  путем направления на почтовый адрес и (или) адрес электронной почты, нарочным  или через многофункциональный центр.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 w:rsidP="001D56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IV.</w:t>
      </w:r>
      <w:r w:rsidR="009066E3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9066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066E3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Pr="00C328DF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1FE" w:rsidRPr="00C328DF" w:rsidRDefault="005534AF" w:rsidP="001D5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7DA1" w:rsidRPr="00C32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7DA1"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9066E3">
        <w:rPr>
          <w:rFonts w:ascii="Times New Roman" w:hAnsi="Times New Roman" w:cs="Times New Roman"/>
          <w:sz w:val="28"/>
          <w:szCs w:val="28"/>
        </w:rPr>
        <w:t xml:space="preserve">исполнением административного регламента </w:t>
      </w:r>
      <w:r w:rsidR="001A7DA1" w:rsidRPr="00C328DF">
        <w:rPr>
          <w:rFonts w:ascii="Times New Roman" w:hAnsi="Times New Roman" w:cs="Times New Roman"/>
          <w:sz w:val="28"/>
          <w:szCs w:val="28"/>
        </w:rPr>
        <w:t>осуществляется заместителем руководителя ДАГН г. Саяногорска</w:t>
      </w:r>
      <w:r w:rsidR="009066E3">
        <w:rPr>
          <w:rFonts w:ascii="Times New Roman" w:hAnsi="Times New Roman" w:cs="Times New Roman"/>
          <w:sz w:val="28"/>
          <w:szCs w:val="28"/>
        </w:rPr>
        <w:t xml:space="preserve"> по землепользованию и градостроительству, </w:t>
      </w:r>
      <w:r w:rsidR="001A7DA1" w:rsidRPr="00C328DF">
        <w:rPr>
          <w:rFonts w:ascii="Times New Roman" w:hAnsi="Times New Roman" w:cs="Times New Roman"/>
          <w:sz w:val="28"/>
          <w:szCs w:val="28"/>
        </w:rPr>
        <w:t>путем проведения проверок</w:t>
      </w:r>
      <w:r w:rsidR="001A7DA1" w:rsidRPr="009971FE">
        <w:rPr>
          <w:rFonts w:ascii="Times New Roman" w:hAnsi="Times New Roman" w:cs="Times New Roman"/>
          <w:sz w:val="28"/>
          <w:szCs w:val="28"/>
        </w:rPr>
        <w:t xml:space="preserve"> </w:t>
      </w:r>
      <w:r w:rsidR="001A7DA1" w:rsidRPr="00C328DF">
        <w:rPr>
          <w:rFonts w:ascii="Times New Roman" w:hAnsi="Times New Roman" w:cs="Times New Roman"/>
          <w:sz w:val="28"/>
          <w:szCs w:val="28"/>
        </w:rPr>
        <w:t>соблюдения и исполнения положений настоящего регламента, иных нормативных правовых актов Российской Федерации,</w:t>
      </w:r>
      <w:r w:rsidR="009066E3">
        <w:rPr>
          <w:rFonts w:ascii="Times New Roman" w:hAnsi="Times New Roman" w:cs="Times New Roman"/>
          <w:sz w:val="28"/>
          <w:szCs w:val="28"/>
        </w:rPr>
        <w:t xml:space="preserve"> Республики Хакасия,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актов.</w:t>
      </w:r>
    </w:p>
    <w:p w:rsidR="001A7DA1" w:rsidRPr="00C328DF" w:rsidRDefault="009066E3" w:rsidP="001D5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7DA1" w:rsidRPr="00C32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1A7DA1" w:rsidRPr="00C328DF" w:rsidRDefault="009066E3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6315F">
        <w:rPr>
          <w:rFonts w:ascii="Times New Roman" w:hAnsi="Times New Roman" w:cs="Times New Roman"/>
          <w:sz w:val="28"/>
          <w:szCs w:val="28"/>
        </w:rPr>
        <w:t xml:space="preserve"> </w:t>
      </w:r>
      <w:r w:rsidR="001A7DA1" w:rsidRPr="00C328DF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1A7DA1" w:rsidRPr="00C328DF" w:rsidRDefault="009066E3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</w:t>
      </w:r>
      <w:r w:rsidR="00AB5AB2">
        <w:rPr>
          <w:rFonts w:ascii="Times New Roman" w:hAnsi="Times New Roman" w:cs="Times New Roman"/>
          <w:sz w:val="28"/>
          <w:szCs w:val="28"/>
        </w:rPr>
        <w:t>Специалисты</w:t>
      </w:r>
      <w:r w:rsidR="001A7DA1" w:rsidRPr="00C328DF">
        <w:rPr>
          <w:rFonts w:ascii="Times New Roman" w:hAnsi="Times New Roman" w:cs="Times New Roman"/>
          <w:sz w:val="28"/>
          <w:szCs w:val="28"/>
        </w:rPr>
        <w:t>, ответственные за прием и выдачу документов, за подготовку и направление межведомственных запросов, за подготовку и выдачу (направления) разрешения или решения об отказе, несут персональную ответс</w:t>
      </w:r>
      <w:r>
        <w:rPr>
          <w:rFonts w:ascii="Times New Roman" w:hAnsi="Times New Roman" w:cs="Times New Roman"/>
          <w:sz w:val="28"/>
          <w:szCs w:val="28"/>
        </w:rPr>
        <w:t>твенность за соблюдение сроков,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порядка приема и выдачи документов и порядка оказания муниципальной услуги.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Персональная ответственность </w:t>
      </w:r>
      <w:r w:rsidR="00AB5AB2">
        <w:rPr>
          <w:rFonts w:ascii="Times New Roman" w:hAnsi="Times New Roman" w:cs="Times New Roman"/>
          <w:sz w:val="28"/>
          <w:szCs w:val="28"/>
        </w:rPr>
        <w:t>специалиста</w:t>
      </w:r>
      <w:r w:rsidRPr="00C328DF">
        <w:rPr>
          <w:rFonts w:ascii="Times New Roman" w:hAnsi="Times New Roman" w:cs="Times New Roman"/>
          <w:sz w:val="28"/>
          <w:szCs w:val="28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1A7DA1" w:rsidRPr="00C328DF" w:rsidRDefault="009066E3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A7DA1" w:rsidRPr="00C328DF">
        <w:rPr>
          <w:rFonts w:ascii="Times New Roman" w:hAnsi="Times New Roman" w:cs="Times New Roman"/>
          <w:sz w:val="28"/>
          <w:szCs w:val="28"/>
        </w:rPr>
        <w:t>.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1A7DA1" w:rsidRPr="00C328DF" w:rsidRDefault="001A7DA1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 w:rsidP="001D56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C328DF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="00297145">
        <w:rPr>
          <w:rFonts w:ascii="Times New Roman" w:hAnsi="Times New Roman" w:cs="Times New Roman"/>
          <w:sz w:val="28"/>
          <w:szCs w:val="28"/>
        </w:rPr>
        <w:t>специалиста</w:t>
      </w:r>
      <w:r w:rsidRPr="00C328D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а также организаций, осуществляющих функции по предоставлению муници</w:t>
      </w:r>
      <w:r w:rsidR="00297145">
        <w:rPr>
          <w:rFonts w:ascii="Times New Roman" w:hAnsi="Times New Roman" w:cs="Times New Roman"/>
          <w:sz w:val="28"/>
          <w:szCs w:val="28"/>
        </w:rPr>
        <w:t>пальных услуг, или их специалистов</w:t>
      </w:r>
      <w:proofErr w:type="gramEnd"/>
    </w:p>
    <w:p w:rsidR="009066E3" w:rsidRDefault="009066E3" w:rsidP="001D5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9066E3" w:rsidP="001D56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7DA1" w:rsidRPr="00C328DF">
        <w:rPr>
          <w:rFonts w:ascii="Times New Roman" w:hAnsi="Times New Roman" w:cs="Times New Roman"/>
          <w:sz w:val="28"/>
          <w:szCs w:val="28"/>
        </w:rPr>
        <w:t>Заявитель может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1A7DA1" w:rsidRPr="00C328DF" w:rsidRDefault="009066E3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5"/>
      <w:bookmarkEnd w:id="5"/>
      <w:r>
        <w:rPr>
          <w:rFonts w:ascii="Times New Roman" w:hAnsi="Times New Roman" w:cs="Times New Roman"/>
          <w:sz w:val="28"/>
          <w:szCs w:val="28"/>
        </w:rPr>
        <w:t>5.1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7DA1" w:rsidRPr="00C328D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6" w:history="1"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</w:t>
      </w:r>
      <w:r w:rsidR="00ED3E3F">
        <w:rPr>
          <w:rFonts w:ascii="Times New Roman" w:hAnsi="Times New Roman" w:cs="Times New Roman"/>
          <w:sz w:val="28"/>
          <w:szCs w:val="28"/>
        </w:rPr>
        <w:t>специалиста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 Жалобы на решения и действия (бездействие) </w:t>
      </w:r>
      <w:r w:rsidR="00297145">
        <w:rPr>
          <w:rFonts w:ascii="Times New Roman" w:hAnsi="Times New Roman" w:cs="Times New Roman"/>
          <w:sz w:val="28"/>
          <w:szCs w:val="28"/>
        </w:rPr>
        <w:t>специалистов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организаций, предусмотренных </w:t>
      </w:r>
      <w:hyperlink r:id="rId27" w:history="1"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1A7DA1" w:rsidRPr="00C328DF" w:rsidRDefault="009066E3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A7DA1" w:rsidRPr="00C328DF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муниципального служащего</w:t>
      </w:r>
      <w:r w:rsidR="000C10FE">
        <w:rPr>
          <w:rFonts w:ascii="Times New Roman" w:hAnsi="Times New Roman" w:cs="Times New Roman"/>
          <w:sz w:val="28"/>
          <w:szCs w:val="28"/>
        </w:rPr>
        <w:t xml:space="preserve"> </w:t>
      </w:r>
      <w:r w:rsidR="00826BB1">
        <w:rPr>
          <w:rFonts w:ascii="Times New Roman" w:hAnsi="Times New Roman" w:cs="Times New Roman"/>
          <w:sz w:val="28"/>
          <w:szCs w:val="28"/>
        </w:rPr>
        <w:t>(</w:t>
      </w:r>
      <w:r w:rsidR="00ED3E3F">
        <w:rPr>
          <w:rFonts w:ascii="Times New Roman" w:hAnsi="Times New Roman" w:cs="Times New Roman"/>
          <w:sz w:val="28"/>
          <w:szCs w:val="28"/>
        </w:rPr>
        <w:t>специалиста</w:t>
      </w:r>
      <w:r w:rsidR="00826BB1">
        <w:rPr>
          <w:rFonts w:ascii="Times New Roman" w:hAnsi="Times New Roman" w:cs="Times New Roman"/>
          <w:sz w:val="28"/>
          <w:szCs w:val="28"/>
        </w:rPr>
        <w:t xml:space="preserve">) 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подается в орган, предоставляющий муниципальную услугу, на руководителя ДАГН города Саяногорска.</w:t>
      </w:r>
    </w:p>
    <w:p w:rsidR="001A7DA1" w:rsidRPr="00C328DF" w:rsidRDefault="00826BB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DA1" w:rsidRPr="00C328D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3E3F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7DA1" w:rsidRPr="00C328DF">
        <w:rPr>
          <w:rFonts w:ascii="Times New Roman" w:hAnsi="Times New Roman" w:cs="Times New Roman"/>
          <w:sz w:val="28"/>
          <w:szCs w:val="28"/>
        </w:rPr>
        <w:t>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город Саяногорск,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="001A7DA1" w:rsidRPr="00C32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DA1" w:rsidRPr="00C328D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="001A7DA1" w:rsidRPr="00C32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DA1" w:rsidRPr="00C328D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1A7DA1" w:rsidRPr="00C328DF" w:rsidRDefault="00826BB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A7DA1" w:rsidRPr="00C328D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8DF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4D5367">
        <w:rPr>
          <w:rFonts w:ascii="Times New Roman" w:hAnsi="Times New Roman" w:cs="Times New Roman"/>
          <w:sz w:val="28"/>
          <w:szCs w:val="28"/>
        </w:rPr>
        <w:t xml:space="preserve"> (специалиста)</w:t>
      </w:r>
      <w:r w:rsidRPr="00C328DF">
        <w:rPr>
          <w:rFonts w:ascii="Times New Roman" w:hAnsi="Times New Roman" w:cs="Times New Roman"/>
          <w:sz w:val="28"/>
          <w:szCs w:val="28"/>
        </w:rPr>
        <w:t>, многофункционального центра, ег</w:t>
      </w:r>
      <w:r w:rsidR="00826BB1">
        <w:rPr>
          <w:rFonts w:ascii="Times New Roman" w:hAnsi="Times New Roman" w:cs="Times New Roman"/>
          <w:sz w:val="28"/>
          <w:szCs w:val="28"/>
        </w:rPr>
        <w:t xml:space="preserve">о </w:t>
      </w:r>
      <w:r w:rsidR="004D5367">
        <w:rPr>
          <w:rFonts w:ascii="Times New Roman" w:hAnsi="Times New Roman" w:cs="Times New Roman"/>
          <w:sz w:val="28"/>
          <w:szCs w:val="28"/>
        </w:rPr>
        <w:t>руководителя и (или) специалиста</w:t>
      </w:r>
      <w:r w:rsidRPr="00C328DF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29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руководителей и (или) </w:t>
      </w:r>
      <w:r w:rsidR="00592911">
        <w:rPr>
          <w:rFonts w:ascii="Times New Roman" w:hAnsi="Times New Roman" w:cs="Times New Roman"/>
          <w:sz w:val="28"/>
          <w:szCs w:val="28"/>
        </w:rPr>
        <w:t>специалистов</w:t>
      </w:r>
      <w:r w:rsidRPr="00C328DF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8DF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</w:t>
      </w:r>
      <w:r w:rsidR="004D5367">
        <w:rPr>
          <w:rFonts w:ascii="Times New Roman" w:hAnsi="Times New Roman" w:cs="Times New Roman"/>
          <w:sz w:val="28"/>
          <w:szCs w:val="28"/>
        </w:rPr>
        <w:t>специалиста</w:t>
      </w:r>
      <w:r w:rsidRPr="00C328D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организаций, предусмотренных </w:t>
      </w:r>
      <w:hyperlink r:id="rId30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8DF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C328DF">
        <w:rPr>
          <w:rFonts w:ascii="Times New Roman" w:hAnsi="Times New Roman" w:cs="Times New Roman"/>
          <w:sz w:val="28"/>
          <w:szCs w:val="28"/>
        </w:rPr>
        <w:lastRenderedPageBreak/>
        <w:t>услугу, либо государственного или муниципального служащего</w:t>
      </w:r>
      <w:r w:rsidR="00592911">
        <w:rPr>
          <w:rFonts w:ascii="Times New Roman" w:hAnsi="Times New Roman" w:cs="Times New Roman"/>
          <w:sz w:val="28"/>
          <w:szCs w:val="28"/>
        </w:rPr>
        <w:t xml:space="preserve"> (специалиста)</w:t>
      </w:r>
      <w:r w:rsidRPr="00C328DF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</w:t>
      </w:r>
      <w:r w:rsidR="005C722F">
        <w:rPr>
          <w:rFonts w:ascii="Times New Roman" w:hAnsi="Times New Roman" w:cs="Times New Roman"/>
          <w:sz w:val="28"/>
          <w:szCs w:val="28"/>
        </w:rPr>
        <w:t>специалиста</w:t>
      </w:r>
      <w:r w:rsidRPr="00C328D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организаций, предусмотренных </w:t>
      </w:r>
      <w:hyperlink r:id="rId31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</w:t>
      </w:r>
      <w:r w:rsidR="005C722F">
        <w:rPr>
          <w:rFonts w:ascii="Times New Roman" w:hAnsi="Times New Roman" w:cs="Times New Roman"/>
          <w:sz w:val="28"/>
          <w:szCs w:val="28"/>
        </w:rPr>
        <w:t>специалистов</w:t>
      </w:r>
      <w:r w:rsidRPr="00C328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28DF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A7DA1" w:rsidRPr="00C328DF" w:rsidRDefault="000D77E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A7DA1" w:rsidRPr="00C328DF">
        <w:rPr>
          <w:rFonts w:ascii="Times New Roman" w:hAnsi="Times New Roman" w:cs="Times New Roman"/>
          <w:sz w:val="28"/>
          <w:szCs w:val="28"/>
        </w:rPr>
        <w:t>. Заявитель может подать жалобу через уполномоченного представителя.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для физических лиц в соответствии с законодательством Российской Федерации.</w:t>
      </w:r>
    </w:p>
    <w:p w:rsidR="001A7DA1" w:rsidRPr="00C328DF" w:rsidRDefault="000D77E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A7DA1" w:rsidRPr="00C328DF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7DA1" w:rsidRPr="00C328DF" w:rsidRDefault="000D77E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A7DA1" w:rsidRPr="00C328DF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а) официального сайта муниципального образования город Саяногорск в информационно-телекоммуникационной сети Интернет;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7DA1" w:rsidRPr="00C328DF" w:rsidRDefault="000D77E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7DA1" w:rsidRPr="00C328D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2" w:history="1"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</w:t>
      </w:r>
      <w:proofErr w:type="gramEnd"/>
      <w:r w:rsidR="001A7DA1" w:rsidRPr="00C328DF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33" w:history="1"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</w:t>
      </w:r>
      <w:r w:rsidR="001A7DA1" w:rsidRPr="00C328DF">
        <w:rPr>
          <w:rFonts w:ascii="Times New Roman" w:hAnsi="Times New Roman" w:cs="Times New Roman"/>
          <w:sz w:val="28"/>
          <w:szCs w:val="28"/>
        </w:rPr>
        <w:lastRenderedPageBreak/>
        <w:t>дня ее регистрации.</w:t>
      </w:r>
    </w:p>
    <w:p w:rsidR="001A7DA1" w:rsidRPr="000D77E1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7E1">
        <w:rPr>
          <w:rFonts w:ascii="Times New Roman" w:hAnsi="Times New Roman" w:cs="Times New Roman"/>
          <w:sz w:val="28"/>
          <w:szCs w:val="28"/>
          <w:u w:val="single"/>
        </w:rPr>
        <w:t>Жалоба, поступившая в орган, предоставляющий муниципальную услугу, рассматривается руководителем ДАГН города Саяногорска.</w:t>
      </w:r>
    </w:p>
    <w:p w:rsidR="001A7DA1" w:rsidRPr="00C328DF" w:rsidRDefault="000D77E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A7DA1" w:rsidRPr="00C328DF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34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</w:t>
      </w:r>
      <w:proofErr w:type="gramStart"/>
      <w:r w:rsidRPr="00C328D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ED3E3F">
        <w:rPr>
          <w:rFonts w:ascii="Times New Roman" w:hAnsi="Times New Roman" w:cs="Times New Roman"/>
          <w:sz w:val="28"/>
          <w:szCs w:val="28"/>
        </w:rPr>
        <w:t>специалиста</w:t>
      </w:r>
      <w:r w:rsidRPr="00C328D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нормативными актами, настоящим Административным регламентом для предоставления муниципальной услуги;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 для предоставления муниципальной услуги;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8DF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 и настоящим Административным регламентом.</w:t>
      </w:r>
      <w:proofErr w:type="gramEnd"/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8D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ED3E3F">
        <w:rPr>
          <w:rFonts w:ascii="Times New Roman" w:hAnsi="Times New Roman" w:cs="Times New Roman"/>
          <w:sz w:val="28"/>
          <w:szCs w:val="28"/>
        </w:rPr>
        <w:t>специалиста</w:t>
      </w:r>
      <w:r w:rsidRPr="00C328D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</w:t>
      </w:r>
      <w:r w:rsidRPr="00C328DF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услуг";</w:t>
      </w:r>
      <w:proofErr w:type="gramEnd"/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регламентом;</w:t>
      </w:r>
    </w:p>
    <w:p w:rsidR="001A7DA1" w:rsidRPr="00C328DF" w:rsidRDefault="001A7DA1" w:rsidP="001D5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8DF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многофункционального центра, </w:t>
      </w:r>
      <w:r w:rsidR="002D7145">
        <w:rPr>
          <w:rFonts w:ascii="Times New Roman" w:hAnsi="Times New Roman" w:cs="Times New Roman"/>
          <w:sz w:val="28"/>
          <w:szCs w:val="28"/>
        </w:rPr>
        <w:t>специалиста</w:t>
      </w:r>
      <w:r w:rsidRPr="00C328D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организаций, предусмотренных </w:t>
      </w:r>
      <w:hyperlink r:id="rId37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или их </w:t>
      </w:r>
      <w:r w:rsidR="002D7145">
        <w:rPr>
          <w:rFonts w:ascii="Times New Roman" w:hAnsi="Times New Roman" w:cs="Times New Roman"/>
          <w:sz w:val="28"/>
          <w:szCs w:val="28"/>
        </w:rPr>
        <w:t>специалистов</w:t>
      </w:r>
      <w:r w:rsidRPr="00C328DF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C328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28D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8E02C6">
        <w:rPr>
          <w:rFonts w:ascii="Times New Roman" w:hAnsi="Times New Roman" w:cs="Times New Roman"/>
          <w:sz w:val="28"/>
          <w:szCs w:val="28"/>
        </w:rPr>
        <w:t>специалиста</w:t>
      </w:r>
      <w:r w:rsidRPr="00C328D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8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1A7DA1" w:rsidRPr="00C328DF" w:rsidRDefault="001A7DA1" w:rsidP="005F15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1A7DA1" w:rsidRPr="00C328DF" w:rsidRDefault="001A7DA1" w:rsidP="005F15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8DF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 и настоящим Административным регламентом.</w:t>
      </w:r>
      <w:proofErr w:type="gramEnd"/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8D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8E02C6">
        <w:rPr>
          <w:rFonts w:ascii="Times New Roman" w:hAnsi="Times New Roman" w:cs="Times New Roman"/>
          <w:sz w:val="28"/>
          <w:szCs w:val="28"/>
        </w:rPr>
        <w:t>специалиста</w:t>
      </w:r>
      <w:r w:rsidRPr="00C328D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9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1A7DA1" w:rsidRPr="00C328DF" w:rsidRDefault="000D77E1" w:rsidP="005F15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1A7DA1" w:rsidRPr="00C328D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или преступ</w:t>
      </w:r>
      <w:r w:rsidR="00ED3E3F">
        <w:rPr>
          <w:rFonts w:ascii="Times New Roman" w:hAnsi="Times New Roman" w:cs="Times New Roman"/>
          <w:sz w:val="28"/>
          <w:szCs w:val="28"/>
        </w:rPr>
        <w:t>ления</w:t>
      </w:r>
      <w:r w:rsidR="008E02C6">
        <w:rPr>
          <w:rFonts w:ascii="Times New Roman" w:hAnsi="Times New Roman" w:cs="Times New Roman"/>
          <w:sz w:val="28"/>
          <w:szCs w:val="28"/>
        </w:rPr>
        <w:t>,</w:t>
      </w:r>
      <w:r w:rsidR="00ED3E3F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FD423F">
        <w:rPr>
          <w:rFonts w:ascii="Times New Roman" w:hAnsi="Times New Roman" w:cs="Times New Roman"/>
          <w:sz w:val="28"/>
          <w:szCs w:val="28"/>
        </w:rPr>
        <w:t xml:space="preserve"> </w:t>
      </w:r>
      <w:r w:rsidR="00ED3E3F">
        <w:rPr>
          <w:rFonts w:ascii="Times New Roman" w:hAnsi="Times New Roman" w:cs="Times New Roman"/>
          <w:sz w:val="28"/>
          <w:szCs w:val="28"/>
        </w:rPr>
        <w:t xml:space="preserve"> наделенное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</w:t>
      </w:r>
      <w:r w:rsidR="004F45F5">
        <w:rPr>
          <w:rFonts w:ascii="Times New Roman" w:hAnsi="Times New Roman" w:cs="Times New Roman"/>
          <w:sz w:val="28"/>
          <w:szCs w:val="28"/>
        </w:rPr>
        <w:t>пунктом</w:t>
      </w:r>
      <w:r w:rsidR="004A49EB">
        <w:rPr>
          <w:rFonts w:ascii="Times New Roman" w:hAnsi="Times New Roman" w:cs="Times New Roman"/>
          <w:sz w:val="28"/>
          <w:szCs w:val="28"/>
        </w:rPr>
        <w:t xml:space="preserve"> </w:t>
      </w:r>
      <w:r w:rsidR="004F45F5">
        <w:rPr>
          <w:rFonts w:ascii="Times New Roman" w:hAnsi="Times New Roman" w:cs="Times New Roman"/>
          <w:color w:val="0000FF"/>
          <w:sz w:val="28"/>
          <w:szCs w:val="28"/>
        </w:rPr>
        <w:t>5.1.</w:t>
      </w:r>
      <w:r w:rsidR="004F45F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F45F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1A7DA1" w:rsidRPr="00C328DF">
        <w:rPr>
          <w:rFonts w:ascii="Times New Roman" w:hAnsi="Times New Roman" w:cs="Times New Roman"/>
          <w:sz w:val="28"/>
          <w:szCs w:val="28"/>
        </w:rPr>
        <w:t>дминистративного регламента, незамедлительно направляют имеющие материалы в органы прокуратуры.</w:t>
      </w:r>
    </w:p>
    <w:p w:rsidR="001A7DA1" w:rsidRPr="00C328DF" w:rsidRDefault="004F45F5" w:rsidP="005F15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62"/>
      <w:bookmarkEnd w:id="6"/>
      <w:r>
        <w:rPr>
          <w:rFonts w:ascii="Times New Roman" w:hAnsi="Times New Roman" w:cs="Times New Roman"/>
          <w:sz w:val="28"/>
          <w:szCs w:val="28"/>
        </w:rPr>
        <w:t>5.11</w:t>
      </w:r>
      <w:r w:rsidR="001A7DA1" w:rsidRPr="00C328DF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1A7DA1" w:rsidRPr="00C328DF" w:rsidRDefault="001A7DA1" w:rsidP="005F15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8D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</w:t>
      </w:r>
      <w:r w:rsidR="004F45F5">
        <w:rPr>
          <w:rFonts w:ascii="Times New Roman" w:hAnsi="Times New Roman" w:cs="Times New Roman"/>
          <w:sz w:val="28"/>
          <w:szCs w:val="28"/>
        </w:rPr>
        <w:t>и правовыми актами и настоящим а</w:t>
      </w:r>
      <w:r w:rsidRPr="00C328DF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  <w:proofErr w:type="gramEnd"/>
    </w:p>
    <w:p w:rsidR="001A7DA1" w:rsidRPr="00C328DF" w:rsidRDefault="001A7DA1" w:rsidP="005F15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A7DA1" w:rsidRPr="00C328DF" w:rsidRDefault="004F45F5" w:rsidP="005F15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color w:val="0000FF"/>
          <w:sz w:val="28"/>
          <w:szCs w:val="28"/>
        </w:rPr>
        <w:t>пункте 5.11.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1A7DA1" w:rsidRPr="00C328DF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162A" w:rsidRDefault="004F45F5" w:rsidP="005F15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1A7DA1" w:rsidRPr="00C328DF">
        <w:rPr>
          <w:rFonts w:ascii="Times New Roman" w:hAnsi="Times New Roman" w:cs="Times New Roman"/>
          <w:sz w:val="28"/>
          <w:szCs w:val="28"/>
        </w:rPr>
        <w:t>. Жалоба подлежит регистрации не позднее следующего рабочего дня со дня ее поступления.</w:t>
      </w:r>
    </w:p>
    <w:p w:rsidR="00FD423F" w:rsidRDefault="00FD423F" w:rsidP="005F15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15DF" w:rsidRDefault="0053162A" w:rsidP="001D560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B1138E" w:rsidRDefault="00B1138E" w:rsidP="00B113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1138E" w:rsidRDefault="00BB4C01" w:rsidP="00B113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="00B1138E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</w:p>
    <w:p w:rsidR="00B1138E" w:rsidRDefault="00B1138E" w:rsidP="00B113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138E" w:rsidRDefault="00B1138E" w:rsidP="00B113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Саяногорск                                                                                  С.Н. Рудко</w:t>
      </w:r>
    </w:p>
    <w:p w:rsidR="005F15DF" w:rsidRDefault="00B1138E" w:rsidP="00B113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F15DF" w:rsidRDefault="005F15DF" w:rsidP="001D560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7892" w:rsidRDefault="00304C76" w:rsidP="001D560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3414B">
        <w:rPr>
          <w:rFonts w:ascii="Times New Roman" w:hAnsi="Times New Roman" w:cs="Times New Roman"/>
          <w:sz w:val="28"/>
          <w:szCs w:val="28"/>
        </w:rPr>
        <w:t xml:space="preserve"> </w:t>
      </w:r>
      <w:r w:rsidR="00BE789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66D31" w:rsidRDefault="00566D31" w:rsidP="00566D31">
      <w:pPr>
        <w:pStyle w:val="aa"/>
        <w:tabs>
          <w:tab w:val="right" w:pos="9356"/>
          <w:tab w:val="right" w:pos="10632"/>
        </w:tabs>
        <w:ind w:right="-1134"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5F15D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5F15DF">
        <w:rPr>
          <w:szCs w:val="28"/>
        </w:rPr>
        <w:t xml:space="preserve">к </w:t>
      </w:r>
      <w:r w:rsidR="002A31C2">
        <w:rPr>
          <w:szCs w:val="28"/>
        </w:rPr>
        <w:t>Административному регламенту</w:t>
      </w:r>
    </w:p>
    <w:p w:rsidR="00BE7892" w:rsidRPr="005F15DF" w:rsidRDefault="00566D31" w:rsidP="002A31C2">
      <w:pPr>
        <w:pStyle w:val="aa"/>
        <w:tabs>
          <w:tab w:val="right" w:pos="9356"/>
          <w:tab w:val="right" w:pos="10632"/>
        </w:tabs>
        <w:ind w:right="-1134"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5F15DF">
        <w:rPr>
          <w:szCs w:val="28"/>
        </w:rPr>
        <w:t xml:space="preserve">     </w:t>
      </w:r>
    </w:p>
    <w:p w:rsidR="0023414B" w:rsidRDefault="0023414B" w:rsidP="001D560C">
      <w:pPr>
        <w:pStyle w:val="ConsPlusTitle"/>
        <w:jc w:val="both"/>
      </w:pPr>
      <w:bookmarkStart w:id="7" w:name="P378"/>
      <w:bookmarkEnd w:id="7"/>
    </w:p>
    <w:p w:rsidR="00BE7892" w:rsidRDefault="005F15DF" w:rsidP="001D560C">
      <w:pPr>
        <w:pStyle w:val="ConsPlusTitle"/>
        <w:jc w:val="both"/>
      </w:pPr>
      <w:r>
        <w:t xml:space="preserve">                               </w:t>
      </w:r>
      <w:r w:rsidR="0023414B">
        <w:t xml:space="preserve"> БЛОК-СХЕМА  </w:t>
      </w:r>
      <w:r w:rsidR="00BE7892">
        <w:t>ОКАЗАНИЯ МУНИЦИПАЛЬНОЙ УСЛУГИ</w:t>
      </w:r>
    </w:p>
    <w:p w:rsidR="00BE7892" w:rsidRDefault="00BE7892" w:rsidP="001D560C">
      <w:pPr>
        <w:spacing w:after="1"/>
        <w:jc w:val="both"/>
      </w:pPr>
    </w:p>
    <w:p w:rsidR="00BE7892" w:rsidRDefault="00BE7892" w:rsidP="001D560C">
      <w:pPr>
        <w:pStyle w:val="ConsPlusNormal"/>
        <w:jc w:val="both"/>
      </w:pPr>
    </w:p>
    <w:p w:rsidR="00BE7892" w:rsidRDefault="00BE7892" w:rsidP="001D560C">
      <w:pPr>
        <w:pStyle w:val="ConsPlusNonformat"/>
        <w:jc w:val="both"/>
      </w:pPr>
      <w:r>
        <w:t xml:space="preserve">    ┌─────────────────────────────┐</w:t>
      </w:r>
    </w:p>
    <w:p w:rsidR="00BE7892" w:rsidRDefault="00BE7892" w:rsidP="001D560C">
      <w:pPr>
        <w:pStyle w:val="ConsPlusNonformat"/>
        <w:jc w:val="both"/>
      </w:pPr>
      <w:r>
        <w:t xml:space="preserve">    │     Обращение заявителя     │</w:t>
      </w:r>
    </w:p>
    <w:p w:rsidR="00BE7892" w:rsidRDefault="00BE7892" w:rsidP="001D560C">
      <w:pPr>
        <w:pStyle w:val="ConsPlusNonformat"/>
        <w:jc w:val="both"/>
      </w:pPr>
      <w:r>
        <w:t xml:space="preserve">    └──────────────┬──────────────┘</w:t>
      </w:r>
    </w:p>
    <w:p w:rsidR="00BE7892" w:rsidRDefault="00BE7892" w:rsidP="001D560C">
      <w:pPr>
        <w:pStyle w:val="ConsPlusNonformat"/>
        <w:jc w:val="both"/>
      </w:pPr>
      <w:r>
        <w:t xml:space="preserve">                   │</w:t>
      </w:r>
    </w:p>
    <w:p w:rsidR="00BE7892" w:rsidRDefault="00BE7892" w:rsidP="001D560C">
      <w:pPr>
        <w:pStyle w:val="ConsPlusNonformat"/>
        <w:jc w:val="both"/>
      </w:pPr>
      <w:r>
        <w:t xml:space="preserve">                   │ Заявление и документы</w:t>
      </w:r>
    </w:p>
    <w:p w:rsidR="00BE7892" w:rsidRPr="00BE7892" w:rsidRDefault="00BE7892" w:rsidP="001D560C">
      <w:pPr>
        <w:pStyle w:val="ConsPlusNonformat"/>
        <w:jc w:val="both"/>
      </w:pPr>
      <w:r>
        <w:t xml:space="preserve">                   </w:t>
      </w:r>
      <w:r>
        <w:rPr>
          <w:lang w:val="en-US"/>
        </w:rPr>
        <w:t>V</w:t>
      </w:r>
    </w:p>
    <w:p w:rsidR="00BE7892" w:rsidRDefault="00BE7892" w:rsidP="001D560C">
      <w:pPr>
        <w:pStyle w:val="ConsPlusNonformat"/>
        <w:jc w:val="both"/>
      </w:pPr>
      <w:r>
        <w:t xml:space="preserve">    ┌─────────────────────────────┐        ┌───────────────────┐</w:t>
      </w:r>
    </w:p>
    <w:p w:rsidR="00BE7892" w:rsidRDefault="00BE7892" w:rsidP="001D560C">
      <w:pPr>
        <w:pStyle w:val="ConsPlusNonformat"/>
        <w:jc w:val="both"/>
      </w:pPr>
      <w:r>
        <w:t xml:space="preserve">    │     Прием и регистрация     ├───────&gt;│   Уведомление о   │</w:t>
      </w:r>
    </w:p>
    <w:p w:rsidR="00BE7892" w:rsidRDefault="00BE7892" w:rsidP="001D560C">
      <w:pPr>
        <w:pStyle w:val="ConsPlusNonformat"/>
        <w:jc w:val="both"/>
      </w:pPr>
      <w:r>
        <w:t xml:space="preserve">    │   заявления и документов    │        │</w:t>
      </w:r>
      <w:proofErr w:type="gramStart"/>
      <w:r>
        <w:t>принятии</w:t>
      </w:r>
      <w:proofErr w:type="gramEnd"/>
      <w:r>
        <w:t xml:space="preserve"> документов│</w:t>
      </w:r>
    </w:p>
    <w:p w:rsidR="00BE7892" w:rsidRDefault="00BE7892" w:rsidP="001D560C">
      <w:pPr>
        <w:pStyle w:val="ConsPlusNonformat"/>
        <w:jc w:val="both"/>
      </w:pPr>
      <w:r>
        <w:t xml:space="preserve">    └──────────────┬──────────────┘        └───────────────────┘</w:t>
      </w:r>
    </w:p>
    <w:p w:rsidR="00BE7892" w:rsidRDefault="00BE7892" w:rsidP="001D560C">
      <w:pPr>
        <w:pStyle w:val="ConsPlusNonformat"/>
        <w:jc w:val="both"/>
      </w:pPr>
      <w:r>
        <w:t xml:space="preserve">                   │</w:t>
      </w:r>
    </w:p>
    <w:p w:rsidR="00BE7892" w:rsidRDefault="00BE7892" w:rsidP="001D560C">
      <w:pPr>
        <w:pStyle w:val="ConsPlusNonformat"/>
        <w:jc w:val="both"/>
      </w:pPr>
      <w:r>
        <w:t xml:space="preserve">                   │ Принятые заявление и документы</w:t>
      </w:r>
    </w:p>
    <w:p w:rsidR="00BE7892" w:rsidRDefault="00BE7892" w:rsidP="001D560C">
      <w:pPr>
        <w:pStyle w:val="ConsPlusNonformat"/>
        <w:jc w:val="both"/>
      </w:pPr>
      <w:r>
        <w:t xml:space="preserve">                   V</w:t>
      </w:r>
    </w:p>
    <w:p w:rsidR="00BE7892" w:rsidRDefault="00BE7892" w:rsidP="001D560C">
      <w:pPr>
        <w:pStyle w:val="ConsPlusNonformat"/>
        <w:jc w:val="both"/>
      </w:pPr>
      <w:r>
        <w:t xml:space="preserve">    ┌─────────────────────────────┐</w:t>
      </w:r>
    </w:p>
    <w:p w:rsidR="00BE7892" w:rsidRDefault="00BE7892" w:rsidP="001D560C">
      <w:pPr>
        <w:pStyle w:val="ConsPlusNonformat"/>
        <w:jc w:val="both"/>
      </w:pPr>
      <w:r>
        <w:t xml:space="preserve">    │Экспертиза пакета документов │</w:t>
      </w:r>
    </w:p>
    <w:p w:rsidR="00BE7892" w:rsidRDefault="00BE7892" w:rsidP="001D560C">
      <w:pPr>
        <w:pStyle w:val="ConsPlusNonformat"/>
        <w:jc w:val="both"/>
      </w:pPr>
      <w:r>
        <w:t xml:space="preserve">    └──────────────┬──────────────┘</w:t>
      </w:r>
    </w:p>
    <w:p w:rsidR="00BE7892" w:rsidRDefault="00BE7892" w:rsidP="001D560C">
      <w:pPr>
        <w:pStyle w:val="ConsPlusNonformat"/>
        <w:jc w:val="both"/>
      </w:pPr>
      <w:r>
        <w:t xml:space="preserve">                   │</w:t>
      </w:r>
    </w:p>
    <w:p w:rsidR="00BE7892" w:rsidRDefault="00BE7892" w:rsidP="001D560C">
      <w:pPr>
        <w:pStyle w:val="ConsPlusNonformat"/>
        <w:jc w:val="both"/>
      </w:pPr>
      <w:r>
        <w:t xml:space="preserve">                   │ Результаты экспертизы</w:t>
      </w:r>
    </w:p>
    <w:p w:rsidR="00BE7892" w:rsidRDefault="00BE7892" w:rsidP="001D560C">
      <w:pPr>
        <w:pStyle w:val="ConsPlusNonformat"/>
        <w:jc w:val="both"/>
      </w:pPr>
      <w:r>
        <w:lastRenderedPageBreak/>
        <w:t xml:space="preserve">                   V</w:t>
      </w:r>
    </w:p>
    <w:p w:rsidR="00BE7892" w:rsidRDefault="00BE7892" w:rsidP="001D560C">
      <w:pPr>
        <w:pStyle w:val="ConsPlusNonformat"/>
        <w:jc w:val="both"/>
      </w:pPr>
      <w:r>
        <w:t xml:space="preserve">    ┌─────────────────────────────┐ Нет</w:t>
      </w:r>
    </w:p>
    <w:p w:rsidR="00BE7892" w:rsidRDefault="00BE7892" w:rsidP="001D560C">
      <w:pPr>
        <w:pStyle w:val="ConsPlusNonformat"/>
        <w:jc w:val="both"/>
      </w:pPr>
      <w:r>
        <w:t xml:space="preserve">    │    Экспертиза пройдена?     ├───────────────────┐</w:t>
      </w:r>
    </w:p>
    <w:p w:rsidR="00BE7892" w:rsidRDefault="00BE7892" w:rsidP="001D560C">
      <w:pPr>
        <w:pStyle w:val="ConsPlusNonformat"/>
        <w:jc w:val="both"/>
      </w:pPr>
      <w:r>
        <w:t xml:space="preserve">    └──────────────┬──────────────┘                   │</w:t>
      </w:r>
    </w:p>
    <w:p w:rsidR="00BE7892" w:rsidRDefault="00BE7892" w:rsidP="001D560C">
      <w:pPr>
        <w:pStyle w:val="ConsPlusNonformat"/>
        <w:jc w:val="both"/>
      </w:pPr>
      <w:r>
        <w:t xml:space="preserve">                   V</w:t>
      </w:r>
      <w:proofErr w:type="gramStart"/>
      <w:r>
        <w:t xml:space="preserve"> Д</w:t>
      </w:r>
      <w:proofErr w:type="gramEnd"/>
      <w:r>
        <w:t>а                               │</w:t>
      </w:r>
    </w:p>
    <w:p w:rsidR="00BE7892" w:rsidRDefault="00BE7892" w:rsidP="001D560C">
      <w:pPr>
        <w:pStyle w:val="ConsPlusNonformat"/>
        <w:jc w:val="both"/>
      </w:pPr>
      <w:r>
        <w:t xml:space="preserve">    ┌─────────────────────────────┐                   │</w:t>
      </w:r>
    </w:p>
    <w:p w:rsidR="00BE7892" w:rsidRDefault="00BE7892" w:rsidP="001D560C">
      <w:pPr>
        <w:pStyle w:val="ConsPlusNonformat"/>
        <w:jc w:val="both"/>
      </w:pPr>
      <w:r>
        <w:t xml:space="preserve">    │     Подготовка проекта      │                   │</w:t>
      </w:r>
    </w:p>
    <w:p w:rsidR="00BE7892" w:rsidRDefault="00BE7892" w:rsidP="001D560C">
      <w:pPr>
        <w:pStyle w:val="ConsPlusNonformat"/>
        <w:jc w:val="both"/>
      </w:pPr>
      <w:r>
        <w:t xml:space="preserve">    │         </w:t>
      </w:r>
      <w:r w:rsidR="00876A37">
        <w:t>решения</w:t>
      </w:r>
      <w:r>
        <w:t xml:space="preserve">         </w:t>
      </w:r>
      <w:r w:rsidR="00876A37">
        <w:t xml:space="preserve">   </w:t>
      </w:r>
      <w:r>
        <w:t xml:space="preserve"> │                   │</w:t>
      </w:r>
    </w:p>
    <w:p w:rsidR="00BE7892" w:rsidRDefault="00BE7892" w:rsidP="001D560C">
      <w:pPr>
        <w:pStyle w:val="ConsPlusNonformat"/>
        <w:jc w:val="both"/>
      </w:pPr>
      <w:r>
        <w:t xml:space="preserve">    └─────────────┬───────────────┘                   │</w:t>
      </w:r>
    </w:p>
    <w:p w:rsidR="00BE7892" w:rsidRDefault="00BE7892" w:rsidP="001D560C">
      <w:pPr>
        <w:pStyle w:val="ConsPlusNonformat"/>
        <w:jc w:val="both"/>
      </w:pPr>
      <w:r>
        <w:t xml:space="preserve">                  V                                   </w:t>
      </w:r>
      <w:proofErr w:type="spellStart"/>
      <w:r>
        <w:t>V</w:t>
      </w:r>
      <w:proofErr w:type="spellEnd"/>
    </w:p>
    <w:p w:rsidR="00BE7892" w:rsidRDefault="00BE7892" w:rsidP="001D560C">
      <w:pPr>
        <w:pStyle w:val="ConsPlusNonformat"/>
        <w:jc w:val="both"/>
      </w:pPr>
      <w:r>
        <w:t xml:space="preserve">    ┌─────────────────────────────┐         ┌───────────────────┐</w:t>
      </w:r>
    </w:p>
    <w:p w:rsidR="00BE7892" w:rsidRDefault="00BE7892" w:rsidP="001D560C">
      <w:pPr>
        <w:pStyle w:val="ConsPlusNonformat"/>
        <w:jc w:val="both"/>
      </w:pPr>
      <w:r>
        <w:t xml:space="preserve">    │    Согласование решения     │         │Подготовка решения │</w:t>
      </w:r>
    </w:p>
    <w:p w:rsidR="00BE7892" w:rsidRDefault="00BE7892" w:rsidP="001D560C">
      <w:pPr>
        <w:pStyle w:val="ConsPlusNonformat"/>
        <w:jc w:val="both"/>
      </w:pPr>
      <w:r>
        <w:t xml:space="preserve">    │   </w:t>
      </w:r>
      <w:proofErr w:type="spellStart"/>
      <w:r>
        <w:t>зам</w:t>
      </w:r>
      <w:proofErr w:type="gramStart"/>
      <w:r>
        <w:t>.р</w:t>
      </w:r>
      <w:proofErr w:type="gramEnd"/>
      <w:r>
        <w:t>уководителя</w:t>
      </w:r>
      <w:proofErr w:type="spellEnd"/>
      <w:r>
        <w:t xml:space="preserve"> ДАГН     │     ┌──&gt;│     об отказе     │</w:t>
      </w:r>
    </w:p>
    <w:p w:rsidR="00BE7892" w:rsidRDefault="00BE7892" w:rsidP="001D560C">
      <w:pPr>
        <w:pStyle w:val="ConsPlusNonformat"/>
        <w:jc w:val="both"/>
      </w:pPr>
      <w:r>
        <w:t xml:space="preserve">    └─────────────┬───────────────┘     │   └─────────┬─────────┘</w:t>
      </w:r>
    </w:p>
    <w:p w:rsidR="00BE7892" w:rsidRDefault="00BE7892" w:rsidP="001D560C">
      <w:pPr>
        <w:pStyle w:val="ConsPlusNonformat"/>
        <w:jc w:val="both"/>
      </w:pPr>
      <w:r>
        <w:t xml:space="preserve">                  V                     │             │</w:t>
      </w:r>
    </w:p>
    <w:p w:rsidR="00BE7892" w:rsidRDefault="00BE7892" w:rsidP="001D560C">
      <w:pPr>
        <w:pStyle w:val="ConsPlusNonformat"/>
        <w:jc w:val="both"/>
      </w:pPr>
      <w:r>
        <w:t xml:space="preserve">    ┌─────────────────────────────┐     │             │</w:t>
      </w:r>
    </w:p>
    <w:p w:rsidR="00BE7892" w:rsidRDefault="00BE7892" w:rsidP="001D560C">
      <w:pPr>
        <w:pStyle w:val="ConsPlusNonformat"/>
        <w:jc w:val="both"/>
      </w:pPr>
      <w:r>
        <w:t xml:space="preserve">    │       Согласовано?          │ Нет │             │</w:t>
      </w:r>
    </w:p>
    <w:p w:rsidR="00BE7892" w:rsidRDefault="00BE7892" w:rsidP="001D560C">
      <w:pPr>
        <w:pStyle w:val="ConsPlusNonformat"/>
        <w:jc w:val="both"/>
      </w:pPr>
      <w:r>
        <w:t xml:space="preserve">    └─────────────┬───────────────┴─────┘             V</w:t>
      </w:r>
    </w:p>
    <w:p w:rsidR="00BE7892" w:rsidRDefault="00BE7892" w:rsidP="001D560C">
      <w:pPr>
        <w:pStyle w:val="ConsPlusNonformat"/>
        <w:jc w:val="both"/>
      </w:pPr>
      <w:r>
        <w:t xml:space="preserve">                  V</w:t>
      </w:r>
      <w:proofErr w:type="gramStart"/>
      <w:r>
        <w:t xml:space="preserve"> Д</w:t>
      </w:r>
      <w:proofErr w:type="gramEnd"/>
      <w:r>
        <w:t>а                      ┌───────────────────┐</w:t>
      </w:r>
    </w:p>
    <w:p w:rsidR="00BE7892" w:rsidRDefault="00BE7892" w:rsidP="001D560C">
      <w:pPr>
        <w:pStyle w:val="ConsPlusNonformat"/>
        <w:jc w:val="both"/>
      </w:pPr>
      <w:r>
        <w:t xml:space="preserve">    ┌─────────────────────────────┐         │ Подписание решения│</w:t>
      </w:r>
    </w:p>
    <w:p w:rsidR="00BE7892" w:rsidRDefault="00BE7892" w:rsidP="001D560C">
      <w:pPr>
        <w:pStyle w:val="ConsPlusNonformat"/>
        <w:jc w:val="both"/>
      </w:pPr>
      <w:r>
        <w:t xml:space="preserve">    │  Подписание разрешения </w:t>
      </w:r>
      <w:proofErr w:type="gramStart"/>
      <w:r>
        <w:t>на</w:t>
      </w:r>
      <w:proofErr w:type="gramEnd"/>
      <w:r>
        <w:t xml:space="preserve">   │         │     об отказе     │</w:t>
      </w:r>
    </w:p>
    <w:p w:rsidR="00BE7892" w:rsidRDefault="00BE7892" w:rsidP="001D560C">
      <w:pPr>
        <w:pStyle w:val="ConsPlusNonformat"/>
        <w:jc w:val="both"/>
      </w:pPr>
      <w:r>
        <w:t xml:space="preserve">    │    строительство </w:t>
      </w:r>
      <w:proofErr w:type="spellStart"/>
      <w:r>
        <w:t>руковод</w:t>
      </w:r>
      <w:proofErr w:type="spellEnd"/>
      <w:r>
        <w:t>.   │         └─────────┬─────────┘</w:t>
      </w:r>
    </w:p>
    <w:p w:rsidR="00BE7892" w:rsidRDefault="00BE7892" w:rsidP="001D560C">
      <w:pPr>
        <w:pStyle w:val="ConsPlusNonformat"/>
        <w:jc w:val="both"/>
      </w:pPr>
      <w:r>
        <w:t xml:space="preserve">    │             ДАГН            │                   │</w:t>
      </w:r>
    </w:p>
    <w:p w:rsidR="00BE7892" w:rsidRDefault="00BE7892" w:rsidP="001D560C">
      <w:pPr>
        <w:pStyle w:val="ConsPlusNonformat"/>
        <w:jc w:val="both"/>
      </w:pPr>
      <w:r>
        <w:t xml:space="preserve">    │                             │                   │</w:t>
      </w:r>
    </w:p>
    <w:p w:rsidR="00BE7892" w:rsidRDefault="00BE7892" w:rsidP="001D560C">
      <w:pPr>
        <w:pStyle w:val="ConsPlusNonformat"/>
        <w:jc w:val="both"/>
      </w:pPr>
      <w:r>
        <w:t xml:space="preserve">    └────────────┬────────────────┘                   │</w:t>
      </w:r>
    </w:p>
    <w:p w:rsidR="00BE7892" w:rsidRDefault="00BE7892" w:rsidP="001D560C">
      <w:pPr>
        <w:pStyle w:val="ConsPlusNonformat"/>
        <w:jc w:val="both"/>
      </w:pPr>
      <w:r>
        <w:t xml:space="preserve">                 │                                    V</w:t>
      </w:r>
    </w:p>
    <w:p w:rsidR="00BE7892" w:rsidRDefault="00BE7892" w:rsidP="001D560C">
      <w:pPr>
        <w:pStyle w:val="ConsPlusNonformat"/>
        <w:jc w:val="both"/>
      </w:pPr>
      <w:r>
        <w:t xml:space="preserve">                 │                          ┌───────────────────┐</w:t>
      </w:r>
    </w:p>
    <w:p w:rsidR="00876A37" w:rsidRDefault="00BE7892" w:rsidP="001D560C">
      <w:pPr>
        <w:pStyle w:val="ConsPlusNonformat"/>
        <w:jc w:val="both"/>
      </w:pPr>
      <w:r>
        <w:t xml:space="preserve">                 │           </w:t>
      </w:r>
      <w:r w:rsidR="00876A37">
        <w:t xml:space="preserve">               │  Выдача Разрешения</w:t>
      </w:r>
    </w:p>
    <w:p w:rsidR="00BE7892" w:rsidRDefault="00876A37" w:rsidP="00876A37">
      <w:pPr>
        <w:pStyle w:val="ConsPlusNonformat"/>
        <w:tabs>
          <w:tab w:val="left" w:pos="5310"/>
          <w:tab w:val="left" w:pos="5640"/>
        </w:tabs>
        <w:jc w:val="both"/>
      </w:pPr>
      <w:r>
        <w:t xml:space="preserve">              </w:t>
      </w:r>
      <w:r w:rsidR="00BE7892">
        <w:t xml:space="preserve">   │</w:t>
      </w:r>
      <w:r>
        <w:t xml:space="preserve">                          </w:t>
      </w:r>
      <w:r w:rsidR="003354A3">
        <w:rPr>
          <w:lang w:val="en-US"/>
        </w:rPr>
        <w:t xml:space="preserve"> </w:t>
      </w:r>
      <w:r>
        <w:tab/>
        <w:t xml:space="preserve">на строительство </w:t>
      </w:r>
      <w:r w:rsidR="003354A3">
        <w:rPr>
          <w:lang w:val="en-US"/>
        </w:rPr>
        <w:t xml:space="preserve"> </w:t>
      </w:r>
      <w:r>
        <w:t xml:space="preserve"> </w:t>
      </w:r>
    </w:p>
    <w:p w:rsidR="00BE7892" w:rsidRDefault="00BE7892" w:rsidP="001D560C">
      <w:pPr>
        <w:pStyle w:val="ConsPlusNonformat"/>
        <w:jc w:val="both"/>
      </w:pPr>
      <w:r>
        <w:t xml:space="preserve">                 └─────────────────────────&gt;│     заявителю    </w:t>
      </w:r>
      <w:r w:rsidR="00876A37">
        <w:t xml:space="preserve"> </w:t>
      </w:r>
      <w:r>
        <w:t>│</w:t>
      </w:r>
    </w:p>
    <w:p w:rsidR="001A7DA1" w:rsidRPr="00C328DF" w:rsidRDefault="00BE7892" w:rsidP="001D56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└───-──--──────────────┘</w:t>
      </w:r>
    </w:p>
    <w:sectPr w:rsidR="001A7DA1" w:rsidRPr="00C328DF" w:rsidSect="0059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7E" w:rsidRDefault="000E6B7E" w:rsidP="00F31F1C">
      <w:pPr>
        <w:spacing w:after="0" w:line="240" w:lineRule="auto"/>
      </w:pPr>
      <w:r>
        <w:separator/>
      </w:r>
    </w:p>
  </w:endnote>
  <w:endnote w:type="continuationSeparator" w:id="0">
    <w:p w:rsidR="000E6B7E" w:rsidRDefault="000E6B7E" w:rsidP="00F3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7E" w:rsidRDefault="000E6B7E" w:rsidP="00F31F1C">
      <w:pPr>
        <w:spacing w:after="0" w:line="240" w:lineRule="auto"/>
      </w:pPr>
      <w:r>
        <w:separator/>
      </w:r>
    </w:p>
  </w:footnote>
  <w:footnote w:type="continuationSeparator" w:id="0">
    <w:p w:rsidR="000E6B7E" w:rsidRDefault="000E6B7E" w:rsidP="00F3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DF"/>
    <w:multiLevelType w:val="hybridMultilevel"/>
    <w:tmpl w:val="459E0A14"/>
    <w:lvl w:ilvl="0" w:tplc="808E4D0E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B20B5"/>
    <w:multiLevelType w:val="hybridMultilevel"/>
    <w:tmpl w:val="7818D21E"/>
    <w:lvl w:ilvl="0" w:tplc="808E4D0E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FD1EAC"/>
    <w:multiLevelType w:val="hybridMultilevel"/>
    <w:tmpl w:val="9A0AD6F8"/>
    <w:lvl w:ilvl="0" w:tplc="651A2068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27982626"/>
    <w:multiLevelType w:val="hybridMultilevel"/>
    <w:tmpl w:val="9080EAC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82A7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47383E"/>
    <w:multiLevelType w:val="hybridMultilevel"/>
    <w:tmpl w:val="EF1A8058"/>
    <w:lvl w:ilvl="0" w:tplc="A4A4B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A1"/>
    <w:rsid w:val="00020D31"/>
    <w:rsid w:val="00035B30"/>
    <w:rsid w:val="0004544B"/>
    <w:rsid w:val="00046A6E"/>
    <w:rsid w:val="00056630"/>
    <w:rsid w:val="000575A2"/>
    <w:rsid w:val="000652E9"/>
    <w:rsid w:val="000707D0"/>
    <w:rsid w:val="0007542E"/>
    <w:rsid w:val="00077C9A"/>
    <w:rsid w:val="00091309"/>
    <w:rsid w:val="00096619"/>
    <w:rsid w:val="000A49F0"/>
    <w:rsid w:val="000C0E2E"/>
    <w:rsid w:val="000C10FE"/>
    <w:rsid w:val="000C405D"/>
    <w:rsid w:val="000C4413"/>
    <w:rsid w:val="000C624C"/>
    <w:rsid w:val="000C6DCB"/>
    <w:rsid w:val="000C78C4"/>
    <w:rsid w:val="000D55E0"/>
    <w:rsid w:val="000D714E"/>
    <w:rsid w:val="000D71E5"/>
    <w:rsid w:val="000D77E1"/>
    <w:rsid w:val="000E4BE8"/>
    <w:rsid w:val="000E6B7E"/>
    <w:rsid w:val="000E6BC0"/>
    <w:rsid w:val="0010045E"/>
    <w:rsid w:val="00112BEE"/>
    <w:rsid w:val="00116F10"/>
    <w:rsid w:val="00123C9B"/>
    <w:rsid w:val="00126982"/>
    <w:rsid w:val="00127E9A"/>
    <w:rsid w:val="00133774"/>
    <w:rsid w:val="00141E08"/>
    <w:rsid w:val="00151EA9"/>
    <w:rsid w:val="0015507C"/>
    <w:rsid w:val="001564C2"/>
    <w:rsid w:val="00166239"/>
    <w:rsid w:val="00167E9A"/>
    <w:rsid w:val="00171B24"/>
    <w:rsid w:val="001728DB"/>
    <w:rsid w:val="0017484C"/>
    <w:rsid w:val="00182CF9"/>
    <w:rsid w:val="00182F42"/>
    <w:rsid w:val="00192497"/>
    <w:rsid w:val="001A118F"/>
    <w:rsid w:val="001A6B11"/>
    <w:rsid w:val="001A7DA1"/>
    <w:rsid w:val="001C5E1D"/>
    <w:rsid w:val="001D0ADD"/>
    <w:rsid w:val="001D1585"/>
    <w:rsid w:val="001D4E95"/>
    <w:rsid w:val="001D560C"/>
    <w:rsid w:val="001E4457"/>
    <w:rsid w:val="001E4F46"/>
    <w:rsid w:val="001F11F2"/>
    <w:rsid w:val="001F7080"/>
    <w:rsid w:val="0020469A"/>
    <w:rsid w:val="002047DC"/>
    <w:rsid w:val="00214CED"/>
    <w:rsid w:val="00216853"/>
    <w:rsid w:val="00217C4A"/>
    <w:rsid w:val="0022759A"/>
    <w:rsid w:val="00230F76"/>
    <w:rsid w:val="0023122A"/>
    <w:rsid w:val="0023414B"/>
    <w:rsid w:val="002377DC"/>
    <w:rsid w:val="00257D52"/>
    <w:rsid w:val="00265363"/>
    <w:rsid w:val="002657E6"/>
    <w:rsid w:val="0027086D"/>
    <w:rsid w:val="00284F43"/>
    <w:rsid w:val="0029196B"/>
    <w:rsid w:val="002931C2"/>
    <w:rsid w:val="00293216"/>
    <w:rsid w:val="0029602D"/>
    <w:rsid w:val="00297145"/>
    <w:rsid w:val="002A31C2"/>
    <w:rsid w:val="002A45AC"/>
    <w:rsid w:val="002B2981"/>
    <w:rsid w:val="002C12A3"/>
    <w:rsid w:val="002C1C34"/>
    <w:rsid w:val="002D3DA8"/>
    <w:rsid w:val="002D61DF"/>
    <w:rsid w:val="002D7145"/>
    <w:rsid w:val="002D7778"/>
    <w:rsid w:val="002E4063"/>
    <w:rsid w:val="002F37F4"/>
    <w:rsid w:val="00304C76"/>
    <w:rsid w:val="00304E27"/>
    <w:rsid w:val="003133F9"/>
    <w:rsid w:val="00317563"/>
    <w:rsid w:val="00317D07"/>
    <w:rsid w:val="003208F2"/>
    <w:rsid w:val="00334306"/>
    <w:rsid w:val="003354A3"/>
    <w:rsid w:val="003357DB"/>
    <w:rsid w:val="00350F0E"/>
    <w:rsid w:val="0035202A"/>
    <w:rsid w:val="0035556E"/>
    <w:rsid w:val="00360D6E"/>
    <w:rsid w:val="00366FDE"/>
    <w:rsid w:val="00376103"/>
    <w:rsid w:val="00377F3A"/>
    <w:rsid w:val="0038013B"/>
    <w:rsid w:val="003853C0"/>
    <w:rsid w:val="0038592D"/>
    <w:rsid w:val="0038600A"/>
    <w:rsid w:val="00390FBB"/>
    <w:rsid w:val="00394FA9"/>
    <w:rsid w:val="003950F9"/>
    <w:rsid w:val="003958C7"/>
    <w:rsid w:val="003A1F8D"/>
    <w:rsid w:val="003A3221"/>
    <w:rsid w:val="003A4AD9"/>
    <w:rsid w:val="003A5F36"/>
    <w:rsid w:val="003B144A"/>
    <w:rsid w:val="003B5412"/>
    <w:rsid w:val="003B709C"/>
    <w:rsid w:val="003D5858"/>
    <w:rsid w:val="003D5880"/>
    <w:rsid w:val="003D780D"/>
    <w:rsid w:val="003F12F4"/>
    <w:rsid w:val="003F1DDB"/>
    <w:rsid w:val="003F3685"/>
    <w:rsid w:val="0040383D"/>
    <w:rsid w:val="0040562B"/>
    <w:rsid w:val="004202FE"/>
    <w:rsid w:val="004233EB"/>
    <w:rsid w:val="0043356E"/>
    <w:rsid w:val="00440CB9"/>
    <w:rsid w:val="00441B5A"/>
    <w:rsid w:val="00451D0B"/>
    <w:rsid w:val="004551EA"/>
    <w:rsid w:val="004565B6"/>
    <w:rsid w:val="004576CF"/>
    <w:rsid w:val="004625FD"/>
    <w:rsid w:val="004721CD"/>
    <w:rsid w:val="00474ECD"/>
    <w:rsid w:val="00475D0D"/>
    <w:rsid w:val="00481A93"/>
    <w:rsid w:val="00486613"/>
    <w:rsid w:val="00490885"/>
    <w:rsid w:val="004A1F7B"/>
    <w:rsid w:val="004A49EB"/>
    <w:rsid w:val="004B0364"/>
    <w:rsid w:val="004B0E1B"/>
    <w:rsid w:val="004B4A40"/>
    <w:rsid w:val="004C42A4"/>
    <w:rsid w:val="004D0327"/>
    <w:rsid w:val="004D5367"/>
    <w:rsid w:val="004E3FB5"/>
    <w:rsid w:val="004E5862"/>
    <w:rsid w:val="004F2812"/>
    <w:rsid w:val="004F3DF2"/>
    <w:rsid w:val="004F45F5"/>
    <w:rsid w:val="004F53A1"/>
    <w:rsid w:val="005075DF"/>
    <w:rsid w:val="005119F6"/>
    <w:rsid w:val="00513236"/>
    <w:rsid w:val="0053162A"/>
    <w:rsid w:val="005337B0"/>
    <w:rsid w:val="00536D70"/>
    <w:rsid w:val="005376E2"/>
    <w:rsid w:val="00544624"/>
    <w:rsid w:val="005534AF"/>
    <w:rsid w:val="00566D31"/>
    <w:rsid w:val="00571790"/>
    <w:rsid w:val="00574C10"/>
    <w:rsid w:val="00577AB7"/>
    <w:rsid w:val="005817DD"/>
    <w:rsid w:val="00584619"/>
    <w:rsid w:val="00586A7D"/>
    <w:rsid w:val="005878F0"/>
    <w:rsid w:val="00592911"/>
    <w:rsid w:val="00594BAE"/>
    <w:rsid w:val="005976EE"/>
    <w:rsid w:val="005977CF"/>
    <w:rsid w:val="005A19DA"/>
    <w:rsid w:val="005B0145"/>
    <w:rsid w:val="005B3DA3"/>
    <w:rsid w:val="005C528D"/>
    <w:rsid w:val="005C722F"/>
    <w:rsid w:val="005D1BD0"/>
    <w:rsid w:val="005D7CF6"/>
    <w:rsid w:val="005E43F6"/>
    <w:rsid w:val="005E5BAD"/>
    <w:rsid w:val="005E7BC2"/>
    <w:rsid w:val="005F15DF"/>
    <w:rsid w:val="005F18B5"/>
    <w:rsid w:val="005F1CF6"/>
    <w:rsid w:val="006001A1"/>
    <w:rsid w:val="00604C43"/>
    <w:rsid w:val="00606017"/>
    <w:rsid w:val="006121F0"/>
    <w:rsid w:val="006168C6"/>
    <w:rsid w:val="0061725F"/>
    <w:rsid w:val="006251C8"/>
    <w:rsid w:val="00633750"/>
    <w:rsid w:val="00653D0B"/>
    <w:rsid w:val="0065679F"/>
    <w:rsid w:val="00672807"/>
    <w:rsid w:val="00672DCE"/>
    <w:rsid w:val="006763A7"/>
    <w:rsid w:val="00676489"/>
    <w:rsid w:val="00676A79"/>
    <w:rsid w:val="006A466A"/>
    <w:rsid w:val="006B5F77"/>
    <w:rsid w:val="006C0D39"/>
    <w:rsid w:val="006C282B"/>
    <w:rsid w:val="006C6F0D"/>
    <w:rsid w:val="006C74C0"/>
    <w:rsid w:val="006D08FC"/>
    <w:rsid w:val="006D46E2"/>
    <w:rsid w:val="006D5FBF"/>
    <w:rsid w:val="006E0DA2"/>
    <w:rsid w:val="006F6307"/>
    <w:rsid w:val="006F7F38"/>
    <w:rsid w:val="007166E1"/>
    <w:rsid w:val="00723218"/>
    <w:rsid w:val="00724FA9"/>
    <w:rsid w:val="00742F7E"/>
    <w:rsid w:val="00744BF0"/>
    <w:rsid w:val="007474C4"/>
    <w:rsid w:val="00750B3B"/>
    <w:rsid w:val="00753DDA"/>
    <w:rsid w:val="00761CAD"/>
    <w:rsid w:val="00772EDC"/>
    <w:rsid w:val="00780D86"/>
    <w:rsid w:val="007828B2"/>
    <w:rsid w:val="00785ABE"/>
    <w:rsid w:val="007B3568"/>
    <w:rsid w:val="007B6B0B"/>
    <w:rsid w:val="007B73E3"/>
    <w:rsid w:val="007C16AF"/>
    <w:rsid w:val="007E4887"/>
    <w:rsid w:val="007E5221"/>
    <w:rsid w:val="007E6E92"/>
    <w:rsid w:val="007F1240"/>
    <w:rsid w:val="007F1F93"/>
    <w:rsid w:val="008136EB"/>
    <w:rsid w:val="00814FC4"/>
    <w:rsid w:val="00814FF3"/>
    <w:rsid w:val="00826BB1"/>
    <w:rsid w:val="00832E1F"/>
    <w:rsid w:val="00833AF6"/>
    <w:rsid w:val="00840DF0"/>
    <w:rsid w:val="00845851"/>
    <w:rsid w:val="00854003"/>
    <w:rsid w:val="00862D6B"/>
    <w:rsid w:val="00871BC7"/>
    <w:rsid w:val="00876A37"/>
    <w:rsid w:val="00885767"/>
    <w:rsid w:val="00893240"/>
    <w:rsid w:val="00894E73"/>
    <w:rsid w:val="00896EE5"/>
    <w:rsid w:val="00897361"/>
    <w:rsid w:val="00897B40"/>
    <w:rsid w:val="008A6F42"/>
    <w:rsid w:val="008A7090"/>
    <w:rsid w:val="008B128D"/>
    <w:rsid w:val="008C795E"/>
    <w:rsid w:val="008D3D0D"/>
    <w:rsid w:val="008D3ED1"/>
    <w:rsid w:val="008D68F4"/>
    <w:rsid w:val="008E02C6"/>
    <w:rsid w:val="008E3DE0"/>
    <w:rsid w:val="008E47F7"/>
    <w:rsid w:val="00901642"/>
    <w:rsid w:val="00901980"/>
    <w:rsid w:val="0090236A"/>
    <w:rsid w:val="009065DD"/>
    <w:rsid w:val="009066E3"/>
    <w:rsid w:val="00911781"/>
    <w:rsid w:val="00914502"/>
    <w:rsid w:val="00921BC9"/>
    <w:rsid w:val="00922420"/>
    <w:rsid w:val="00931378"/>
    <w:rsid w:val="009327ED"/>
    <w:rsid w:val="009349DC"/>
    <w:rsid w:val="00944E2E"/>
    <w:rsid w:val="009633FA"/>
    <w:rsid w:val="00964819"/>
    <w:rsid w:val="00964BFC"/>
    <w:rsid w:val="00974CDF"/>
    <w:rsid w:val="00980D0B"/>
    <w:rsid w:val="00985DAF"/>
    <w:rsid w:val="00992E97"/>
    <w:rsid w:val="00993BB3"/>
    <w:rsid w:val="00996C48"/>
    <w:rsid w:val="009971FE"/>
    <w:rsid w:val="00997703"/>
    <w:rsid w:val="00997DAC"/>
    <w:rsid w:val="009A51F3"/>
    <w:rsid w:val="009A52E8"/>
    <w:rsid w:val="009B1D29"/>
    <w:rsid w:val="009C0EA0"/>
    <w:rsid w:val="009C4176"/>
    <w:rsid w:val="009C5B7F"/>
    <w:rsid w:val="009C78E1"/>
    <w:rsid w:val="009D6488"/>
    <w:rsid w:val="00A24EE0"/>
    <w:rsid w:val="00A30AF6"/>
    <w:rsid w:val="00A324CE"/>
    <w:rsid w:val="00A337ED"/>
    <w:rsid w:val="00A3687D"/>
    <w:rsid w:val="00A40310"/>
    <w:rsid w:val="00A433FA"/>
    <w:rsid w:val="00A440A9"/>
    <w:rsid w:val="00A600E4"/>
    <w:rsid w:val="00A60F90"/>
    <w:rsid w:val="00A6250C"/>
    <w:rsid w:val="00A75BC9"/>
    <w:rsid w:val="00A75EF4"/>
    <w:rsid w:val="00A83F0C"/>
    <w:rsid w:val="00A956CF"/>
    <w:rsid w:val="00AA1FE3"/>
    <w:rsid w:val="00AA6CF0"/>
    <w:rsid w:val="00AB3722"/>
    <w:rsid w:val="00AB5AB2"/>
    <w:rsid w:val="00AB7351"/>
    <w:rsid w:val="00AC0139"/>
    <w:rsid w:val="00AC7A22"/>
    <w:rsid w:val="00AD240E"/>
    <w:rsid w:val="00B01705"/>
    <w:rsid w:val="00B063F6"/>
    <w:rsid w:val="00B1138E"/>
    <w:rsid w:val="00B136C8"/>
    <w:rsid w:val="00B139D0"/>
    <w:rsid w:val="00B2551C"/>
    <w:rsid w:val="00B271D0"/>
    <w:rsid w:val="00B3177E"/>
    <w:rsid w:val="00B34A4C"/>
    <w:rsid w:val="00B36132"/>
    <w:rsid w:val="00B579E6"/>
    <w:rsid w:val="00B6315F"/>
    <w:rsid w:val="00B64BA1"/>
    <w:rsid w:val="00B65346"/>
    <w:rsid w:val="00B65573"/>
    <w:rsid w:val="00B67389"/>
    <w:rsid w:val="00B70195"/>
    <w:rsid w:val="00B737E3"/>
    <w:rsid w:val="00B775FE"/>
    <w:rsid w:val="00B819A8"/>
    <w:rsid w:val="00B91709"/>
    <w:rsid w:val="00BA018E"/>
    <w:rsid w:val="00BA251A"/>
    <w:rsid w:val="00BA3BB6"/>
    <w:rsid w:val="00BA5A17"/>
    <w:rsid w:val="00BB2694"/>
    <w:rsid w:val="00BB361B"/>
    <w:rsid w:val="00BB4C01"/>
    <w:rsid w:val="00BC37B5"/>
    <w:rsid w:val="00BE3DD6"/>
    <w:rsid w:val="00BE5330"/>
    <w:rsid w:val="00BE7892"/>
    <w:rsid w:val="00BF0A13"/>
    <w:rsid w:val="00BF104F"/>
    <w:rsid w:val="00BF4543"/>
    <w:rsid w:val="00BF4AE6"/>
    <w:rsid w:val="00BF5FE8"/>
    <w:rsid w:val="00C0049A"/>
    <w:rsid w:val="00C04198"/>
    <w:rsid w:val="00C12737"/>
    <w:rsid w:val="00C13415"/>
    <w:rsid w:val="00C14CC0"/>
    <w:rsid w:val="00C2634C"/>
    <w:rsid w:val="00C328DF"/>
    <w:rsid w:val="00C47FB3"/>
    <w:rsid w:val="00C514B2"/>
    <w:rsid w:val="00C51D35"/>
    <w:rsid w:val="00C543EC"/>
    <w:rsid w:val="00C565C0"/>
    <w:rsid w:val="00C60841"/>
    <w:rsid w:val="00C7729D"/>
    <w:rsid w:val="00C825E8"/>
    <w:rsid w:val="00C84C2B"/>
    <w:rsid w:val="00C8593C"/>
    <w:rsid w:val="00C85EC0"/>
    <w:rsid w:val="00C9166B"/>
    <w:rsid w:val="00C91835"/>
    <w:rsid w:val="00CB17B4"/>
    <w:rsid w:val="00CC2749"/>
    <w:rsid w:val="00CC2D4F"/>
    <w:rsid w:val="00CC433C"/>
    <w:rsid w:val="00CC6596"/>
    <w:rsid w:val="00CD7478"/>
    <w:rsid w:val="00CE1977"/>
    <w:rsid w:val="00CE3FD4"/>
    <w:rsid w:val="00CE681C"/>
    <w:rsid w:val="00CF0A37"/>
    <w:rsid w:val="00CF3628"/>
    <w:rsid w:val="00CF5084"/>
    <w:rsid w:val="00D03B3F"/>
    <w:rsid w:val="00D07FB8"/>
    <w:rsid w:val="00D12F6D"/>
    <w:rsid w:val="00D15584"/>
    <w:rsid w:val="00D2194E"/>
    <w:rsid w:val="00D23840"/>
    <w:rsid w:val="00D27468"/>
    <w:rsid w:val="00D33A9D"/>
    <w:rsid w:val="00D552BE"/>
    <w:rsid w:val="00D566D1"/>
    <w:rsid w:val="00D56DCE"/>
    <w:rsid w:val="00D56F2B"/>
    <w:rsid w:val="00D72062"/>
    <w:rsid w:val="00D7396C"/>
    <w:rsid w:val="00D75D9F"/>
    <w:rsid w:val="00D7752F"/>
    <w:rsid w:val="00D83220"/>
    <w:rsid w:val="00D87BB2"/>
    <w:rsid w:val="00D9324D"/>
    <w:rsid w:val="00D936B4"/>
    <w:rsid w:val="00D95E46"/>
    <w:rsid w:val="00DB0315"/>
    <w:rsid w:val="00DB7658"/>
    <w:rsid w:val="00DC0E25"/>
    <w:rsid w:val="00DD2233"/>
    <w:rsid w:val="00DE399A"/>
    <w:rsid w:val="00DF7816"/>
    <w:rsid w:val="00E07A32"/>
    <w:rsid w:val="00E07D0A"/>
    <w:rsid w:val="00E16A83"/>
    <w:rsid w:val="00E17176"/>
    <w:rsid w:val="00E224A3"/>
    <w:rsid w:val="00E263B3"/>
    <w:rsid w:val="00E35943"/>
    <w:rsid w:val="00E45709"/>
    <w:rsid w:val="00E51BFB"/>
    <w:rsid w:val="00E55821"/>
    <w:rsid w:val="00E574E8"/>
    <w:rsid w:val="00E6522F"/>
    <w:rsid w:val="00E721B4"/>
    <w:rsid w:val="00E822F8"/>
    <w:rsid w:val="00E8249E"/>
    <w:rsid w:val="00E8670B"/>
    <w:rsid w:val="00E940A5"/>
    <w:rsid w:val="00EA1926"/>
    <w:rsid w:val="00EA6D51"/>
    <w:rsid w:val="00EB1159"/>
    <w:rsid w:val="00EB51E8"/>
    <w:rsid w:val="00EB75E7"/>
    <w:rsid w:val="00EC02F5"/>
    <w:rsid w:val="00EC4EE8"/>
    <w:rsid w:val="00ED1E2D"/>
    <w:rsid w:val="00ED3DE2"/>
    <w:rsid w:val="00ED3E3F"/>
    <w:rsid w:val="00EE2E4B"/>
    <w:rsid w:val="00EE36FE"/>
    <w:rsid w:val="00EE5307"/>
    <w:rsid w:val="00EE76A2"/>
    <w:rsid w:val="00EF1E5C"/>
    <w:rsid w:val="00EF5157"/>
    <w:rsid w:val="00EF5811"/>
    <w:rsid w:val="00EF5BEA"/>
    <w:rsid w:val="00EF64D3"/>
    <w:rsid w:val="00EF7A22"/>
    <w:rsid w:val="00F2422F"/>
    <w:rsid w:val="00F31F1C"/>
    <w:rsid w:val="00F36511"/>
    <w:rsid w:val="00F37B79"/>
    <w:rsid w:val="00F42E37"/>
    <w:rsid w:val="00F42FD7"/>
    <w:rsid w:val="00F54BA1"/>
    <w:rsid w:val="00F5514E"/>
    <w:rsid w:val="00F5603A"/>
    <w:rsid w:val="00F637ED"/>
    <w:rsid w:val="00F75269"/>
    <w:rsid w:val="00F94CA1"/>
    <w:rsid w:val="00FB3374"/>
    <w:rsid w:val="00FB6DEA"/>
    <w:rsid w:val="00FD423F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A7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F1C"/>
  </w:style>
  <w:style w:type="paragraph" w:styleId="a5">
    <w:name w:val="footer"/>
    <w:basedOn w:val="a"/>
    <w:link w:val="a6"/>
    <w:uiPriority w:val="99"/>
    <w:unhideWhenUsed/>
    <w:rsid w:val="00F3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F1C"/>
  </w:style>
  <w:style w:type="character" w:styleId="a7">
    <w:name w:val="Hyperlink"/>
    <w:basedOn w:val="a0"/>
    <w:uiPriority w:val="99"/>
    <w:unhideWhenUsed/>
    <w:rsid w:val="00964819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182F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semiHidden/>
    <w:rsid w:val="00182F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Body Text Indent"/>
    <w:basedOn w:val="a"/>
    <w:link w:val="ab"/>
    <w:unhideWhenUsed/>
    <w:rsid w:val="00182F42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82F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182F4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03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4625F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A7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F1C"/>
  </w:style>
  <w:style w:type="paragraph" w:styleId="a5">
    <w:name w:val="footer"/>
    <w:basedOn w:val="a"/>
    <w:link w:val="a6"/>
    <w:uiPriority w:val="99"/>
    <w:unhideWhenUsed/>
    <w:rsid w:val="00F3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F1C"/>
  </w:style>
  <w:style w:type="character" w:styleId="a7">
    <w:name w:val="Hyperlink"/>
    <w:basedOn w:val="a0"/>
    <w:uiPriority w:val="99"/>
    <w:unhideWhenUsed/>
    <w:rsid w:val="00964819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182F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semiHidden/>
    <w:rsid w:val="00182F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Body Text Indent"/>
    <w:basedOn w:val="a"/>
    <w:link w:val="ab"/>
    <w:unhideWhenUsed/>
    <w:rsid w:val="00182F42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82F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182F4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03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4625F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920A042D15A8E7D4F1E8FFA8E76A809C8C218BA7E17E1C0DC86F5E373AD42A6F86B50DA6BE2E6C407ED303H8C" TargetMode="External"/><Relationship Id="rId18" Type="http://schemas.openxmlformats.org/officeDocument/2006/relationships/hyperlink" Target="consultantplus://offline/ref=064C2426F0C1036CDCCADE3EB4C809858FB646B65D341BA4CEDA9988A0C0799BE858D60750F9C19345FAD5C977D25955F9A4A09E699D7C18D3d7H5C" TargetMode="External"/><Relationship Id="rId26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39" Type="http://schemas.openxmlformats.org/officeDocument/2006/relationships/hyperlink" Target="consultantplus://offline/ref=064C2426F0C1036CDCCAC033A2A4568084BD19B8533418F69A85C2D5F7C973CCAF178F4514F4C69544F98ACC62C30159FDBFBF9F77817E19dDHAC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72;&#1076;&#1084;&#1080;&#1085;&#1080;&#1089;&#1090;&#1088;.%20&#1088;&#1077;&#1075;&#1083;&#1072;&#1084;&#1077;&#1085;&#1090;&#1099;\&#1055;&#1088;&#1086;&#1077;&#1082;&#1090;%20&#1055;&#1086;&#1089;&#1090;%20&#1088;&#1077;&#1075;&#1083;&#1072;&#1084;&#1077;&#1085;&#1090;&#1072;%20&#1056;&#1072;&#1079;&#1084;&#1077;&#1097;&#1077;&#1085;&#1080;&#1077;%20&#1086;&#1073;&#1098;&#1077;&#1082;&#1090;&#1086;&#1074;.docx" TargetMode="External"/><Relationship Id="rId34" Type="http://schemas.openxmlformats.org/officeDocument/2006/relationships/hyperlink" Target="consultantplus://offline/ref=064C2426F0C1036CDCCAC033A2A4568084BD19B8533418F69A85C2D5F7C973CCAF178F4610F0CEC411B68B9027931259F8BFBC9F68d8HB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F:\&#1042;&#1099;&#1074;&#1076;&#1072;&#1095;&#1072;%20&#1088;&#1072;&#1079;&#1088;&#1077;&#1096;&#1077;&#1085;&#1080;&#1103;%20&#1085;&#1072;%20&#1089;&#1090;&#1088;&#1086;&#1080;&#1090;&#1077;&#1083;&#1100;&#1089;&#1090;&#1074;&#1086;%20&#1085;&#1086;&#1074;&#1086;&#1077;%20&#1086;&#1090;&#1088;&#1077;&#1076;..docx" TargetMode="External"/><Relationship Id="rId17" Type="http://schemas.openxmlformats.org/officeDocument/2006/relationships/hyperlink" Target="consultantplus://offline/ref=064C2426F0C1036CDCCADE3EB4C809858FB646B65D341BA4CEDA9988A0C0799BE858D60750F9C49040F0DE9C2DC25D1CADACBF9A77827E06D07D9Dd3H9C" TargetMode="External"/><Relationship Id="rId25" Type="http://schemas.openxmlformats.org/officeDocument/2006/relationships/hyperlink" Target="consultantplus://offline/ref=9EACCA9FE57174BBA5DF2EC2C16F4E374D8143F6F30487D719C54B67F11525A7A2CD7AhCz3H" TargetMode="External"/><Relationship Id="rId33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38" Type="http://schemas.openxmlformats.org/officeDocument/2006/relationships/hyperlink" Target="consultantplus://offline/ref=064C2426F0C1036CDCCAC033A2A4568084BD19B8533418F69A85C2D5F7C973CCAF178F4514F4C69544F98ACC62C30159FDBFBF9F77817E19dDHA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4C2426F0C1036CDCCADE3EB4C809858FB646B65D341BA4CEDA9988A0C0799BE858D60750F9C0964BA68FD9739B0D5DE6A0BE816B837Fd1H0C" TargetMode="External"/><Relationship Id="rId20" Type="http://schemas.openxmlformats.org/officeDocument/2006/relationships/hyperlink" Target="file:///D:\&#1072;&#1076;&#1084;&#1080;&#1085;&#1080;&#1089;&#1090;&#1088;.%20&#1088;&#1077;&#1075;&#1083;&#1072;&#1084;&#1077;&#1085;&#1090;&#1099;\&#1055;&#1088;&#1086;&#1077;&#1082;&#1090;%20&#1055;&#1086;&#1089;&#1090;%20&#1088;&#1077;&#1075;&#1083;&#1072;&#1084;&#1077;&#1085;&#1090;&#1072;%20&#1056;&#1072;&#1079;&#1084;&#1077;&#1097;&#1077;&#1085;&#1080;&#1077;%20&#1086;&#1073;&#1098;&#1077;&#1082;&#1090;&#1086;&#1074;.docx" TargetMode="External"/><Relationship Id="rId29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60814B37C0C518E7ABC2D7EED8A229BD055ECA85FAAD743F0DEE4E9AEBBA6B149C2A80CEEEF37742FA40RBw4E" TargetMode="External"/><Relationship Id="rId24" Type="http://schemas.openxmlformats.org/officeDocument/2006/relationships/hyperlink" Target="consultantplus://offline/ref=9EACCA9FE57174BBA5DF2EC2C16F4E374D8143F6F30487D719C54B67F11525A7A2CD7AhCz5H" TargetMode="External"/><Relationship Id="rId32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37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ayanogorsk@mfc-19.ru" TargetMode="External"/><Relationship Id="rId23" Type="http://schemas.openxmlformats.org/officeDocument/2006/relationships/hyperlink" Target="consultantplus://offline/ref=9EACCA9FE57174BBA5DF2EC2C16F4E374D8143F6F30487D719C54B67F1h1z5H" TargetMode="External"/><Relationship Id="rId28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36" Type="http://schemas.openxmlformats.org/officeDocument/2006/relationships/hyperlink" Target="consultantplus://offline/ref=064C2426F0C1036CDCCAC033A2A4568084BD19B8533418F69A85C2D5F7C973CCAF178F4514F4C69544F98ACC62C30159FDBFBF9F77817E19dDHAC" TargetMode="External"/><Relationship Id="rId10" Type="http://schemas.openxmlformats.org/officeDocument/2006/relationships/hyperlink" Target="consultantplus://offline/ref=064C2426F0C1036CDCCAC033A2A4568084BD19B8533418F69A85C2D5F7C973CCAF178F4514F4C59944F98ACC62C30159FDBFBF9F77817E19dDHAC" TargetMode="External"/><Relationship Id="rId19" Type="http://schemas.openxmlformats.org/officeDocument/2006/relationships/hyperlink" Target="consultantplus://offline/ref=064C2426F0C1036CDCCADE3EB4C809858FB646B65F3617A5C0DA9988A0C0799BE858D60750F9C49040F3DF9B2DC25D1CADACBF9A77827E06D07D9Dd3H9C" TargetMode="External"/><Relationship Id="rId31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ag@sng.khakasnet.ru" TargetMode="External"/><Relationship Id="rId22" Type="http://schemas.openxmlformats.org/officeDocument/2006/relationships/hyperlink" Target="consultantplus://offline/ref=9EACCA9FE57174BBA5DF2EC2C16F4E374D8B45F7F10487D719C54B67F1h1z5H" TargetMode="External"/><Relationship Id="rId27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30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35" Type="http://schemas.openxmlformats.org/officeDocument/2006/relationships/hyperlink" Target="consultantplus://offline/ref=064C2426F0C1036CDCCAC033A2A4568084BD19B8533418F69A85C2D5F7C973CCAF178F4514F4C69544F98ACC62C30159FDBFBF9F77817E19dD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1828-748B-471E-A923-00B073CF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14433</Words>
  <Characters>82273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Станислав Владимирович</dc:creator>
  <cp:lastModifiedBy>Зайцев Кирилл Александрович</cp:lastModifiedBy>
  <cp:revision>2</cp:revision>
  <cp:lastPrinted>2018-11-27T00:48:00Z</cp:lastPrinted>
  <dcterms:created xsi:type="dcterms:W3CDTF">2018-11-28T01:23:00Z</dcterms:created>
  <dcterms:modified xsi:type="dcterms:W3CDTF">2018-11-28T01:23:00Z</dcterms:modified>
</cp:coreProperties>
</file>