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9A" w:rsidRPr="00A2629A" w:rsidRDefault="00A2629A" w:rsidP="009161A5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A4A4A4"/>
          <w:sz w:val="17"/>
          <w:szCs w:val="17"/>
          <w:lang w:eastAsia="ru-RU"/>
        </w:rPr>
      </w:pPr>
      <w:r w:rsidRPr="00A2629A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Берегите детей!</w:t>
      </w:r>
      <w:r w:rsidR="009161A5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</w:t>
      </w:r>
    </w:p>
    <w:p w:rsidR="00A2629A" w:rsidRPr="00A2629A" w:rsidRDefault="00A2629A" w:rsidP="00A2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091AAB" wp14:editId="363F66FA">
            <wp:extent cx="3076575" cy="4095750"/>
            <wp:effectExtent l="0" t="0" r="9525" b="0"/>
            <wp:docPr id="1" name="Рисунок 1" descr="http://24.mchs.gov.ru/upload/site73/document_news/eRSWPJmbIg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.mchs.gov.ru/upload/site73/document_news/eRSWPJmbIg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9A" w:rsidRPr="009161A5" w:rsidRDefault="00A2629A" w:rsidP="00A2629A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взрослые! Сотрудники МЧС обращаются к Вам с убедительной просьбой: не оставляйте детей без присмотра, в том числе в ночное время. Не разрешайте детям разжигать самостоятельно печь или газовую плиту, убирайте спички туда, где они будут недоступны детям. Не оставляйте детей с теми, кто злоупотребляет алкоголем. Научите их правилам поведения при пожаре, если он возник. В первую очередь необходимо вызвать пожарную охрану по телефону 101, или позвать на помощь, например, выйдя на балкон. Нельзя выходить в задымленный подъезд и пользоваться лифтом. Лучше приложить к лицу мокрую ткань и лечь на пол, там меньше дыма. Ни в коем случае не надо прятаться под кровать, в шкаф и другие подобные места. Пожарным будет сложно вас найти.</w:t>
      </w:r>
    </w:p>
    <w:p w:rsidR="00A2629A" w:rsidRDefault="00A2629A" w:rsidP="00A2629A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взрослые, берегите жизнь детей от огня!</w:t>
      </w:r>
    </w:p>
    <w:p w:rsidR="009161A5" w:rsidRPr="009161A5" w:rsidRDefault="009161A5" w:rsidP="009161A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161A5">
        <w:rPr>
          <w:rFonts w:ascii="Times New Roman" w:hAnsi="Times New Roman" w:cs="Times New Roman"/>
          <w:lang w:eastAsia="ru-RU"/>
        </w:rPr>
        <w:t xml:space="preserve">ОНДПР по г. Саяногорск, Бейскому и </w:t>
      </w:r>
    </w:p>
    <w:p w:rsidR="009161A5" w:rsidRPr="009161A5" w:rsidRDefault="009161A5" w:rsidP="009161A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161A5">
        <w:rPr>
          <w:rFonts w:ascii="Times New Roman" w:hAnsi="Times New Roman" w:cs="Times New Roman"/>
          <w:lang w:eastAsia="ru-RU"/>
        </w:rPr>
        <w:t>Алтайскому районам</w:t>
      </w:r>
    </w:p>
    <w:p w:rsidR="009161A5" w:rsidRPr="009161A5" w:rsidRDefault="009161A5" w:rsidP="00A2629A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CB5" w:rsidRDefault="00996CB5">
      <w:bookmarkStart w:id="0" w:name="_GoBack"/>
      <w:bookmarkEnd w:id="0"/>
    </w:p>
    <w:sectPr w:rsidR="0099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99"/>
    <w:rsid w:val="00843399"/>
    <w:rsid w:val="009161A5"/>
    <w:rsid w:val="00996CB5"/>
    <w:rsid w:val="00A2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8D141-6354-4DBC-B019-55DF48DB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9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2017-05-17T07:47:00Z</dcterms:created>
  <dcterms:modified xsi:type="dcterms:W3CDTF">2020-05-15T01:08:00Z</dcterms:modified>
</cp:coreProperties>
</file>